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8C8C4">
      <w:pPr>
        <w:snapToGrid w:val="0"/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 w14:paraId="4BC8EE65">
      <w:pPr>
        <w:snapToGrid w:val="0"/>
        <w:spacing w:line="360" w:lineRule="auto"/>
        <w:jc w:val="center"/>
        <w:rPr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/>
          <w:color w:val="333333"/>
          <w:kern w:val="0"/>
          <w:sz w:val="44"/>
          <w:szCs w:val="48"/>
          <w:lang w:val="en"/>
        </w:rPr>
        <w:t>报价单</w:t>
      </w:r>
    </w:p>
    <w:tbl>
      <w:tblPr>
        <w:tblStyle w:val="2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 w14:paraId="4D52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F8E2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报价单位（盖</w:t>
            </w: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公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61A5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2A2F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301F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FC2E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4979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F784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采购公告名称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AF6E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6AE8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744A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报价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03EE">
            <w:pPr>
              <w:snapToGrid w:val="0"/>
              <w:spacing w:line="520" w:lineRule="exact"/>
              <w:jc w:val="center"/>
              <w:rPr>
                <w:rFonts w:eastAsia="KaiTi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3CF7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FCC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00DE"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</w:rPr>
              <w:t xml:space="preserve">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 元</w:t>
            </w:r>
          </w:p>
          <w:p w14:paraId="01B5F280"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（大写：                     ）</w:t>
            </w:r>
          </w:p>
        </w:tc>
      </w:tr>
    </w:tbl>
    <w:p w14:paraId="10DCC1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00044E3"/>
    <w:rsid w:val="00ED1548"/>
    <w:rsid w:val="00FF3079"/>
    <w:rsid w:val="26C20415"/>
    <w:rsid w:val="358467B6"/>
    <w:rsid w:val="672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44</Characters>
  <Lines>1</Lines>
  <Paragraphs>1</Paragraphs>
  <TotalTime>5</TotalTime>
  <ScaleCrop>false</ScaleCrop>
  <LinksUpToDate>false</LinksUpToDate>
  <CharactersWithSpaces>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崔文娟</cp:lastModifiedBy>
  <dcterms:modified xsi:type="dcterms:W3CDTF">2025-10-09T02:32:35Z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1A488E8C7A4843E898A060E41679CAD3_13</vt:lpwstr>
  </property>
</Properties>
</file>