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1703" w:rightChars="811"/>
        <w:jc w:val="distribute"/>
        <w:rPr>
          <w:rFonts w:hint="default" w:ascii="Times New Roman" w:hAnsi="Times New Roman" w:eastAsia="方正小标宋简体" w:cs="Times New Roman"/>
          <w:color w:val="FF0000"/>
          <w:spacing w:val="-20"/>
          <w:w w:val="80"/>
          <w:sz w:val="72"/>
          <w:szCs w:val="7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4652010</wp:posOffset>
                </wp:positionH>
                <wp:positionV relativeFrom="paragraph">
                  <wp:posOffset>579120</wp:posOffset>
                </wp:positionV>
                <wp:extent cx="1132840" cy="88582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132840" cy="885825"/>
                        </a:xfrm>
                        <a:prstGeom prst="rect">
                          <a:avLst/>
                        </a:prstGeom>
                        <a:noFill/>
                        <a:ln w="15875">
                          <a:noFill/>
                        </a:ln>
                        <a:effectLst/>
                      </wps:spPr>
                      <wps:txbx>
                        <w:txbxContent>
                          <w:p>
                            <w:pPr>
                              <w:rPr>
                                <w:rFonts w:ascii="方正小标宋简体" w:hAnsi="方正小标宋简体" w:eastAsia="方正小标宋简体" w:cs="方正小标宋简体"/>
                                <w:color w:val="FF0000"/>
                                <w:w w:val="66"/>
                                <w:sz w:val="96"/>
                                <w:szCs w:val="96"/>
                              </w:rPr>
                            </w:pPr>
                            <w:r>
                              <w:rPr>
                                <w:rFonts w:hint="eastAsia" w:ascii="方正小标宋简体" w:hAnsi="方正小标宋简体" w:eastAsia="方正小标宋简体" w:cs="方正小标宋简体"/>
                                <w:color w:val="FF0000"/>
                                <w:w w:val="66"/>
                                <w:sz w:val="96"/>
                                <w:szCs w:val="96"/>
                              </w:rPr>
                              <w:t>文件</w:t>
                            </w:r>
                          </w:p>
                        </w:txbxContent>
                      </wps:txbx>
                      <wps:bodyPr upright="true"/>
                    </wps:wsp>
                  </a:graphicData>
                </a:graphic>
              </wp:anchor>
            </w:drawing>
          </mc:Choice>
          <mc:Fallback>
            <w:pict>
              <v:shape id="_x0000_s1026" o:spid="_x0000_s1026" o:spt="202" type="#_x0000_t202" style="position:absolute;left:0pt;margin-left:366.3pt;margin-top:45.6pt;height:69.75pt;width:89.2pt;z-index:251661312;mso-width-relative:page;mso-height-relative:page;" filled="f" stroked="f" coordsize="21600,21600" o:gfxdata="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2smY890AAAAKAQAADwAAAAAAAAABACAAAAA4AAAAZHJzL2Rvd25yZXYueG1sUEsB&#10;AhQAFAAAAAgAh07iQJeT+fGhAQAAHgMAAA4AAAAAAAAAAQAgAAAAQgEAAGRycy9lMm9Eb2MueG1s&#10;UEsFBgAAAAAGAAYAWQEAAFUFAAAAAA==&#10;">
                <v:fill on="f" focussize="0,0"/>
                <v:stroke on="f" weight="1.25pt"/>
                <v:imagedata o:title=""/>
                <o:lock v:ext="edit" aspectratio="f"/>
                <v:textbox>
                  <w:txbxContent>
                    <w:p>
                      <w:pPr>
                        <w:rPr>
                          <w:rFonts w:ascii="方正小标宋简体" w:hAnsi="方正小标宋简体" w:eastAsia="方正小标宋简体" w:cs="方正小标宋简体"/>
                          <w:color w:val="FF0000"/>
                          <w:w w:val="66"/>
                          <w:sz w:val="96"/>
                          <w:szCs w:val="96"/>
                        </w:rPr>
                      </w:pPr>
                      <w:r>
                        <w:rPr>
                          <w:rFonts w:hint="eastAsia" w:ascii="方正小标宋简体" w:hAnsi="方正小标宋简体" w:eastAsia="方正小标宋简体" w:cs="方正小标宋简体"/>
                          <w:color w:val="FF0000"/>
                          <w:w w:val="66"/>
                          <w:sz w:val="96"/>
                          <w:szCs w:val="96"/>
                        </w:rPr>
                        <w:t>文件</w:t>
                      </w:r>
                    </w:p>
                  </w:txbxContent>
                </v:textbox>
              </v:shape>
            </w:pict>
          </mc:Fallback>
        </mc:AlternateContent>
      </w:r>
      <w:r>
        <w:rPr>
          <w:rFonts w:hint="default" w:ascii="Times New Roman" w:hAnsi="Times New Roman" w:eastAsia="方正小标宋简体" w:cs="Times New Roman"/>
          <w:color w:val="FF0000"/>
          <w:spacing w:val="-20"/>
          <w:w w:val="80"/>
          <w:sz w:val="72"/>
          <w:szCs w:val="72"/>
        </w:rPr>
        <w:t>江门市医疗保障局</w:t>
      </w:r>
    </w:p>
    <w:p>
      <w:pPr>
        <w:spacing w:line="1000" w:lineRule="exact"/>
        <w:ind w:right="1703" w:rightChars="811"/>
        <w:jc w:val="distribute"/>
        <w:rPr>
          <w:rFonts w:hint="default" w:ascii="Times New Roman" w:hAnsi="Times New Roman" w:eastAsia="方正小标宋简体" w:cs="Times New Roman"/>
          <w:color w:val="FF0000"/>
          <w:spacing w:val="-20"/>
          <w:w w:val="80"/>
          <w:sz w:val="72"/>
          <w:szCs w:val="72"/>
        </w:rPr>
      </w:pPr>
      <w:r>
        <w:rPr>
          <w:rFonts w:hint="default" w:ascii="Times New Roman" w:hAnsi="Times New Roman" w:eastAsia="方正小标宋简体" w:cs="Times New Roman"/>
          <w:b w:val="0"/>
          <w:bCs w:val="0"/>
          <w:color w:val="FF0000"/>
          <w:spacing w:val="-20"/>
          <w:w w:val="80"/>
          <w:sz w:val="72"/>
          <w:szCs w:val="72"/>
        </w:rPr>
        <w:t>江门市财政局</w:t>
      </w:r>
    </w:p>
    <w:p>
      <w:pPr>
        <w:spacing w:line="1000" w:lineRule="exact"/>
        <w:ind w:right="1703" w:rightChars="811"/>
        <w:jc w:val="distribute"/>
        <w:rPr>
          <w:rFonts w:hint="default" w:ascii="Times New Roman" w:hAnsi="Times New Roman" w:eastAsia="方正小标宋简体" w:cs="Times New Roman"/>
          <w:color w:val="FF0000"/>
          <w:spacing w:val="-20"/>
          <w:w w:val="80"/>
          <w:sz w:val="72"/>
          <w:szCs w:val="72"/>
        </w:rPr>
      </w:pPr>
      <w:r>
        <w:rPr>
          <w:rFonts w:hint="default" w:ascii="Times New Roman" w:hAnsi="Times New Roman" w:eastAsia="方正小标宋简体" w:cs="Times New Roman"/>
          <w:b w:val="0"/>
          <w:bCs w:val="0"/>
          <w:color w:val="FF0000"/>
          <w:spacing w:val="-20"/>
          <w:w w:val="80"/>
          <w:sz w:val="72"/>
          <w:szCs w:val="72"/>
          <w:lang w:eastAsia="zh-CN"/>
        </w:rPr>
        <w:t>国家税务总局江门市税务局</w:t>
      </w:r>
    </w:p>
    <w:p>
      <w:pPr>
        <w:jc w:val="center"/>
        <w:rPr>
          <w:rFonts w:hint="default" w:ascii="Times New Roman" w:hAnsi="Times New Roman" w:eastAsia="仿宋_GB2312" w:cs="Times New Roman"/>
          <w:kern w:val="0"/>
          <w:sz w:val="32"/>
        </w:rPr>
      </w:pPr>
    </w:p>
    <w:p>
      <w:pPr>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江医保发〔</w:t>
      </w:r>
      <w:r>
        <w:rPr>
          <w:rFonts w:hint="default" w:ascii="Times New Roman" w:hAnsi="Times New Roman" w:eastAsia="方正仿宋_GBK" w:cs="Times New Roman"/>
          <w:kern w:val="0"/>
          <w:sz w:val="30"/>
          <w:szCs w:val="30"/>
          <w:lang w:val="en-US" w:eastAsia="zh-CN"/>
        </w:rPr>
        <w:t>2025</w:t>
      </w:r>
      <w:r>
        <w:rPr>
          <w:rFonts w:hint="default" w:ascii="Times New Roman" w:hAnsi="Times New Roman" w:eastAsia="方正仿宋_GBK" w:cs="Times New Roman"/>
          <w:kern w:val="0"/>
          <w:sz w:val="30"/>
          <w:szCs w:val="30"/>
        </w:rPr>
        <w:t>〕</w:t>
      </w:r>
      <w:r>
        <w:rPr>
          <w:rFonts w:hint="eastAsia" w:ascii="Times New Roman" w:hAnsi="Times New Roman" w:eastAsia="方正仿宋_GBK" w:cs="Times New Roman"/>
          <w:kern w:val="0"/>
          <w:sz w:val="30"/>
          <w:szCs w:val="30"/>
          <w:lang w:val="en-US" w:eastAsia="zh-CN"/>
        </w:rPr>
        <w:t xml:space="preserve">  </w:t>
      </w:r>
      <w:r>
        <w:rPr>
          <w:rFonts w:hint="default" w:ascii="Times New Roman" w:hAnsi="Times New Roman" w:eastAsia="方正仿宋_GBK" w:cs="Times New Roman"/>
          <w:kern w:val="0"/>
          <w:sz w:val="30"/>
          <w:szCs w:val="30"/>
        </w:rPr>
        <w:t>号</w:t>
      </w:r>
    </w:p>
    <w:p>
      <w:pPr>
        <w:spacing w:line="240" w:lineRule="exact"/>
        <w:jc w:val="center"/>
        <w:rPr>
          <w:rStyle w:val="10"/>
          <w:rFonts w:hint="default" w:ascii="Times New Roman" w:hAnsi="Times New Roman" w:eastAsia="黑体" w:cs="Times New Roman"/>
          <w:sz w:val="28"/>
          <w:szCs w:val="28"/>
        </w:rPr>
      </w:pPr>
      <w:r>
        <w:rPr>
          <w:rFonts w:hint="default" w:ascii="Times New Roman" w:hAnsi="Times New Roman" w:eastAsia="黑体" w:cs="Times New Roman"/>
          <w:b/>
          <w:sz w:val="28"/>
          <w:szCs w:val="28"/>
        </w:rPr>
        <mc:AlternateContent>
          <mc:Choice Requires="wps">
            <w:drawing>
              <wp:anchor distT="0" distB="0" distL="114300" distR="114300" simplePos="0" relativeHeight="251660288" behindDoc="0" locked="0" layoutInCell="1" allowOverlap="0">
                <wp:simplePos x="0" y="0"/>
                <wp:positionH relativeFrom="margin">
                  <wp:posOffset>-3810</wp:posOffset>
                </wp:positionH>
                <wp:positionV relativeFrom="paragraph">
                  <wp:posOffset>135890</wp:posOffset>
                </wp:positionV>
                <wp:extent cx="5615940" cy="0"/>
                <wp:effectExtent l="0" t="19050" r="3810" b="190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3pt;margin-top:10.7pt;height:0pt;width:442.2pt;mso-position-horizontal-relative:margin;z-index:251660288;mso-width-relative:page;mso-height-relative:page;" filled="f" stroked="t" coordsize="21600,21600" o:allowoverlap="f" o:gfxdata="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1InH2AAAAAcBAAAPAAAAAAAAAAEAIAAAADgAAABkcnMvZG93bnJldi54bWxQSwEC&#10;FAAUAAAACACHTuJA2DJF294BAACjAwAADgAAAAAAAAABACAAAAA9AQAAZHJzL2Uyb0RvYy54bWxQ&#10;SwUGAAAAAAYABgBZAQAAjQUAAAAA&#10;">
                <v:fill on="f" focussize="0,0"/>
                <v:stroke weight="3pt" color="#FF0000" joinstyle="round"/>
                <v:imagedata o:title=""/>
                <o:lock v:ext="edit" aspectratio="f"/>
              </v:line>
            </w:pict>
          </mc:Fallback>
        </mc:AlternateContent>
      </w:r>
    </w:p>
    <w:p>
      <w:pPr>
        <w:widowControl/>
        <w:spacing w:line="600" w:lineRule="exact"/>
        <w:jc w:val="center"/>
        <w:rPr>
          <w:rFonts w:hint="default" w:ascii="Times New Roman" w:hAnsi="Times New Roman" w:cs="Times New Roman"/>
          <w:b/>
          <w:kern w:val="0"/>
          <w:sz w:val="44"/>
          <w:szCs w:val="44"/>
        </w:rPr>
      </w:pPr>
    </w:p>
    <w:p>
      <w:pPr>
        <w:spacing w:line="680" w:lineRule="exact"/>
        <w:jc w:val="center"/>
        <w:rPr>
          <w:rFonts w:hint="default" w:ascii="Times New Roman" w:hAnsi="Times New Roman" w:eastAsia="方正大标宋_GBK" w:cs="Times New Roman"/>
          <w:bCs/>
          <w:w w:val="100"/>
          <w:kern w:val="0"/>
          <w:sz w:val="42"/>
          <w:szCs w:val="42"/>
        </w:rPr>
      </w:pPr>
      <w:r>
        <w:rPr>
          <w:rFonts w:hint="default" w:ascii="Times New Roman" w:hAnsi="Times New Roman" w:eastAsia="方正大标宋_GBK" w:cs="Times New Roman"/>
          <w:bCs/>
          <w:w w:val="100"/>
          <w:kern w:val="0"/>
          <w:sz w:val="42"/>
          <w:szCs w:val="42"/>
        </w:rPr>
        <w:t>关于公布202</w:t>
      </w:r>
      <w:r>
        <w:rPr>
          <w:rFonts w:hint="default" w:ascii="Times New Roman" w:hAnsi="Times New Roman" w:eastAsia="方正大标宋_GBK" w:cs="Times New Roman"/>
          <w:bCs/>
          <w:w w:val="100"/>
          <w:kern w:val="0"/>
          <w:sz w:val="42"/>
          <w:szCs w:val="42"/>
          <w:lang w:val="en-US" w:eastAsia="zh-CN"/>
        </w:rPr>
        <w:t>6</w:t>
      </w:r>
      <w:r>
        <w:rPr>
          <w:rFonts w:hint="default" w:ascii="Times New Roman" w:hAnsi="Times New Roman" w:eastAsia="方正大标宋_GBK" w:cs="Times New Roman"/>
          <w:bCs/>
          <w:w w:val="100"/>
          <w:kern w:val="0"/>
          <w:sz w:val="42"/>
          <w:szCs w:val="42"/>
        </w:rPr>
        <w:t>年度江门市城乡居民基本</w:t>
      </w:r>
    </w:p>
    <w:p>
      <w:pPr>
        <w:spacing w:line="680" w:lineRule="exact"/>
        <w:jc w:val="center"/>
        <w:rPr>
          <w:rFonts w:hint="default" w:ascii="Times New Roman" w:hAnsi="Times New Roman" w:eastAsia="方正大标宋_GBK" w:cs="Times New Roman"/>
          <w:bCs/>
          <w:kern w:val="0"/>
          <w:sz w:val="42"/>
          <w:szCs w:val="42"/>
        </w:rPr>
      </w:pPr>
      <w:r>
        <w:rPr>
          <w:rFonts w:hint="default" w:ascii="Times New Roman" w:hAnsi="Times New Roman" w:eastAsia="方正大标宋_GBK" w:cs="Times New Roman"/>
          <w:bCs/>
          <w:w w:val="100"/>
          <w:kern w:val="0"/>
          <w:sz w:val="42"/>
          <w:szCs w:val="42"/>
        </w:rPr>
        <w:t>医疗保险</w:t>
      </w:r>
      <w:r>
        <w:rPr>
          <w:rFonts w:hint="default" w:ascii="Times New Roman" w:hAnsi="Times New Roman" w:eastAsia="方正大标宋_GBK" w:cs="Times New Roman"/>
          <w:bCs/>
          <w:kern w:val="0"/>
          <w:sz w:val="42"/>
          <w:szCs w:val="42"/>
        </w:rPr>
        <w:t>缴费标准的通知</w:t>
      </w:r>
    </w:p>
    <w:p>
      <w:pPr>
        <w:adjustRightInd w:val="0"/>
        <w:snapToGrid w:val="0"/>
        <w:spacing w:line="576" w:lineRule="exact"/>
        <w:ind w:firstLine="0" w:firstLineChars="0"/>
        <w:jc w:val="center"/>
        <w:rPr>
          <w:rFonts w:hint="default" w:ascii="Times New Roman" w:hAnsi="Times New Roman" w:eastAsia="方正楷体_GBK" w:cs="Times New Roman"/>
          <w:kern w:val="0"/>
          <w:sz w:val="32"/>
          <w:szCs w:val="32"/>
          <w:lang w:eastAsia="zh-CN"/>
        </w:rPr>
      </w:pPr>
      <w:r>
        <w:rPr>
          <w:rFonts w:hint="default" w:ascii="Times New Roman" w:hAnsi="Times New Roman" w:eastAsia="方正楷体_GBK" w:cs="Times New Roman"/>
          <w:kern w:val="0"/>
          <w:sz w:val="32"/>
          <w:szCs w:val="32"/>
          <w:lang w:eastAsia="zh-CN"/>
        </w:rPr>
        <w:t>（二次征求意见稿）</w:t>
      </w:r>
    </w:p>
    <w:p>
      <w:pPr>
        <w:adjustRightInd w:val="0"/>
        <w:snapToGrid w:val="0"/>
        <w:spacing w:line="576" w:lineRule="exact"/>
        <w:ind w:firstLine="0" w:firstLineChars="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各县（市、区）人民政府，市有关单位：</w:t>
      </w:r>
      <w:bookmarkStart w:id="0" w:name="_GoBack"/>
      <w:bookmarkEnd w:id="0"/>
    </w:p>
    <w:p>
      <w:pPr>
        <w:spacing w:line="576" w:lineRule="exact"/>
        <w:ind w:firstLine="64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为进一步提升城乡居民基本医疗保险（以下简称居民医保）参保组织发动工作效能</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eastAsia="zh-CN" w:bidi="ar"/>
        </w:rPr>
        <w:t>保障</w:t>
      </w:r>
      <w:r>
        <w:rPr>
          <w:rFonts w:hint="default" w:ascii="Times New Roman" w:hAnsi="Times New Roman" w:eastAsia="方正仿宋_GBK" w:cs="Times New Roman"/>
          <w:sz w:val="30"/>
          <w:szCs w:val="30"/>
          <w:lang w:bidi="ar"/>
        </w:rPr>
        <w:t>居民医保基金安全运行，</w:t>
      </w:r>
      <w:r>
        <w:rPr>
          <w:rFonts w:hint="default" w:ascii="Times New Roman" w:hAnsi="Times New Roman" w:eastAsia="方正仿宋_GBK" w:cs="Times New Roman"/>
          <w:sz w:val="30"/>
          <w:szCs w:val="30"/>
          <w:lang w:eastAsia="zh-CN" w:bidi="ar"/>
        </w:rPr>
        <w:t>根据</w:t>
      </w:r>
      <w:r>
        <w:rPr>
          <w:rFonts w:hint="default" w:ascii="Times New Roman" w:hAnsi="Times New Roman" w:eastAsia="方正仿宋_GBK" w:cs="Times New Roman"/>
          <w:sz w:val="30"/>
          <w:szCs w:val="30"/>
          <w:lang w:eastAsia="zh-CN" w:bidi="ar"/>
        </w:rPr>
        <w:t>《国家医保局</w:t>
      </w:r>
      <w:r>
        <w:rPr>
          <w:rFonts w:hint="default" w:ascii="Times New Roman" w:hAnsi="Times New Roman" w:eastAsia="方正仿宋_GBK" w:cs="Times New Roman"/>
          <w:sz w:val="30"/>
          <w:szCs w:val="30"/>
          <w:lang w:val="en-US" w:eastAsia="zh-CN" w:bidi="ar"/>
        </w:rPr>
        <w:t xml:space="preserve"> 财政部 国家税务总局</w:t>
      </w:r>
      <w:r>
        <w:rPr>
          <w:rFonts w:hint="default" w:ascii="Times New Roman" w:hAnsi="Times New Roman" w:eastAsia="方正仿宋_GBK" w:cs="Times New Roman"/>
          <w:sz w:val="30"/>
          <w:szCs w:val="30"/>
          <w:lang w:eastAsia="zh-CN" w:bidi="ar"/>
        </w:rPr>
        <w:t>关于做好2025年城乡居民基本医疗保障有关工作的通知》（医保发〔2025〕22号）、</w:t>
      </w:r>
      <w:r>
        <w:rPr>
          <w:rFonts w:hint="default" w:ascii="Times New Roman" w:hAnsi="Times New Roman" w:eastAsia="方正仿宋_GBK" w:cs="Times New Roman"/>
          <w:sz w:val="30"/>
          <w:szCs w:val="30"/>
        </w:rPr>
        <w:t>《江门市人民政府办公室关于印发江门市基本医疗保险管理办法的通知》（江府办〔20</w:t>
      </w:r>
      <w:r>
        <w:rPr>
          <w:rFonts w:hint="default" w:ascii="Times New Roman" w:hAnsi="Times New Roman" w:eastAsia="方正仿宋_GBK" w:cs="Times New Roman"/>
          <w:sz w:val="30"/>
          <w:szCs w:val="30"/>
          <w:lang w:val="en-US" w:eastAsia="zh-CN"/>
        </w:rPr>
        <w:t>23</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12</w:t>
      </w:r>
      <w:r>
        <w:rPr>
          <w:rFonts w:hint="default" w:ascii="Times New Roman" w:hAnsi="Times New Roman" w:eastAsia="方正仿宋_GBK" w:cs="Times New Roman"/>
          <w:sz w:val="30"/>
          <w:szCs w:val="30"/>
        </w:rPr>
        <w:t>号）</w:t>
      </w:r>
      <w:r>
        <w:rPr>
          <w:rFonts w:hint="default" w:ascii="Times New Roman" w:hAnsi="Times New Roman" w:eastAsia="方正仿宋_GBK" w:cs="Times New Roman"/>
          <w:sz w:val="30"/>
          <w:szCs w:val="30"/>
          <w:lang w:eastAsia="zh-CN"/>
        </w:rPr>
        <w:t>等文件</w:t>
      </w:r>
      <w:r>
        <w:rPr>
          <w:rFonts w:hint="default" w:ascii="Times New Roman" w:hAnsi="Times New Roman" w:eastAsia="方正仿宋_GBK" w:cs="Times New Roman"/>
          <w:sz w:val="30"/>
          <w:szCs w:val="30"/>
        </w:rPr>
        <w:t>规定，结合我市实际，</w:t>
      </w:r>
      <w:r>
        <w:rPr>
          <w:rFonts w:hint="default" w:ascii="Times New Roman" w:hAnsi="Times New Roman" w:eastAsia="方正仿宋_GBK" w:cs="Times New Roman"/>
          <w:sz w:val="30"/>
          <w:szCs w:val="30"/>
          <w:lang w:eastAsia="zh-CN"/>
        </w:rPr>
        <w:t>并</w:t>
      </w:r>
      <w:r>
        <w:rPr>
          <w:rFonts w:hint="default" w:ascii="Times New Roman" w:hAnsi="Times New Roman" w:eastAsia="方正仿宋_GBK" w:cs="Times New Roman"/>
          <w:sz w:val="30"/>
          <w:szCs w:val="30"/>
        </w:rPr>
        <w:t>经市人民政府同意，</w:t>
      </w:r>
      <w:r>
        <w:rPr>
          <w:rFonts w:hint="default" w:ascii="Times New Roman" w:hAnsi="Times New Roman" w:eastAsia="方正仿宋_GBK" w:cs="Times New Roman"/>
          <w:sz w:val="30"/>
          <w:szCs w:val="30"/>
          <w:lang w:bidi="ar"/>
        </w:rPr>
        <w:t>现公布</w:t>
      </w:r>
      <w:r>
        <w:rPr>
          <w:rFonts w:hint="default" w:ascii="Times New Roman" w:hAnsi="Times New Roman" w:eastAsia="方正仿宋_GBK" w:cs="Times New Roman"/>
          <w:sz w:val="30"/>
          <w:szCs w:val="30"/>
          <w:lang w:bidi="ar"/>
        </w:rPr>
        <w:t>202</w:t>
      </w:r>
      <w:r>
        <w:rPr>
          <w:rFonts w:hint="default" w:ascii="Times New Roman" w:hAnsi="Times New Roman" w:eastAsia="方正仿宋_GBK" w:cs="Times New Roman"/>
          <w:sz w:val="30"/>
          <w:szCs w:val="30"/>
          <w:lang w:val="en-US" w:eastAsia="zh-CN" w:bidi="ar"/>
        </w:rPr>
        <w:t>6</w:t>
      </w:r>
      <w:r>
        <w:rPr>
          <w:rFonts w:hint="default" w:ascii="Times New Roman" w:hAnsi="Times New Roman" w:eastAsia="方正仿宋_GBK" w:cs="Times New Roman"/>
          <w:sz w:val="30"/>
          <w:szCs w:val="30"/>
          <w:lang w:bidi="ar"/>
        </w:rPr>
        <w:t>年度</w:t>
      </w:r>
      <w:r>
        <w:rPr>
          <w:rFonts w:hint="default" w:ascii="Times New Roman" w:hAnsi="Times New Roman" w:eastAsia="方正仿宋_GBK" w:cs="Times New Roman"/>
          <w:bCs/>
          <w:sz w:val="30"/>
          <w:szCs w:val="30"/>
        </w:rPr>
        <w:t>江门市居民医保个人缴费标准</w:t>
      </w:r>
      <w:r>
        <w:rPr>
          <w:rFonts w:hint="default" w:ascii="Times New Roman" w:hAnsi="Times New Roman" w:eastAsia="方正仿宋_GBK" w:cs="Times New Roman"/>
          <w:sz w:val="30"/>
          <w:szCs w:val="30"/>
          <w:lang w:bidi="ar"/>
        </w:rPr>
        <w:t>为每人</w:t>
      </w:r>
      <w:r>
        <w:rPr>
          <w:rFonts w:hint="default" w:ascii="Times New Roman" w:hAnsi="Times New Roman" w:eastAsia="方正仿宋_GBK" w:cs="Times New Roman"/>
          <w:sz w:val="30"/>
          <w:szCs w:val="30"/>
          <w:lang w:val="en-US" w:eastAsia="zh-CN" w:bidi="ar"/>
        </w:rPr>
        <w:t>4</w:t>
      </w:r>
      <w:r>
        <w:rPr>
          <w:rFonts w:hint="default" w:ascii="Times New Roman" w:hAnsi="Times New Roman" w:eastAsia="方正仿宋_GBK" w:cs="Times New Roman"/>
          <w:sz w:val="30"/>
          <w:szCs w:val="30"/>
          <w:lang w:val="en-US" w:eastAsia="zh-CN" w:bidi="ar"/>
        </w:rPr>
        <w:t>30</w:t>
      </w:r>
      <w:r>
        <w:rPr>
          <w:rFonts w:hint="default" w:ascii="Times New Roman" w:hAnsi="Times New Roman" w:eastAsia="方正仿宋_GBK" w:cs="Times New Roman"/>
          <w:sz w:val="30"/>
          <w:szCs w:val="30"/>
        </w:rPr>
        <w:t>元</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财政补助标准按国家</w:t>
      </w:r>
      <w:r>
        <w:rPr>
          <w:rFonts w:hint="default" w:ascii="Times New Roman" w:hAnsi="Times New Roman" w:eastAsia="方正仿宋_GBK" w:cs="Times New Roman"/>
          <w:sz w:val="30"/>
          <w:szCs w:val="30"/>
          <w:lang w:eastAsia="zh-CN"/>
        </w:rPr>
        <w:t>及</w:t>
      </w:r>
      <w:r>
        <w:rPr>
          <w:rFonts w:hint="default" w:ascii="Times New Roman" w:hAnsi="Times New Roman" w:eastAsia="方正仿宋_GBK" w:cs="Times New Roman"/>
          <w:sz w:val="30"/>
          <w:szCs w:val="30"/>
        </w:rPr>
        <w:t>省</w:t>
      </w:r>
      <w:r>
        <w:rPr>
          <w:rFonts w:hint="default" w:ascii="Times New Roman" w:hAnsi="Times New Roman" w:eastAsia="方正仿宋_GBK" w:cs="Times New Roman"/>
          <w:sz w:val="30"/>
          <w:szCs w:val="30"/>
          <w:lang w:eastAsia="zh-CN"/>
        </w:rPr>
        <w:t>有关</w:t>
      </w:r>
      <w:r>
        <w:rPr>
          <w:rFonts w:hint="default" w:ascii="Times New Roman" w:hAnsi="Times New Roman" w:eastAsia="方正仿宋_GBK" w:cs="Times New Roman"/>
          <w:sz w:val="30"/>
          <w:szCs w:val="30"/>
        </w:rPr>
        <w:t>规定执行</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eastAsia="zh-CN" w:bidi="ar"/>
        </w:rPr>
        <w:t>如遇政策调整，按最新</w:t>
      </w:r>
      <w:r>
        <w:rPr>
          <w:rFonts w:hint="default" w:ascii="Times New Roman" w:hAnsi="Times New Roman" w:eastAsia="方正仿宋_GBK" w:cs="Times New Roman"/>
          <w:sz w:val="30"/>
          <w:szCs w:val="30"/>
          <w:lang w:bidi="ar"/>
        </w:rPr>
        <w:t>规定执行。</w:t>
      </w:r>
      <w:r>
        <w:rPr>
          <w:rFonts w:hint="default" w:ascii="Times New Roman" w:hAnsi="Times New Roman" w:eastAsia="方正仿宋_GBK" w:cs="Times New Roman"/>
          <w:sz w:val="30"/>
          <w:szCs w:val="30"/>
          <w:lang w:eastAsia="zh-CN"/>
        </w:rPr>
        <w:t>各县（市、区）</w:t>
      </w:r>
      <w:r>
        <w:rPr>
          <w:rFonts w:hint="default" w:ascii="Times New Roman" w:hAnsi="Times New Roman" w:eastAsia="方正仿宋_GBK" w:cs="Times New Roman"/>
          <w:sz w:val="30"/>
          <w:szCs w:val="30"/>
          <w:lang w:eastAsia="zh-CN"/>
        </w:rPr>
        <w:t>要</w:t>
      </w:r>
      <w:r>
        <w:rPr>
          <w:rFonts w:hint="default" w:ascii="Times New Roman" w:hAnsi="Times New Roman" w:eastAsia="方正仿宋_GBK" w:cs="Times New Roman"/>
          <w:sz w:val="30"/>
          <w:szCs w:val="30"/>
          <w:lang w:eastAsia="zh-CN"/>
        </w:rPr>
        <w:t>加强参保宣传引导，</w:t>
      </w:r>
      <w:r>
        <w:rPr>
          <w:rFonts w:hint="default" w:ascii="Times New Roman" w:hAnsi="Times New Roman" w:eastAsia="方正仿宋_GBK" w:cs="Times New Roman"/>
          <w:sz w:val="30"/>
          <w:szCs w:val="30"/>
          <w:lang w:eastAsia="zh-CN"/>
        </w:rPr>
        <w:t>认真落实</w:t>
      </w:r>
      <w:r>
        <w:rPr>
          <w:rFonts w:hint="default" w:ascii="Times New Roman" w:hAnsi="Times New Roman" w:eastAsia="方正仿宋_GBK" w:cs="Times New Roman"/>
          <w:sz w:val="30"/>
          <w:szCs w:val="30"/>
          <w:lang w:val="en-US" w:eastAsia="zh-CN"/>
        </w:rPr>
        <w:t>“一人一档”</w:t>
      </w:r>
      <w:r>
        <w:rPr>
          <w:rFonts w:hint="default" w:ascii="Times New Roman" w:hAnsi="Times New Roman" w:eastAsia="方正仿宋_GBK" w:cs="Times New Roman"/>
          <w:b w:val="0"/>
          <w:bCs w:val="0"/>
          <w:i w:val="0"/>
          <w:iCs w:val="0"/>
          <w:caps w:val="0"/>
          <w:color w:val="auto"/>
          <w:spacing w:val="0"/>
          <w:kern w:val="2"/>
          <w:sz w:val="30"/>
          <w:szCs w:val="30"/>
          <w:shd w:val="clear" w:fill="auto"/>
          <w:lang w:val="en-US" w:eastAsia="zh-CN" w:bidi="ar"/>
        </w:rPr>
        <w:t>参保信息管理</w:t>
      </w:r>
      <w:r>
        <w:rPr>
          <w:rFonts w:hint="default" w:ascii="Times New Roman" w:hAnsi="Times New Roman" w:eastAsia="方正仿宋_GBK" w:cs="Times New Roman"/>
          <w:sz w:val="30"/>
          <w:szCs w:val="30"/>
          <w:lang w:val="en-US" w:eastAsia="zh-CN"/>
        </w:rPr>
        <w:t>，切实提高参保登记</w:t>
      </w:r>
      <w:r>
        <w:rPr>
          <w:rFonts w:hint="default" w:ascii="Times New Roman" w:hAnsi="Times New Roman" w:eastAsia="方正仿宋_GBK" w:cs="Times New Roman"/>
          <w:sz w:val="30"/>
          <w:szCs w:val="30"/>
          <w:lang w:eastAsia="zh-CN"/>
        </w:rPr>
        <w:t>准确性</w:t>
      </w:r>
      <w:r>
        <w:rPr>
          <w:rFonts w:hint="default" w:ascii="Times New Roman" w:hAnsi="Times New Roman" w:eastAsia="方正仿宋_GBK" w:cs="Times New Roman"/>
          <w:sz w:val="30"/>
          <w:szCs w:val="30"/>
          <w:lang w:val="en-US" w:eastAsia="zh-CN"/>
        </w:rPr>
        <w:t>和缴费流程的便捷性。</w:t>
      </w:r>
    </w:p>
    <w:p>
      <w:pPr>
        <w:spacing w:line="576" w:lineRule="exact"/>
        <w:rPr>
          <w:rFonts w:hint="default" w:ascii="Times New Roman" w:hAnsi="Times New Roman" w:eastAsia="方正仿宋_GBK" w:cs="Times New Roman"/>
          <w:sz w:val="30"/>
          <w:szCs w:val="30"/>
        </w:rPr>
      </w:pPr>
    </w:p>
    <w:p>
      <w:pPr>
        <w:spacing w:line="576" w:lineRule="exact"/>
        <w:rPr>
          <w:rFonts w:hint="default" w:ascii="Times New Roman" w:hAnsi="Times New Roman" w:eastAsia="方正仿宋_GBK" w:cs="Times New Roman"/>
          <w:sz w:val="30"/>
          <w:szCs w:val="30"/>
        </w:rPr>
      </w:pPr>
    </w:p>
    <w:p>
      <w:pPr>
        <w:adjustRightInd w:val="0"/>
        <w:snapToGrid w:val="0"/>
        <w:spacing w:line="576" w:lineRule="exact"/>
        <w:ind w:firstLine="450" w:firstLineChars="150"/>
        <w:rPr>
          <w:rFonts w:hint="default" w:ascii="Times New Roman" w:hAnsi="Times New Roman" w:eastAsia="方正仿宋_GBK" w:cs="Times New Roman"/>
          <w:color w:val="000000"/>
          <w:sz w:val="30"/>
          <w:szCs w:val="30"/>
          <w:lang w:bidi="ar"/>
        </w:rPr>
      </w:pPr>
      <w:r>
        <w:rPr>
          <w:rFonts w:hint="default" w:ascii="Times New Roman" w:hAnsi="Times New Roman" w:eastAsia="方正仿宋_GBK" w:cs="Times New Roman"/>
          <w:color w:val="000000"/>
          <w:sz w:val="30"/>
          <w:szCs w:val="30"/>
          <w:lang w:bidi="ar"/>
        </w:rPr>
        <w:t>江门市医疗保障局</w:t>
      </w:r>
      <w:r>
        <w:rPr>
          <w:rFonts w:hint="default" w:ascii="Times New Roman" w:hAnsi="Times New Roman" w:eastAsia="方正仿宋_GBK" w:cs="Times New Roman"/>
          <w:color w:val="000000"/>
          <w:sz w:val="30"/>
          <w:szCs w:val="30"/>
          <w:lang w:bidi="ar"/>
        </w:rPr>
        <w:t xml:space="preserve">               江门市财政局       </w:t>
      </w:r>
    </w:p>
    <w:p>
      <w:pPr>
        <w:adjustRightInd w:val="0"/>
        <w:snapToGrid w:val="0"/>
        <w:spacing w:line="576" w:lineRule="exact"/>
        <w:ind w:right="960"/>
        <w:rPr>
          <w:rFonts w:hint="default" w:ascii="Times New Roman" w:hAnsi="Times New Roman" w:eastAsia="方正仿宋_GBK" w:cs="Times New Roman"/>
          <w:color w:val="000000"/>
          <w:sz w:val="30"/>
          <w:szCs w:val="30"/>
          <w:lang w:bidi="ar"/>
        </w:rPr>
      </w:pPr>
    </w:p>
    <w:p>
      <w:pPr>
        <w:adjustRightInd w:val="0"/>
        <w:snapToGrid w:val="0"/>
        <w:spacing w:line="576" w:lineRule="exact"/>
        <w:ind w:right="960"/>
        <w:rPr>
          <w:rFonts w:hint="default" w:ascii="Times New Roman" w:hAnsi="Times New Roman" w:eastAsia="方正仿宋_GBK" w:cs="Times New Roman"/>
          <w:color w:val="000000"/>
          <w:sz w:val="30"/>
          <w:szCs w:val="30"/>
          <w:lang w:bidi="ar"/>
        </w:rPr>
      </w:pPr>
    </w:p>
    <w:p>
      <w:pPr>
        <w:adjustRightInd w:val="0"/>
        <w:snapToGrid w:val="0"/>
        <w:spacing w:line="576" w:lineRule="exact"/>
        <w:ind w:right="960"/>
        <w:rPr>
          <w:rFonts w:hint="default" w:ascii="Times New Roman" w:hAnsi="Times New Roman" w:eastAsia="方正仿宋_GBK" w:cs="Times New Roman"/>
          <w:color w:val="000000"/>
          <w:sz w:val="30"/>
          <w:szCs w:val="30"/>
          <w:lang w:bidi="ar"/>
        </w:rPr>
      </w:pPr>
    </w:p>
    <w:p>
      <w:pPr>
        <w:wordWrap w:val="0"/>
        <w:adjustRightInd w:val="0"/>
        <w:snapToGrid w:val="0"/>
        <w:spacing w:line="576" w:lineRule="exact"/>
        <w:ind w:right="604"/>
        <w:jc w:val="right"/>
        <w:rPr>
          <w:rFonts w:hint="default" w:ascii="Times New Roman" w:hAnsi="Times New Roman" w:eastAsia="方正仿宋_GBK" w:cs="Times New Roman"/>
          <w:color w:val="000000"/>
          <w:w w:val="95"/>
          <w:sz w:val="30"/>
          <w:szCs w:val="30"/>
          <w:lang w:bidi="ar"/>
        </w:rPr>
      </w:pPr>
      <w:r>
        <w:rPr>
          <w:rFonts w:hint="default" w:ascii="Times New Roman" w:hAnsi="Times New Roman" w:eastAsia="方正仿宋_GBK" w:cs="Times New Roman"/>
          <w:color w:val="000000"/>
          <w:w w:val="95"/>
          <w:sz w:val="30"/>
          <w:szCs w:val="30"/>
          <w:lang w:bidi="ar"/>
        </w:rPr>
        <w:t xml:space="preserve">国家税务总局江门市税务局     </w:t>
      </w:r>
    </w:p>
    <w:p>
      <w:pPr>
        <w:wordWrap w:val="0"/>
        <w:adjustRightInd w:val="0"/>
        <w:snapToGrid w:val="0"/>
        <w:spacing w:line="576" w:lineRule="exact"/>
        <w:jc w:val="right"/>
        <w:rPr>
          <w:rFonts w:hint="default" w:ascii="Times New Roman" w:hAnsi="Times New Roman" w:eastAsia="方正仿宋_GBK" w:cs="Times New Roman"/>
          <w:color w:val="000000"/>
          <w:sz w:val="30"/>
          <w:szCs w:val="30"/>
          <w:lang w:bidi="ar"/>
        </w:rPr>
      </w:pPr>
      <w:r>
        <w:rPr>
          <w:rFonts w:hint="default" w:ascii="Times New Roman" w:hAnsi="Times New Roman" w:eastAsia="方正仿宋_GBK" w:cs="Times New Roman"/>
          <w:color w:val="000000"/>
          <w:sz w:val="30"/>
          <w:szCs w:val="30"/>
          <w:lang w:bidi="ar"/>
        </w:rPr>
        <w:t>202</w:t>
      </w:r>
      <w:r>
        <w:rPr>
          <w:rFonts w:hint="default" w:ascii="Times New Roman" w:hAnsi="Times New Roman" w:eastAsia="方正仿宋_GBK" w:cs="Times New Roman"/>
          <w:color w:val="000000"/>
          <w:sz w:val="30"/>
          <w:szCs w:val="30"/>
          <w:lang w:val="en-US" w:eastAsia="zh-CN" w:bidi="ar"/>
        </w:rPr>
        <w:t>5</w:t>
      </w:r>
      <w:r>
        <w:rPr>
          <w:rFonts w:hint="default" w:ascii="Times New Roman" w:hAnsi="Times New Roman" w:eastAsia="方正仿宋_GBK" w:cs="Times New Roman"/>
          <w:color w:val="000000"/>
          <w:sz w:val="30"/>
          <w:szCs w:val="30"/>
          <w:lang w:bidi="ar"/>
        </w:rPr>
        <w:t>年</w:t>
      </w:r>
      <w:r>
        <w:rPr>
          <w:rFonts w:hint="eastAsia" w:ascii="Times New Roman" w:hAnsi="Times New Roman" w:eastAsia="方正仿宋_GBK" w:cs="Times New Roman"/>
          <w:color w:val="000000"/>
          <w:sz w:val="30"/>
          <w:szCs w:val="30"/>
          <w:lang w:val="en-US" w:eastAsia="zh-CN" w:bidi="ar"/>
        </w:rPr>
        <w:t xml:space="preserve">  </w:t>
      </w:r>
      <w:r>
        <w:rPr>
          <w:rFonts w:hint="default" w:ascii="Times New Roman" w:hAnsi="Times New Roman" w:eastAsia="方正仿宋_GBK" w:cs="Times New Roman"/>
          <w:color w:val="000000"/>
          <w:sz w:val="30"/>
          <w:szCs w:val="30"/>
          <w:lang w:bidi="ar"/>
        </w:rPr>
        <w:t>月</w:t>
      </w:r>
      <w:r>
        <w:rPr>
          <w:rFonts w:hint="default" w:ascii="Times New Roman" w:hAnsi="Times New Roman" w:eastAsia="方正仿宋_GBK" w:cs="Times New Roman"/>
          <w:color w:val="000000"/>
          <w:sz w:val="30"/>
          <w:szCs w:val="30"/>
          <w:lang w:val="en-US" w:eastAsia="zh-CN" w:bidi="ar"/>
        </w:rPr>
        <w:t xml:space="preserve"> </w:t>
      </w:r>
      <w:r>
        <w:rPr>
          <w:rFonts w:hint="eastAsia" w:ascii="Times New Roman" w:hAnsi="Times New Roman" w:eastAsia="方正仿宋_GBK" w:cs="Times New Roman"/>
          <w:color w:val="000000"/>
          <w:sz w:val="30"/>
          <w:szCs w:val="30"/>
          <w:lang w:val="en-US" w:eastAsia="zh-CN" w:bidi="ar"/>
        </w:rPr>
        <w:t xml:space="preserve"> </w:t>
      </w:r>
      <w:r>
        <w:rPr>
          <w:rFonts w:hint="default" w:ascii="Times New Roman" w:hAnsi="Times New Roman" w:eastAsia="方正仿宋_GBK" w:cs="Times New Roman"/>
          <w:color w:val="000000"/>
          <w:sz w:val="30"/>
          <w:szCs w:val="30"/>
          <w:lang w:bidi="ar"/>
        </w:rPr>
        <w:t xml:space="preserve">日  </w:t>
      </w:r>
      <w:r>
        <w:rPr>
          <w:rFonts w:hint="default" w:ascii="Times New Roman" w:hAnsi="Times New Roman" w:eastAsia="方正仿宋_GBK" w:cs="Times New Roman"/>
          <w:color w:val="000000"/>
          <w:sz w:val="30"/>
          <w:szCs w:val="30"/>
          <w:lang w:val="en-US" w:eastAsia="zh-CN" w:bidi="ar"/>
        </w:rPr>
        <w:t xml:space="preserve">   </w:t>
      </w:r>
      <w:r>
        <w:rPr>
          <w:rFonts w:hint="default" w:ascii="Times New Roman" w:hAnsi="Times New Roman" w:eastAsia="方正仿宋_GBK" w:cs="Times New Roman"/>
          <w:color w:val="000000"/>
          <w:sz w:val="30"/>
          <w:szCs w:val="30"/>
          <w:lang w:bidi="ar"/>
        </w:rPr>
        <w:t xml:space="preserve">      </w:t>
      </w: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p>
    <w:p>
      <w:pPr>
        <w:pStyle w:val="3"/>
        <w:spacing w:line="576" w:lineRule="exact"/>
        <w:ind w:right="210" w:rightChars="100" w:firstLine="300" w:firstLineChars="100"/>
        <w:rPr>
          <w:rFonts w:hint="default" w:ascii="Times New Roman" w:hAnsi="Times New Roman" w:eastAsia="方正仿宋_GBK" w:cs="Times New Roman"/>
          <w:sz w:val="30"/>
          <w:szCs w:val="30"/>
        </w:rPr>
      </w:pPr>
      <w:r>
        <w:rPr>
          <w:rFonts w:hint="default" w:ascii="Times New Roman" w:hAnsi="Times New Roman" w:eastAsia="方正黑体_GBK" w:cs="Times New Roman"/>
          <w:sz w:val="30"/>
          <w:szCs w:val="30"/>
        </w:rPr>
        <w:t>公开方式：</w:t>
      </w:r>
      <w:r>
        <w:rPr>
          <w:rFonts w:hint="default" w:ascii="Times New Roman" w:hAnsi="Times New Roman" w:eastAsia="方正仿宋_GBK" w:cs="Times New Roman"/>
          <w:sz w:val="30"/>
          <w:szCs w:val="30"/>
        </w:rPr>
        <w:t>主动公开</w:t>
      </w:r>
    </w:p>
    <w:p>
      <w:pPr>
        <w:pStyle w:val="3"/>
        <w:spacing w:line="576" w:lineRule="exact"/>
        <w:ind w:right="210" w:rightChars="100"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0">
                <wp:simplePos x="0" y="0"/>
                <wp:positionH relativeFrom="margin">
                  <wp:posOffset>0</wp:posOffset>
                </wp:positionH>
                <wp:positionV relativeFrom="paragraph">
                  <wp:posOffset>386080</wp:posOffset>
                </wp:positionV>
                <wp:extent cx="56159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4pt;height:0pt;width:442.2pt;mso-position-horizontal-relative:margin;z-index:251663360;mso-width-relative:page;mso-height-relative:page;" filled="f" stroked="t" coordsize="21600,21600" o:allowoverlap="f" o:gfxdata="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Mvz&#10;y9QAAAAGAQAADwAAAAAAAAABACAAAAA4AAAAZHJzL2Rvd25yZXYueG1sUEsBAhQAFAAAAAgAh07i&#10;QFvDjDfXAQAAmAMAAA4AAAAAAAAAAQAgAAAAOQ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0">
                <wp:simplePos x="0" y="0"/>
                <wp:positionH relativeFrom="margin">
                  <wp:posOffset>0</wp:posOffset>
                </wp:positionH>
                <wp:positionV relativeFrom="paragraph">
                  <wp:posOffset>36195</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85pt;height:0pt;width:442.2pt;mso-position-horizontal-relative:margin;z-index:251662336;mso-width-relative:page;mso-height-relative:page;" filled="f" stroked="t" coordsize="21600,21600" o:allowoverlap="f" o:gfxdata="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Vqivs&#10;0wAAAAQBAAAPAAAAAAAAAAEAIAAAADgAAABkcnMvZG93bnJldi54bWxQSwECFAAUAAAACACHTuJA&#10;/zU1vtcBAACYAwAADgAAAAAAAAABACAAAAA4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抄送：省医保局。</w:t>
      </w:r>
    </w:p>
    <w:p>
      <w:pPr>
        <w:pStyle w:val="3"/>
        <w:spacing w:line="576" w:lineRule="exact"/>
        <w:ind w:right="210" w:rightChars="100"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0">
                <wp:simplePos x="0" y="0"/>
                <wp:positionH relativeFrom="margin">
                  <wp:posOffset>0</wp:posOffset>
                </wp:positionH>
                <wp:positionV relativeFrom="paragraph">
                  <wp:posOffset>367665</wp:posOffset>
                </wp:positionV>
                <wp:extent cx="561594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8.95pt;height:0pt;width:442.2pt;mso-position-horizontal-relative:margin;z-index:251664384;mso-width-relative:page;mso-height-relative:page;" filled="f" stroked="t" coordsize="21600,21600" o:allowoverlap="f" o:gfxdata="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dLh&#10;atQAAAAGAQAADwAAAAAAAAABACAAAAA4AAAAZHJzL2Rvd25yZXYueG1sUEsBAhQAFAAAAAgAh07i&#10;QKdYEyLXAQAAmAMAAA4AAAAAAAAAAQAgAAAAOQ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江门市医疗保障局办公室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日印发</w:t>
      </w:r>
    </w:p>
    <w:sectPr>
      <w:footerReference r:id="rId5" w:type="first"/>
      <w:footerReference r:id="rId3" w:type="default"/>
      <w:footerReference r:id="rId4" w:type="even"/>
      <w:pgSz w:w="11906" w:h="16838"/>
      <w:pgMar w:top="2098" w:right="1474" w:bottom="1984" w:left="158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公文楷体">
    <w:altName w:val="方正楷体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4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- 3 -</w:t>
                          </w:r>
                          <w:r>
                            <w:rPr>
                              <w:rFonts w:hint="eastAsia" w:ascii="方正仿宋_GBK" w:hAnsi="方正仿宋_GBK" w:eastAsia="方正仿宋_GBK" w:cs="方正仿宋_GBK"/>
                              <w:sz w:val="24"/>
                              <w:szCs w:val="2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5"/>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- 3 -</w:t>
                    </w:r>
                    <w:r>
                      <w:rPr>
                        <w:rFonts w:hint="eastAsia" w:ascii="方正仿宋_GBK" w:hAnsi="方正仿宋_GBK" w:eastAsia="方正仿宋_GBK" w:cs="方正仿宋_GBK"/>
                        <w:sz w:val="24"/>
                        <w:szCs w:val="24"/>
                      </w:rPr>
                      <w:fldChar w:fldCharType="end"/>
                    </w:r>
                  </w:p>
                </w:txbxContent>
              </v:textbox>
            </v:shape>
          </w:pict>
        </mc:Fallback>
      </mc:AlternateConten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 w:firstLineChars="5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- 2 -</w:t>
                          </w:r>
                          <w:r>
                            <w:rPr>
                              <w:rFonts w:hint="eastAsia" w:ascii="方正仿宋_GBK" w:hAnsi="方正仿宋_GBK" w:eastAsia="方正仿宋_GBK" w:cs="方正仿宋_GBK"/>
                              <w:sz w:val="24"/>
                              <w:szCs w:val="24"/>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2QycOyAQAAUQMAAA4AAAAAAAAAAQAgAAAANAEAAGRycy9lMm9Eb2Mu&#10;eG1sUEsFBgAAAAAGAAYAWQEAAFgFAAAAAA==&#10;">
              <v:fill on="f" focussize="0,0"/>
              <v:stroke on="f"/>
              <v:imagedata o:title=""/>
              <o:lock v:ext="edit" aspectratio="f"/>
              <v:textbox inset="0mm,0mm,0mm,0mm" style="mso-fit-shape-to-text:t;">
                <w:txbxContent>
                  <w:p>
                    <w:pPr>
                      <w:pStyle w:val="5"/>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2wVA2yAQAAUQMAAA4AAABkcnMv&#10;ZTJvRG9jLnhtbK1TS4obMRDdB+YOQvux2oYJ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2wVA2yAQAAUQMAAA4AAAAAAAAAAQAgAAAANA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A72FD2"/>
    <w:rsid w:val="000025BB"/>
    <w:rsid w:val="000044DF"/>
    <w:rsid w:val="0000520A"/>
    <w:rsid w:val="000056F4"/>
    <w:rsid w:val="000063A8"/>
    <w:rsid w:val="00007422"/>
    <w:rsid w:val="000075ED"/>
    <w:rsid w:val="00010BB7"/>
    <w:rsid w:val="000117D8"/>
    <w:rsid w:val="000177F0"/>
    <w:rsid w:val="00023A4F"/>
    <w:rsid w:val="000250FB"/>
    <w:rsid w:val="000278EC"/>
    <w:rsid w:val="00031753"/>
    <w:rsid w:val="000327D4"/>
    <w:rsid w:val="0003454F"/>
    <w:rsid w:val="0004356C"/>
    <w:rsid w:val="0006229E"/>
    <w:rsid w:val="000641BB"/>
    <w:rsid w:val="000938FB"/>
    <w:rsid w:val="00093B41"/>
    <w:rsid w:val="00094127"/>
    <w:rsid w:val="000956E3"/>
    <w:rsid w:val="000A1296"/>
    <w:rsid w:val="000A29E3"/>
    <w:rsid w:val="000A4E10"/>
    <w:rsid w:val="000A59B7"/>
    <w:rsid w:val="000B5F68"/>
    <w:rsid w:val="000B631E"/>
    <w:rsid w:val="000C388E"/>
    <w:rsid w:val="000C6FE5"/>
    <w:rsid w:val="000E1853"/>
    <w:rsid w:val="000F0729"/>
    <w:rsid w:val="00103702"/>
    <w:rsid w:val="00106DF3"/>
    <w:rsid w:val="001120E4"/>
    <w:rsid w:val="00116A51"/>
    <w:rsid w:val="00123FA3"/>
    <w:rsid w:val="0012605E"/>
    <w:rsid w:val="001279CE"/>
    <w:rsid w:val="00147BF7"/>
    <w:rsid w:val="00150291"/>
    <w:rsid w:val="001548CA"/>
    <w:rsid w:val="001565F9"/>
    <w:rsid w:val="00157422"/>
    <w:rsid w:val="0016035B"/>
    <w:rsid w:val="00161E89"/>
    <w:rsid w:val="00166302"/>
    <w:rsid w:val="00175496"/>
    <w:rsid w:val="0018304E"/>
    <w:rsid w:val="001858C0"/>
    <w:rsid w:val="00191950"/>
    <w:rsid w:val="00193D31"/>
    <w:rsid w:val="001973FA"/>
    <w:rsid w:val="00197601"/>
    <w:rsid w:val="001A2DDC"/>
    <w:rsid w:val="001A57B1"/>
    <w:rsid w:val="001A5E75"/>
    <w:rsid w:val="001B41FE"/>
    <w:rsid w:val="001B7312"/>
    <w:rsid w:val="001C0F4B"/>
    <w:rsid w:val="001C29FE"/>
    <w:rsid w:val="001C30D9"/>
    <w:rsid w:val="001D116C"/>
    <w:rsid w:val="001E16C0"/>
    <w:rsid w:val="001E776C"/>
    <w:rsid w:val="001F6893"/>
    <w:rsid w:val="002043BD"/>
    <w:rsid w:val="002056E2"/>
    <w:rsid w:val="00206A23"/>
    <w:rsid w:val="00211326"/>
    <w:rsid w:val="00211FA3"/>
    <w:rsid w:val="00213996"/>
    <w:rsid w:val="00217D58"/>
    <w:rsid w:val="002200FB"/>
    <w:rsid w:val="0022348A"/>
    <w:rsid w:val="002303AE"/>
    <w:rsid w:val="002330BF"/>
    <w:rsid w:val="0023351E"/>
    <w:rsid w:val="00237964"/>
    <w:rsid w:val="002479A5"/>
    <w:rsid w:val="00251A6D"/>
    <w:rsid w:val="00254BEC"/>
    <w:rsid w:val="00262FDD"/>
    <w:rsid w:val="00264EA7"/>
    <w:rsid w:val="0027059B"/>
    <w:rsid w:val="00283349"/>
    <w:rsid w:val="002907D4"/>
    <w:rsid w:val="002A3517"/>
    <w:rsid w:val="002A680E"/>
    <w:rsid w:val="002B2BFB"/>
    <w:rsid w:val="002B5012"/>
    <w:rsid w:val="002C0C04"/>
    <w:rsid w:val="002C3A21"/>
    <w:rsid w:val="002C6713"/>
    <w:rsid w:val="002D455D"/>
    <w:rsid w:val="002D5164"/>
    <w:rsid w:val="002E771B"/>
    <w:rsid w:val="002F1ED6"/>
    <w:rsid w:val="002F72B7"/>
    <w:rsid w:val="00300B94"/>
    <w:rsid w:val="0030181A"/>
    <w:rsid w:val="0031336F"/>
    <w:rsid w:val="00315573"/>
    <w:rsid w:val="0032097F"/>
    <w:rsid w:val="0032103E"/>
    <w:rsid w:val="00327354"/>
    <w:rsid w:val="0033747F"/>
    <w:rsid w:val="0034218A"/>
    <w:rsid w:val="0035088A"/>
    <w:rsid w:val="003548E4"/>
    <w:rsid w:val="00357BF8"/>
    <w:rsid w:val="00366808"/>
    <w:rsid w:val="00367F53"/>
    <w:rsid w:val="00370509"/>
    <w:rsid w:val="00374669"/>
    <w:rsid w:val="00382105"/>
    <w:rsid w:val="003848B6"/>
    <w:rsid w:val="00385B2D"/>
    <w:rsid w:val="00386ABF"/>
    <w:rsid w:val="00390611"/>
    <w:rsid w:val="00395323"/>
    <w:rsid w:val="003A19D3"/>
    <w:rsid w:val="003A6161"/>
    <w:rsid w:val="003B0860"/>
    <w:rsid w:val="003B1574"/>
    <w:rsid w:val="003B25A8"/>
    <w:rsid w:val="003B6099"/>
    <w:rsid w:val="003B7D5C"/>
    <w:rsid w:val="003C19D4"/>
    <w:rsid w:val="003C22A1"/>
    <w:rsid w:val="003C4138"/>
    <w:rsid w:val="003C4C3F"/>
    <w:rsid w:val="003C5D2C"/>
    <w:rsid w:val="003D58C1"/>
    <w:rsid w:val="003D61B8"/>
    <w:rsid w:val="003E0355"/>
    <w:rsid w:val="003E0FF0"/>
    <w:rsid w:val="003E164B"/>
    <w:rsid w:val="003E1C47"/>
    <w:rsid w:val="003E388C"/>
    <w:rsid w:val="003E3FA8"/>
    <w:rsid w:val="003E5948"/>
    <w:rsid w:val="003F01C4"/>
    <w:rsid w:val="0040424C"/>
    <w:rsid w:val="00407383"/>
    <w:rsid w:val="0041228A"/>
    <w:rsid w:val="0041377C"/>
    <w:rsid w:val="0041449D"/>
    <w:rsid w:val="0042773A"/>
    <w:rsid w:val="0043470F"/>
    <w:rsid w:val="00434E93"/>
    <w:rsid w:val="00451616"/>
    <w:rsid w:val="0045295F"/>
    <w:rsid w:val="00460547"/>
    <w:rsid w:val="00461BF7"/>
    <w:rsid w:val="004654FC"/>
    <w:rsid w:val="00466A85"/>
    <w:rsid w:val="004731CC"/>
    <w:rsid w:val="004850B1"/>
    <w:rsid w:val="00491745"/>
    <w:rsid w:val="00496577"/>
    <w:rsid w:val="004A274E"/>
    <w:rsid w:val="004A4255"/>
    <w:rsid w:val="004A4290"/>
    <w:rsid w:val="004A524E"/>
    <w:rsid w:val="004A7E79"/>
    <w:rsid w:val="004B112E"/>
    <w:rsid w:val="004C14E3"/>
    <w:rsid w:val="004D772D"/>
    <w:rsid w:val="004E29EC"/>
    <w:rsid w:val="004E2AA2"/>
    <w:rsid w:val="004E4420"/>
    <w:rsid w:val="004F0E10"/>
    <w:rsid w:val="004F1D61"/>
    <w:rsid w:val="00512099"/>
    <w:rsid w:val="005135B9"/>
    <w:rsid w:val="0052097F"/>
    <w:rsid w:val="00521B89"/>
    <w:rsid w:val="005258BF"/>
    <w:rsid w:val="00530B2A"/>
    <w:rsid w:val="00535014"/>
    <w:rsid w:val="005377A4"/>
    <w:rsid w:val="00537CFA"/>
    <w:rsid w:val="00540377"/>
    <w:rsid w:val="005433A7"/>
    <w:rsid w:val="00545345"/>
    <w:rsid w:val="00560BB8"/>
    <w:rsid w:val="00563BF3"/>
    <w:rsid w:val="005709F6"/>
    <w:rsid w:val="00583F84"/>
    <w:rsid w:val="005A2638"/>
    <w:rsid w:val="005B2668"/>
    <w:rsid w:val="005C0A6C"/>
    <w:rsid w:val="005D5B39"/>
    <w:rsid w:val="005E71F3"/>
    <w:rsid w:val="005F7DDB"/>
    <w:rsid w:val="0060049F"/>
    <w:rsid w:val="00602B98"/>
    <w:rsid w:val="00604F9C"/>
    <w:rsid w:val="00610499"/>
    <w:rsid w:val="00615FDB"/>
    <w:rsid w:val="00620CC6"/>
    <w:rsid w:val="00623A46"/>
    <w:rsid w:val="00625CA1"/>
    <w:rsid w:val="00627F66"/>
    <w:rsid w:val="0063405A"/>
    <w:rsid w:val="00634722"/>
    <w:rsid w:val="006353BB"/>
    <w:rsid w:val="0064012A"/>
    <w:rsid w:val="00640403"/>
    <w:rsid w:val="006413F1"/>
    <w:rsid w:val="00646BA6"/>
    <w:rsid w:val="00655348"/>
    <w:rsid w:val="00663A8E"/>
    <w:rsid w:val="00670B49"/>
    <w:rsid w:val="006757E5"/>
    <w:rsid w:val="00685B79"/>
    <w:rsid w:val="00686E78"/>
    <w:rsid w:val="00687AFF"/>
    <w:rsid w:val="00690EFF"/>
    <w:rsid w:val="0069228B"/>
    <w:rsid w:val="00695059"/>
    <w:rsid w:val="006A025D"/>
    <w:rsid w:val="006B1590"/>
    <w:rsid w:val="006B1EA3"/>
    <w:rsid w:val="006B4EDF"/>
    <w:rsid w:val="006B5F12"/>
    <w:rsid w:val="006C258C"/>
    <w:rsid w:val="006C6720"/>
    <w:rsid w:val="006C6DE1"/>
    <w:rsid w:val="006C7775"/>
    <w:rsid w:val="006D0264"/>
    <w:rsid w:val="006D55C6"/>
    <w:rsid w:val="006D5BE8"/>
    <w:rsid w:val="006D7E2B"/>
    <w:rsid w:val="006E3C27"/>
    <w:rsid w:val="006F0944"/>
    <w:rsid w:val="00701B90"/>
    <w:rsid w:val="00702AC0"/>
    <w:rsid w:val="007034EF"/>
    <w:rsid w:val="00711D88"/>
    <w:rsid w:val="007166A2"/>
    <w:rsid w:val="00720302"/>
    <w:rsid w:val="00722A6D"/>
    <w:rsid w:val="00725F10"/>
    <w:rsid w:val="0073005E"/>
    <w:rsid w:val="00732045"/>
    <w:rsid w:val="007348E6"/>
    <w:rsid w:val="007524D9"/>
    <w:rsid w:val="00776CBF"/>
    <w:rsid w:val="00780B26"/>
    <w:rsid w:val="0078105D"/>
    <w:rsid w:val="00783BCD"/>
    <w:rsid w:val="00793202"/>
    <w:rsid w:val="007A4E2C"/>
    <w:rsid w:val="007A5E16"/>
    <w:rsid w:val="007A6B03"/>
    <w:rsid w:val="007D2C96"/>
    <w:rsid w:val="007D3470"/>
    <w:rsid w:val="007E63CF"/>
    <w:rsid w:val="007E7D24"/>
    <w:rsid w:val="007E7D78"/>
    <w:rsid w:val="007F2595"/>
    <w:rsid w:val="007F39AF"/>
    <w:rsid w:val="007F5369"/>
    <w:rsid w:val="00801EBB"/>
    <w:rsid w:val="00803242"/>
    <w:rsid w:val="00803E58"/>
    <w:rsid w:val="00807EEB"/>
    <w:rsid w:val="00810930"/>
    <w:rsid w:val="00825DBF"/>
    <w:rsid w:val="00832E98"/>
    <w:rsid w:val="0083351A"/>
    <w:rsid w:val="008409CD"/>
    <w:rsid w:val="00842D9D"/>
    <w:rsid w:val="00845DED"/>
    <w:rsid w:val="00860A33"/>
    <w:rsid w:val="00863622"/>
    <w:rsid w:val="00866E79"/>
    <w:rsid w:val="00877801"/>
    <w:rsid w:val="008835F1"/>
    <w:rsid w:val="00886A0D"/>
    <w:rsid w:val="00894017"/>
    <w:rsid w:val="00895684"/>
    <w:rsid w:val="00897356"/>
    <w:rsid w:val="008A63BC"/>
    <w:rsid w:val="008B2419"/>
    <w:rsid w:val="008B66E7"/>
    <w:rsid w:val="008C7DDC"/>
    <w:rsid w:val="008D014B"/>
    <w:rsid w:val="008D5D4B"/>
    <w:rsid w:val="008E034B"/>
    <w:rsid w:val="008E2E3E"/>
    <w:rsid w:val="008E40BD"/>
    <w:rsid w:val="008F0F83"/>
    <w:rsid w:val="008F158B"/>
    <w:rsid w:val="00900DFA"/>
    <w:rsid w:val="00901F51"/>
    <w:rsid w:val="00905DAA"/>
    <w:rsid w:val="0090701F"/>
    <w:rsid w:val="009246E8"/>
    <w:rsid w:val="009266D3"/>
    <w:rsid w:val="00926827"/>
    <w:rsid w:val="0093428D"/>
    <w:rsid w:val="00941FB0"/>
    <w:rsid w:val="0094219E"/>
    <w:rsid w:val="00951771"/>
    <w:rsid w:val="00976BA3"/>
    <w:rsid w:val="00976F39"/>
    <w:rsid w:val="00984111"/>
    <w:rsid w:val="009841A7"/>
    <w:rsid w:val="009957FC"/>
    <w:rsid w:val="00997124"/>
    <w:rsid w:val="009A013B"/>
    <w:rsid w:val="009A27B9"/>
    <w:rsid w:val="009B1B98"/>
    <w:rsid w:val="009B21B1"/>
    <w:rsid w:val="009B2E62"/>
    <w:rsid w:val="009B43F8"/>
    <w:rsid w:val="009C03EA"/>
    <w:rsid w:val="009D12A5"/>
    <w:rsid w:val="009E00FC"/>
    <w:rsid w:val="009E0393"/>
    <w:rsid w:val="009E1B0C"/>
    <w:rsid w:val="009E421D"/>
    <w:rsid w:val="009E5027"/>
    <w:rsid w:val="00A12B45"/>
    <w:rsid w:val="00A20E48"/>
    <w:rsid w:val="00A24B19"/>
    <w:rsid w:val="00A24D1E"/>
    <w:rsid w:val="00A26646"/>
    <w:rsid w:val="00A26C27"/>
    <w:rsid w:val="00A33963"/>
    <w:rsid w:val="00A343B5"/>
    <w:rsid w:val="00A36575"/>
    <w:rsid w:val="00A42554"/>
    <w:rsid w:val="00A437B8"/>
    <w:rsid w:val="00A475CC"/>
    <w:rsid w:val="00A476EB"/>
    <w:rsid w:val="00A512D7"/>
    <w:rsid w:val="00A54F51"/>
    <w:rsid w:val="00A56F98"/>
    <w:rsid w:val="00A6130A"/>
    <w:rsid w:val="00A6535F"/>
    <w:rsid w:val="00A670F5"/>
    <w:rsid w:val="00A72FD2"/>
    <w:rsid w:val="00A731A3"/>
    <w:rsid w:val="00A7364D"/>
    <w:rsid w:val="00A748F8"/>
    <w:rsid w:val="00A76B90"/>
    <w:rsid w:val="00A83465"/>
    <w:rsid w:val="00A855CE"/>
    <w:rsid w:val="00A91D5F"/>
    <w:rsid w:val="00A9517B"/>
    <w:rsid w:val="00AA2754"/>
    <w:rsid w:val="00AA3B9A"/>
    <w:rsid w:val="00AA4744"/>
    <w:rsid w:val="00AA63E4"/>
    <w:rsid w:val="00AA6E94"/>
    <w:rsid w:val="00AA75A7"/>
    <w:rsid w:val="00AB0CCC"/>
    <w:rsid w:val="00AC5843"/>
    <w:rsid w:val="00AD4A15"/>
    <w:rsid w:val="00AE4451"/>
    <w:rsid w:val="00AE74EA"/>
    <w:rsid w:val="00AF31F8"/>
    <w:rsid w:val="00AF7E73"/>
    <w:rsid w:val="00B02201"/>
    <w:rsid w:val="00B106BE"/>
    <w:rsid w:val="00B13346"/>
    <w:rsid w:val="00B2199B"/>
    <w:rsid w:val="00B248B7"/>
    <w:rsid w:val="00B54F26"/>
    <w:rsid w:val="00B63059"/>
    <w:rsid w:val="00B63118"/>
    <w:rsid w:val="00B646B3"/>
    <w:rsid w:val="00B66378"/>
    <w:rsid w:val="00B665E2"/>
    <w:rsid w:val="00B739CB"/>
    <w:rsid w:val="00B73BBF"/>
    <w:rsid w:val="00B81FEF"/>
    <w:rsid w:val="00B84391"/>
    <w:rsid w:val="00BB1831"/>
    <w:rsid w:val="00BB20CF"/>
    <w:rsid w:val="00BB3602"/>
    <w:rsid w:val="00BB5715"/>
    <w:rsid w:val="00BB5A8B"/>
    <w:rsid w:val="00BC5F24"/>
    <w:rsid w:val="00BC61E9"/>
    <w:rsid w:val="00BD233B"/>
    <w:rsid w:val="00BD278E"/>
    <w:rsid w:val="00BD37E9"/>
    <w:rsid w:val="00BD6E33"/>
    <w:rsid w:val="00BE06A9"/>
    <w:rsid w:val="00BE31E5"/>
    <w:rsid w:val="00BF6D2F"/>
    <w:rsid w:val="00C04917"/>
    <w:rsid w:val="00C054AE"/>
    <w:rsid w:val="00C13D04"/>
    <w:rsid w:val="00C15041"/>
    <w:rsid w:val="00C16E78"/>
    <w:rsid w:val="00C226E4"/>
    <w:rsid w:val="00C41F85"/>
    <w:rsid w:val="00C47A2F"/>
    <w:rsid w:val="00C50717"/>
    <w:rsid w:val="00C542EF"/>
    <w:rsid w:val="00C6543C"/>
    <w:rsid w:val="00C74A8E"/>
    <w:rsid w:val="00C80A49"/>
    <w:rsid w:val="00C951D6"/>
    <w:rsid w:val="00C97CF9"/>
    <w:rsid w:val="00CA79E3"/>
    <w:rsid w:val="00CC164D"/>
    <w:rsid w:val="00CC1EFB"/>
    <w:rsid w:val="00CC5E19"/>
    <w:rsid w:val="00CE7C15"/>
    <w:rsid w:val="00CF4C88"/>
    <w:rsid w:val="00CF5A9C"/>
    <w:rsid w:val="00CF7CC2"/>
    <w:rsid w:val="00D059C1"/>
    <w:rsid w:val="00D06EEB"/>
    <w:rsid w:val="00D0742B"/>
    <w:rsid w:val="00D10FCF"/>
    <w:rsid w:val="00D127C9"/>
    <w:rsid w:val="00D13E1E"/>
    <w:rsid w:val="00D1485F"/>
    <w:rsid w:val="00D1694D"/>
    <w:rsid w:val="00D175B2"/>
    <w:rsid w:val="00D2029C"/>
    <w:rsid w:val="00D20734"/>
    <w:rsid w:val="00D310EA"/>
    <w:rsid w:val="00D33B02"/>
    <w:rsid w:val="00D474C3"/>
    <w:rsid w:val="00D47605"/>
    <w:rsid w:val="00D51BC9"/>
    <w:rsid w:val="00D53304"/>
    <w:rsid w:val="00D60E83"/>
    <w:rsid w:val="00D63DD1"/>
    <w:rsid w:val="00D7060A"/>
    <w:rsid w:val="00D70B07"/>
    <w:rsid w:val="00D742DB"/>
    <w:rsid w:val="00D74BFE"/>
    <w:rsid w:val="00D75C24"/>
    <w:rsid w:val="00D8160C"/>
    <w:rsid w:val="00D9149F"/>
    <w:rsid w:val="00DA14F7"/>
    <w:rsid w:val="00DA178D"/>
    <w:rsid w:val="00DA611D"/>
    <w:rsid w:val="00DA6C63"/>
    <w:rsid w:val="00DB38ED"/>
    <w:rsid w:val="00DB3F24"/>
    <w:rsid w:val="00DB643E"/>
    <w:rsid w:val="00DE1FAB"/>
    <w:rsid w:val="00DE57E2"/>
    <w:rsid w:val="00DE697C"/>
    <w:rsid w:val="00DF0401"/>
    <w:rsid w:val="00DF3B7E"/>
    <w:rsid w:val="00DF3F1B"/>
    <w:rsid w:val="00DF5594"/>
    <w:rsid w:val="00E006FA"/>
    <w:rsid w:val="00E01CFA"/>
    <w:rsid w:val="00E103CA"/>
    <w:rsid w:val="00E13716"/>
    <w:rsid w:val="00E161C8"/>
    <w:rsid w:val="00E252B8"/>
    <w:rsid w:val="00E42796"/>
    <w:rsid w:val="00E42A4F"/>
    <w:rsid w:val="00E42B24"/>
    <w:rsid w:val="00E43449"/>
    <w:rsid w:val="00E444E1"/>
    <w:rsid w:val="00E47D31"/>
    <w:rsid w:val="00E520F9"/>
    <w:rsid w:val="00E5718B"/>
    <w:rsid w:val="00E579E6"/>
    <w:rsid w:val="00E62127"/>
    <w:rsid w:val="00E676D8"/>
    <w:rsid w:val="00E67F70"/>
    <w:rsid w:val="00EA6BDD"/>
    <w:rsid w:val="00EC2589"/>
    <w:rsid w:val="00EC3165"/>
    <w:rsid w:val="00EC3CD9"/>
    <w:rsid w:val="00EC5560"/>
    <w:rsid w:val="00ED2E1B"/>
    <w:rsid w:val="00EE1E04"/>
    <w:rsid w:val="00EF414B"/>
    <w:rsid w:val="00EF5AF6"/>
    <w:rsid w:val="00F0109C"/>
    <w:rsid w:val="00F03512"/>
    <w:rsid w:val="00F10618"/>
    <w:rsid w:val="00F10712"/>
    <w:rsid w:val="00F319CB"/>
    <w:rsid w:val="00F55B0E"/>
    <w:rsid w:val="00F577E8"/>
    <w:rsid w:val="00F63E69"/>
    <w:rsid w:val="00F7174E"/>
    <w:rsid w:val="00F82F86"/>
    <w:rsid w:val="00F90A3B"/>
    <w:rsid w:val="00F92F9A"/>
    <w:rsid w:val="00F94213"/>
    <w:rsid w:val="00FB7E99"/>
    <w:rsid w:val="00FC2878"/>
    <w:rsid w:val="00FD3D30"/>
    <w:rsid w:val="00FD46D4"/>
    <w:rsid w:val="00FE3FE6"/>
    <w:rsid w:val="00FE572E"/>
    <w:rsid w:val="00FF38A2"/>
    <w:rsid w:val="00FF74D3"/>
    <w:rsid w:val="01596FF9"/>
    <w:rsid w:val="018B08FA"/>
    <w:rsid w:val="02486A27"/>
    <w:rsid w:val="02663912"/>
    <w:rsid w:val="031850C9"/>
    <w:rsid w:val="032467A5"/>
    <w:rsid w:val="036432CC"/>
    <w:rsid w:val="04365805"/>
    <w:rsid w:val="04AC01A7"/>
    <w:rsid w:val="061059C0"/>
    <w:rsid w:val="06EB6834"/>
    <w:rsid w:val="07BB3B02"/>
    <w:rsid w:val="08506B30"/>
    <w:rsid w:val="086E49F4"/>
    <w:rsid w:val="08EB2000"/>
    <w:rsid w:val="093C51A1"/>
    <w:rsid w:val="099C2479"/>
    <w:rsid w:val="09C04507"/>
    <w:rsid w:val="0A3158C2"/>
    <w:rsid w:val="0AA5221D"/>
    <w:rsid w:val="0AA5542C"/>
    <w:rsid w:val="0AB51606"/>
    <w:rsid w:val="0ACD1C06"/>
    <w:rsid w:val="0BCB2723"/>
    <w:rsid w:val="0BCF16D3"/>
    <w:rsid w:val="0BD15C88"/>
    <w:rsid w:val="0BF95147"/>
    <w:rsid w:val="0C1F2F33"/>
    <w:rsid w:val="0CAB4387"/>
    <w:rsid w:val="0D4B0D4B"/>
    <w:rsid w:val="0DB548C5"/>
    <w:rsid w:val="0F603193"/>
    <w:rsid w:val="0FC169B5"/>
    <w:rsid w:val="10444357"/>
    <w:rsid w:val="108A159C"/>
    <w:rsid w:val="114172CA"/>
    <w:rsid w:val="127F6B71"/>
    <w:rsid w:val="12940FC9"/>
    <w:rsid w:val="136775E5"/>
    <w:rsid w:val="14382EC7"/>
    <w:rsid w:val="14461ADB"/>
    <w:rsid w:val="156F0D40"/>
    <w:rsid w:val="15975ED1"/>
    <w:rsid w:val="16037077"/>
    <w:rsid w:val="16A01F7F"/>
    <w:rsid w:val="178965D0"/>
    <w:rsid w:val="183D3BA5"/>
    <w:rsid w:val="18E0437B"/>
    <w:rsid w:val="19523C54"/>
    <w:rsid w:val="1C3A2D08"/>
    <w:rsid w:val="1D2D4D3A"/>
    <w:rsid w:val="1D59141D"/>
    <w:rsid w:val="1EAE1876"/>
    <w:rsid w:val="1F1A48E4"/>
    <w:rsid w:val="1F4C3973"/>
    <w:rsid w:val="1FEF690A"/>
    <w:rsid w:val="2013669E"/>
    <w:rsid w:val="21EC3AFA"/>
    <w:rsid w:val="22034ABB"/>
    <w:rsid w:val="232B132C"/>
    <w:rsid w:val="23320EE1"/>
    <w:rsid w:val="25966D36"/>
    <w:rsid w:val="260159AD"/>
    <w:rsid w:val="28EA75E0"/>
    <w:rsid w:val="297410A1"/>
    <w:rsid w:val="2A5A14D0"/>
    <w:rsid w:val="2A7A3AC5"/>
    <w:rsid w:val="2AFF3D4E"/>
    <w:rsid w:val="2B037CF5"/>
    <w:rsid w:val="2C160A55"/>
    <w:rsid w:val="2C3D3388"/>
    <w:rsid w:val="2FDC3A6E"/>
    <w:rsid w:val="31367F4F"/>
    <w:rsid w:val="31730574"/>
    <w:rsid w:val="31917B18"/>
    <w:rsid w:val="323E4261"/>
    <w:rsid w:val="32B93C8E"/>
    <w:rsid w:val="33997CFE"/>
    <w:rsid w:val="33FC4B19"/>
    <w:rsid w:val="34B96CE3"/>
    <w:rsid w:val="34E54D5A"/>
    <w:rsid w:val="353E7359"/>
    <w:rsid w:val="354C5F3F"/>
    <w:rsid w:val="356556E4"/>
    <w:rsid w:val="3573073F"/>
    <w:rsid w:val="35CC437A"/>
    <w:rsid w:val="35FE128D"/>
    <w:rsid w:val="360210F1"/>
    <w:rsid w:val="369673B3"/>
    <w:rsid w:val="36D10E62"/>
    <w:rsid w:val="374A1A66"/>
    <w:rsid w:val="3750678F"/>
    <w:rsid w:val="377F9D2D"/>
    <w:rsid w:val="37B25E09"/>
    <w:rsid w:val="37F97C29"/>
    <w:rsid w:val="37FF293D"/>
    <w:rsid w:val="3812651E"/>
    <w:rsid w:val="38374148"/>
    <w:rsid w:val="383C7123"/>
    <w:rsid w:val="384F4E04"/>
    <w:rsid w:val="38CD35D7"/>
    <w:rsid w:val="39DF082D"/>
    <w:rsid w:val="3AFA6AEE"/>
    <w:rsid w:val="3B5851E8"/>
    <w:rsid w:val="3B722F13"/>
    <w:rsid w:val="3C1F207C"/>
    <w:rsid w:val="3CA45728"/>
    <w:rsid w:val="3CE5162C"/>
    <w:rsid w:val="3D7E6AC2"/>
    <w:rsid w:val="3DA04434"/>
    <w:rsid w:val="3EF76817"/>
    <w:rsid w:val="3F9E228F"/>
    <w:rsid w:val="3FCB8A3E"/>
    <w:rsid w:val="3FD57BAF"/>
    <w:rsid w:val="40DD04CB"/>
    <w:rsid w:val="426F4AA7"/>
    <w:rsid w:val="435473F2"/>
    <w:rsid w:val="43693629"/>
    <w:rsid w:val="44565F8D"/>
    <w:rsid w:val="454B0F83"/>
    <w:rsid w:val="45B63203"/>
    <w:rsid w:val="472E3B91"/>
    <w:rsid w:val="473C42B4"/>
    <w:rsid w:val="474E2506"/>
    <w:rsid w:val="49121E5B"/>
    <w:rsid w:val="495F4CB0"/>
    <w:rsid w:val="49D91319"/>
    <w:rsid w:val="49FF1FF6"/>
    <w:rsid w:val="4A22104C"/>
    <w:rsid w:val="4B8536A9"/>
    <w:rsid w:val="4B8C02A5"/>
    <w:rsid w:val="4BDA44EB"/>
    <w:rsid w:val="4D801519"/>
    <w:rsid w:val="4E1E3DD6"/>
    <w:rsid w:val="4F121E4A"/>
    <w:rsid w:val="4FE8344F"/>
    <w:rsid w:val="4FF012AD"/>
    <w:rsid w:val="4FFC0FED"/>
    <w:rsid w:val="51FB5BF4"/>
    <w:rsid w:val="52574D41"/>
    <w:rsid w:val="52FA5B58"/>
    <w:rsid w:val="5333428A"/>
    <w:rsid w:val="53D07186"/>
    <w:rsid w:val="53D44BFD"/>
    <w:rsid w:val="54355820"/>
    <w:rsid w:val="548E6D5C"/>
    <w:rsid w:val="563860BE"/>
    <w:rsid w:val="57A148F1"/>
    <w:rsid w:val="59514F70"/>
    <w:rsid w:val="59537B91"/>
    <w:rsid w:val="59E63AD7"/>
    <w:rsid w:val="59EF4EA2"/>
    <w:rsid w:val="5A7A6680"/>
    <w:rsid w:val="5A8C3B11"/>
    <w:rsid w:val="5ACB66F3"/>
    <w:rsid w:val="5AE11683"/>
    <w:rsid w:val="5B94052A"/>
    <w:rsid w:val="5BBA28F5"/>
    <w:rsid w:val="5C20070B"/>
    <w:rsid w:val="5C2B6F9A"/>
    <w:rsid w:val="5CAD2A50"/>
    <w:rsid w:val="5DF7ACB2"/>
    <w:rsid w:val="5E3D094D"/>
    <w:rsid w:val="5EF972B9"/>
    <w:rsid w:val="5F491DAC"/>
    <w:rsid w:val="5FEECE77"/>
    <w:rsid w:val="600B6FDB"/>
    <w:rsid w:val="602E2533"/>
    <w:rsid w:val="632A57C6"/>
    <w:rsid w:val="6346599B"/>
    <w:rsid w:val="639B242E"/>
    <w:rsid w:val="63FABA05"/>
    <w:rsid w:val="64273502"/>
    <w:rsid w:val="651A27A9"/>
    <w:rsid w:val="65707AE3"/>
    <w:rsid w:val="657C4CF2"/>
    <w:rsid w:val="657F5EFC"/>
    <w:rsid w:val="662769B5"/>
    <w:rsid w:val="66840AF6"/>
    <w:rsid w:val="674747CE"/>
    <w:rsid w:val="67BEE218"/>
    <w:rsid w:val="67E7CCB0"/>
    <w:rsid w:val="685C0492"/>
    <w:rsid w:val="6994390F"/>
    <w:rsid w:val="6B9F2841"/>
    <w:rsid w:val="6BC26061"/>
    <w:rsid w:val="6BF64870"/>
    <w:rsid w:val="6E0E047E"/>
    <w:rsid w:val="6E15068D"/>
    <w:rsid w:val="6ED478CD"/>
    <w:rsid w:val="6EFECE4D"/>
    <w:rsid w:val="6F6DEFCA"/>
    <w:rsid w:val="6FE7462D"/>
    <w:rsid w:val="6FF56949"/>
    <w:rsid w:val="70042C25"/>
    <w:rsid w:val="711670CE"/>
    <w:rsid w:val="729C6C3A"/>
    <w:rsid w:val="72F10C7E"/>
    <w:rsid w:val="742D275B"/>
    <w:rsid w:val="751C4F71"/>
    <w:rsid w:val="768E2716"/>
    <w:rsid w:val="777FACD4"/>
    <w:rsid w:val="779FB8BD"/>
    <w:rsid w:val="77F63181"/>
    <w:rsid w:val="78180147"/>
    <w:rsid w:val="78727683"/>
    <w:rsid w:val="79FEBB98"/>
    <w:rsid w:val="7A237590"/>
    <w:rsid w:val="7A7782B8"/>
    <w:rsid w:val="7AA32548"/>
    <w:rsid w:val="7B445F5B"/>
    <w:rsid w:val="7B9B0E1E"/>
    <w:rsid w:val="7BE95C71"/>
    <w:rsid w:val="7BFCBD65"/>
    <w:rsid w:val="7CCB4B0C"/>
    <w:rsid w:val="7D723D93"/>
    <w:rsid w:val="7DBF8204"/>
    <w:rsid w:val="7EAF5492"/>
    <w:rsid w:val="7EBD7F29"/>
    <w:rsid w:val="7F5E23C5"/>
    <w:rsid w:val="7FBEBA10"/>
    <w:rsid w:val="7FE6FC99"/>
    <w:rsid w:val="7FF639D2"/>
    <w:rsid w:val="9F77CF49"/>
    <w:rsid w:val="ADFF6C5C"/>
    <w:rsid w:val="AF9F1037"/>
    <w:rsid w:val="B3FF0D76"/>
    <w:rsid w:val="B7EFED14"/>
    <w:rsid w:val="BEDFBCE2"/>
    <w:rsid w:val="BEE821E2"/>
    <w:rsid w:val="BF795B0C"/>
    <w:rsid w:val="D5E72C53"/>
    <w:rsid w:val="DB65B7E7"/>
    <w:rsid w:val="DDFF9F47"/>
    <w:rsid w:val="DEBD2A43"/>
    <w:rsid w:val="DF5E1E15"/>
    <w:rsid w:val="DF74B17E"/>
    <w:rsid w:val="DFBF2030"/>
    <w:rsid w:val="E3DB214A"/>
    <w:rsid w:val="E44B9607"/>
    <w:rsid w:val="E7D906CF"/>
    <w:rsid w:val="E7E5C063"/>
    <w:rsid w:val="EBB144DD"/>
    <w:rsid w:val="ED934EFF"/>
    <w:rsid w:val="EFFFF6F5"/>
    <w:rsid w:val="F7D9C9E4"/>
    <w:rsid w:val="FAFABA81"/>
    <w:rsid w:val="FE79BAE7"/>
    <w:rsid w:val="FEBB29C6"/>
    <w:rsid w:val="FF7FD0BC"/>
    <w:rsid w:val="FFAF1632"/>
    <w:rsid w:val="FFDD62A6"/>
    <w:rsid w:val="FFDDF56E"/>
    <w:rsid w:val="FFF5A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customStyle="1" w:styleId="13">
    <w:name w:val="font51"/>
    <w:qFormat/>
    <w:uiPriority w:val="0"/>
    <w:rPr>
      <w:rFonts w:hint="eastAsia" w:ascii="宋体" w:hAnsi="宋体" w:eastAsia="宋体"/>
      <w:color w:val="000000"/>
      <w:sz w:val="21"/>
      <w:szCs w:val="21"/>
      <w:u w:val="none"/>
    </w:rPr>
  </w:style>
  <w:style w:type="character" w:customStyle="1" w:styleId="14">
    <w:name w:val="font71"/>
    <w:qFormat/>
    <w:uiPriority w:val="0"/>
    <w:rPr>
      <w:rFonts w:hint="default" w:ascii="Times New Roman" w:hAnsi="Times New Roman" w:cs="Times New Roman"/>
      <w:color w:val="000000"/>
      <w:sz w:val="21"/>
      <w:szCs w:val="21"/>
      <w:u w:val="none"/>
    </w:rPr>
  </w:style>
  <w:style w:type="character" w:customStyle="1" w:styleId="15">
    <w:name w:val="font91"/>
    <w:qFormat/>
    <w:uiPriority w:val="0"/>
    <w:rPr>
      <w:rFonts w:hint="default" w:ascii="Times New Roman" w:hAnsi="Times New Roman" w:cs="Times New Roman"/>
      <w:color w:val="000000"/>
      <w:sz w:val="20"/>
      <w:szCs w:val="20"/>
      <w:u w:val="none"/>
    </w:rPr>
  </w:style>
  <w:style w:type="character" w:customStyle="1" w:styleId="16">
    <w:name w:val="font01"/>
    <w:qFormat/>
    <w:uiPriority w:val="0"/>
    <w:rPr>
      <w:rFonts w:hint="default" w:ascii="Times New Roman" w:hAnsi="Times New Roman" w:cs="Times New Roman"/>
      <w:color w:val="000000"/>
      <w:sz w:val="22"/>
      <w:szCs w:val="22"/>
      <w:u w:val="none"/>
    </w:rPr>
  </w:style>
  <w:style w:type="character" w:customStyle="1" w:styleId="17">
    <w:name w:val="页眉 Char"/>
    <w:link w:val="6"/>
    <w:qFormat/>
    <w:uiPriority w:val="0"/>
    <w:rPr>
      <w:kern w:val="2"/>
      <w:sz w:val="18"/>
      <w:szCs w:val="18"/>
    </w:rPr>
  </w:style>
  <w:style w:type="character" w:customStyle="1" w:styleId="18">
    <w:name w:val="font61"/>
    <w:qFormat/>
    <w:uiPriority w:val="0"/>
    <w:rPr>
      <w:rFonts w:hint="eastAsia" w:ascii="宋体" w:hAnsi="宋体" w:eastAsia="宋体" w:cs="宋体"/>
      <w:color w:val="000000"/>
      <w:sz w:val="21"/>
      <w:szCs w:val="21"/>
      <w:u w:val="none"/>
    </w:rPr>
  </w:style>
  <w:style w:type="character" w:customStyle="1" w:styleId="19">
    <w:name w:val="font31"/>
    <w:qFormat/>
    <w:uiPriority w:val="0"/>
    <w:rPr>
      <w:rFonts w:hint="eastAsia" w:ascii="宋体" w:hAnsi="宋体" w:eastAsia="宋体"/>
      <w:color w:val="000000"/>
      <w:sz w:val="22"/>
      <w:szCs w:val="22"/>
      <w:u w:val="none"/>
    </w:rPr>
  </w:style>
  <w:style w:type="character" w:customStyle="1" w:styleId="20">
    <w:name w:val="font41"/>
    <w:qFormat/>
    <w:uiPriority w:val="0"/>
    <w:rPr>
      <w:rFonts w:hint="default" w:ascii="Times New Roman" w:hAnsi="Times New Roman" w:cs="Times New Roman"/>
      <w:color w:val="000000"/>
      <w:sz w:val="21"/>
      <w:szCs w:val="21"/>
      <w:u w:val="none"/>
    </w:rPr>
  </w:style>
  <w:style w:type="character" w:customStyle="1" w:styleId="21">
    <w:name w:val="font81"/>
    <w:qFormat/>
    <w:uiPriority w:val="0"/>
    <w:rPr>
      <w:rFonts w:hint="eastAsia" w:ascii="宋体" w:hAnsi="宋体" w:eastAsia="宋体" w:cs="宋体"/>
      <w:color w:val="000000"/>
      <w:sz w:val="22"/>
      <w:szCs w:val="22"/>
      <w:u w:val="none"/>
    </w:rPr>
  </w:style>
  <w:style w:type="character" w:customStyle="1" w:styleId="22">
    <w:name w:val="font21"/>
    <w:qFormat/>
    <w:uiPriority w:val="0"/>
    <w:rPr>
      <w:rFonts w:hint="eastAsia" w:ascii="宋体" w:hAnsi="宋体" w:eastAsia="宋体"/>
      <w:color w:val="000000"/>
      <w:sz w:val="20"/>
      <w:szCs w:val="20"/>
      <w:u w:val="none"/>
    </w:rPr>
  </w:style>
  <w:style w:type="character" w:customStyle="1" w:styleId="23">
    <w:name w:val="font11"/>
    <w:qFormat/>
    <w:uiPriority w:val="0"/>
    <w:rPr>
      <w:rFonts w:hint="default" w:ascii="Times New Roman" w:hAnsi="Times New Roman" w:cs="Times New Roman"/>
      <w:color w:val="000000"/>
      <w:sz w:val="20"/>
      <w:szCs w:val="20"/>
      <w:u w:val="none"/>
    </w:rPr>
  </w:style>
  <w:style w:type="character" w:customStyle="1" w:styleId="24">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452</Words>
  <Characters>480</Characters>
  <Lines>3</Lines>
  <Paragraphs>1</Paragraphs>
  <TotalTime>8</TotalTime>
  <ScaleCrop>false</ScaleCrop>
  <LinksUpToDate>false</LinksUpToDate>
  <CharactersWithSpaces>538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2023-03-18T16:21:00Z</dcterms:created>
  <dc:creator>黄淑芬</dc:creator>
  <cp:lastModifiedBy>greatwall</cp:lastModifiedBy>
  <dcterms:modified xsi:type="dcterms:W3CDTF">2025-10-15T08:48:11Z</dcterms:modified>
  <dc:title>江门市城乡居民社会保险</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eyJoZGlkIjoiODNlM2RmOWU3ODQ3NDlhYzViMWQ0NDY4YzZlNTc0YzYiLCJ1c2VySWQiOiIzNDE0MTM4MzYifQ==</vt:lpwstr>
  </property>
  <property fmtid="{D5CDD505-2E9C-101B-9397-08002B2CF9AE}" pid="4" name="ICV">
    <vt:lpwstr>29AB192281FB91084E07EE68DB7AF140_43</vt:lpwstr>
  </property>
</Properties>
</file>