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469" w:rsidRDefault="00A15469">
      <w:pPr>
        <w:spacing w:line="520" w:lineRule="exact"/>
        <w:jc w:val="right"/>
        <w:rPr>
          <w:spacing w:val="120"/>
        </w:rPr>
      </w:pPr>
    </w:p>
    <w:p w:rsidR="00A15469" w:rsidRDefault="00A15469">
      <w:pPr>
        <w:spacing w:line="520" w:lineRule="exact"/>
        <w:jc w:val="right"/>
        <w:rPr>
          <w:spacing w:val="120"/>
        </w:rPr>
      </w:pPr>
    </w:p>
    <w:p w:rsidR="00A15469" w:rsidRDefault="000B5DD5">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A15469" w:rsidRDefault="00A15469">
      <w:pPr>
        <w:adjustRightInd w:val="0"/>
        <w:snapToGrid w:val="0"/>
        <w:spacing w:line="520" w:lineRule="exact"/>
        <w:jc w:val="center"/>
        <w:rPr>
          <w:rFonts w:ascii="仿宋" w:eastAsia="仿宋" w:hAnsi="仿宋"/>
          <w:b/>
          <w:sz w:val="18"/>
          <w:szCs w:val="18"/>
        </w:rPr>
      </w:pPr>
    </w:p>
    <w:p w:rsidR="00A15469" w:rsidRDefault="000B5DD5">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号</w:t>
      </w:r>
    </w:p>
    <w:p w:rsidR="00A15469" w:rsidRDefault="00A15469">
      <w:pPr>
        <w:adjustRightInd w:val="0"/>
        <w:snapToGrid w:val="0"/>
        <w:spacing w:line="520" w:lineRule="exact"/>
        <w:jc w:val="left"/>
        <w:rPr>
          <w:rFonts w:ascii="仿宋" w:eastAsia="仿宋" w:hAnsi="仿宋"/>
          <w:b/>
          <w:sz w:val="18"/>
          <w:szCs w:val="18"/>
        </w:rPr>
      </w:pPr>
    </w:p>
    <w:p w:rsidR="00A15469" w:rsidRDefault="000B5DD5">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当事人：江</w:t>
      </w:r>
      <w:proofErr w:type="gramStart"/>
      <w:r>
        <w:rPr>
          <w:rFonts w:ascii="仿宋_GB2312" w:eastAsia="仿宋_GB2312" w:hAnsi="仿宋" w:hint="eastAsia"/>
          <w:sz w:val="32"/>
          <w:szCs w:val="32"/>
        </w:rPr>
        <w:t>门市诚创塑料</w:t>
      </w:r>
      <w:proofErr w:type="gramEnd"/>
      <w:r>
        <w:rPr>
          <w:rFonts w:ascii="仿宋_GB2312" w:eastAsia="仿宋_GB2312" w:hAnsi="仿宋" w:hint="eastAsia"/>
          <w:sz w:val="32"/>
          <w:szCs w:val="32"/>
        </w:rPr>
        <w:t>制品有限公司</w:t>
      </w:r>
    </w:p>
    <w:p w:rsidR="00A15469" w:rsidRDefault="000B5DD5">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91440704MA7NKXE762</w:t>
      </w:r>
    </w:p>
    <w:p w:rsidR="00A15469" w:rsidRDefault="000B5DD5">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法定代表人：鲁聪</w:t>
      </w:r>
    </w:p>
    <w:p w:rsidR="00A15469" w:rsidRDefault="000B5DD5">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住所：江门市江海区高新区</w:t>
      </w:r>
      <w:r>
        <w:rPr>
          <w:rFonts w:ascii="仿宋_GB2312" w:eastAsia="仿宋_GB2312" w:hAnsi="仿宋" w:hint="eastAsia"/>
          <w:sz w:val="32"/>
          <w:szCs w:val="32"/>
        </w:rPr>
        <w:t>6</w:t>
      </w:r>
      <w:r>
        <w:rPr>
          <w:rFonts w:ascii="仿宋_GB2312" w:eastAsia="仿宋_GB2312" w:hAnsi="仿宋" w:hint="eastAsia"/>
          <w:sz w:val="32"/>
          <w:szCs w:val="32"/>
        </w:rPr>
        <w:t>号地前进工业园</w:t>
      </w:r>
      <w:r>
        <w:rPr>
          <w:rFonts w:ascii="仿宋_GB2312" w:eastAsia="仿宋_GB2312" w:hAnsi="仿宋" w:hint="eastAsia"/>
          <w:sz w:val="32"/>
          <w:szCs w:val="32"/>
        </w:rPr>
        <w:t>3</w:t>
      </w:r>
      <w:r>
        <w:rPr>
          <w:rFonts w:ascii="仿宋_GB2312" w:eastAsia="仿宋_GB2312" w:hAnsi="仿宋" w:hint="eastAsia"/>
          <w:sz w:val="32"/>
          <w:szCs w:val="32"/>
        </w:rPr>
        <w:t>号</w:t>
      </w:r>
      <w:r>
        <w:rPr>
          <w:rFonts w:ascii="仿宋_GB2312" w:eastAsia="仿宋_GB2312" w:hAnsi="仿宋" w:hint="eastAsia"/>
          <w:sz w:val="32"/>
          <w:szCs w:val="32"/>
        </w:rPr>
        <w:t>07</w:t>
      </w:r>
      <w:r>
        <w:rPr>
          <w:rFonts w:ascii="仿宋_GB2312" w:eastAsia="仿宋_GB2312" w:hAnsi="仿宋" w:hint="eastAsia"/>
          <w:sz w:val="32"/>
          <w:szCs w:val="32"/>
        </w:rPr>
        <w:t>厂房第三</w:t>
      </w:r>
    </w:p>
    <w:p w:rsidR="00A15469" w:rsidRDefault="000B5DD5">
      <w:pPr>
        <w:spacing w:line="520" w:lineRule="exact"/>
        <w:ind w:leftChars="456" w:left="958"/>
        <w:rPr>
          <w:rFonts w:ascii="仿宋_GB2312" w:eastAsia="仿宋_GB2312" w:hAnsi="仿宋"/>
          <w:sz w:val="32"/>
          <w:szCs w:val="32"/>
        </w:rPr>
      </w:pPr>
      <w:r>
        <w:rPr>
          <w:rFonts w:ascii="仿宋_GB2312" w:eastAsia="仿宋_GB2312" w:hAnsi="仿宋" w:hint="eastAsia"/>
          <w:sz w:val="32"/>
          <w:szCs w:val="32"/>
        </w:rPr>
        <w:t>层自编</w:t>
      </w:r>
      <w:r>
        <w:rPr>
          <w:rFonts w:ascii="仿宋_GB2312" w:eastAsia="仿宋_GB2312" w:hAnsi="仿宋" w:hint="eastAsia"/>
          <w:sz w:val="32"/>
          <w:szCs w:val="32"/>
        </w:rPr>
        <w:t xml:space="preserve">A2          </w:t>
      </w:r>
    </w:p>
    <w:p w:rsidR="00A15469" w:rsidRDefault="000B5DD5">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A15469" w:rsidRDefault="000B5DD5">
      <w:pPr>
        <w:tabs>
          <w:tab w:val="left" w:pos="426"/>
          <w:tab w:val="left" w:pos="709"/>
          <w:tab w:val="left" w:pos="851"/>
        </w:tabs>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日，我局执法人员对你单位进行检查。检查时，你单位存在建设项目环境影响</w:t>
      </w:r>
      <w:proofErr w:type="gramStart"/>
      <w:r>
        <w:rPr>
          <w:rFonts w:ascii="仿宋_GB2312" w:eastAsia="仿宋_GB2312" w:hAnsi="仿宋" w:hint="eastAsia"/>
          <w:sz w:val="32"/>
          <w:szCs w:val="32"/>
        </w:rPr>
        <w:t>报告表未依法</w:t>
      </w:r>
      <w:proofErr w:type="gramEnd"/>
      <w:r>
        <w:rPr>
          <w:rFonts w:ascii="仿宋_GB2312" w:eastAsia="仿宋_GB2312" w:hAnsi="仿宋" w:hint="eastAsia"/>
          <w:sz w:val="32"/>
          <w:szCs w:val="32"/>
        </w:rPr>
        <w:t>经审批部门审查或者审查后未予批准的情况下，于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4</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30</w:t>
      </w:r>
      <w:r>
        <w:rPr>
          <w:rFonts w:ascii="仿宋_GB2312" w:eastAsia="仿宋_GB2312" w:hAnsi="仿宋" w:hint="eastAsia"/>
          <w:sz w:val="32"/>
          <w:szCs w:val="32"/>
        </w:rPr>
        <w:t>日擅自开工建设的违法行为。你单位的建设项目主要设备包括：印刷烘干一体机</w:t>
      </w:r>
      <w:r>
        <w:rPr>
          <w:rFonts w:ascii="仿宋_GB2312" w:eastAsia="仿宋_GB2312" w:hAnsi="仿宋" w:hint="eastAsia"/>
          <w:sz w:val="32"/>
          <w:szCs w:val="32"/>
        </w:rPr>
        <w:t>1</w:t>
      </w:r>
      <w:r>
        <w:rPr>
          <w:rFonts w:ascii="仿宋_GB2312" w:eastAsia="仿宋_GB2312" w:hAnsi="仿宋" w:hint="eastAsia"/>
          <w:sz w:val="32"/>
          <w:szCs w:val="32"/>
        </w:rPr>
        <w:t>台、</w:t>
      </w:r>
      <w:proofErr w:type="gramStart"/>
      <w:r>
        <w:rPr>
          <w:rFonts w:ascii="仿宋_GB2312" w:eastAsia="仿宋_GB2312" w:hAnsi="仿宋" w:hint="eastAsia"/>
          <w:sz w:val="32"/>
          <w:szCs w:val="32"/>
        </w:rPr>
        <w:t>拉网机</w:t>
      </w:r>
      <w:proofErr w:type="gramEnd"/>
      <w:r>
        <w:rPr>
          <w:rFonts w:ascii="仿宋_GB2312" w:eastAsia="仿宋_GB2312" w:hAnsi="仿宋" w:hint="eastAsia"/>
          <w:sz w:val="32"/>
          <w:szCs w:val="32"/>
        </w:rPr>
        <w:t>1</w:t>
      </w:r>
      <w:r>
        <w:rPr>
          <w:rFonts w:ascii="仿宋_GB2312" w:eastAsia="仿宋_GB2312" w:hAnsi="仿宋" w:hint="eastAsia"/>
          <w:sz w:val="32"/>
          <w:szCs w:val="32"/>
        </w:rPr>
        <w:t>台、裁剪机</w:t>
      </w:r>
      <w:r>
        <w:rPr>
          <w:rFonts w:ascii="仿宋_GB2312" w:eastAsia="仿宋_GB2312" w:hAnsi="仿宋" w:hint="eastAsia"/>
          <w:sz w:val="32"/>
          <w:szCs w:val="32"/>
        </w:rPr>
        <w:t>1</w:t>
      </w:r>
      <w:r>
        <w:rPr>
          <w:rFonts w:ascii="仿宋_GB2312" w:eastAsia="仿宋_GB2312" w:hAnsi="仿宋" w:hint="eastAsia"/>
          <w:sz w:val="32"/>
          <w:szCs w:val="32"/>
        </w:rPr>
        <w:t>台、</w:t>
      </w:r>
      <w:proofErr w:type="gramStart"/>
      <w:r>
        <w:rPr>
          <w:rFonts w:ascii="仿宋_GB2312" w:eastAsia="仿宋_GB2312" w:hAnsi="仿宋" w:hint="eastAsia"/>
          <w:sz w:val="32"/>
          <w:szCs w:val="32"/>
        </w:rPr>
        <w:t>打样台</w:t>
      </w:r>
      <w:proofErr w:type="gramEnd"/>
      <w:r>
        <w:rPr>
          <w:rFonts w:ascii="仿宋_GB2312" w:eastAsia="仿宋_GB2312" w:hAnsi="仿宋" w:hint="eastAsia"/>
          <w:sz w:val="32"/>
          <w:szCs w:val="32"/>
        </w:rPr>
        <w:t>1</w:t>
      </w:r>
      <w:r>
        <w:rPr>
          <w:rFonts w:ascii="仿宋_GB2312" w:eastAsia="仿宋_GB2312" w:hAnsi="仿宋" w:hint="eastAsia"/>
          <w:sz w:val="32"/>
          <w:szCs w:val="32"/>
        </w:rPr>
        <w:t>个、晒版机</w:t>
      </w:r>
      <w:r>
        <w:rPr>
          <w:rFonts w:ascii="仿宋_GB2312" w:eastAsia="仿宋_GB2312" w:hAnsi="仿宋" w:hint="eastAsia"/>
          <w:sz w:val="32"/>
          <w:szCs w:val="32"/>
        </w:rPr>
        <w:t>1</w:t>
      </w:r>
      <w:r>
        <w:rPr>
          <w:rFonts w:ascii="仿宋_GB2312" w:eastAsia="仿宋_GB2312" w:hAnsi="仿宋" w:hint="eastAsia"/>
          <w:sz w:val="32"/>
          <w:szCs w:val="32"/>
        </w:rPr>
        <w:t>台。经调查，你单位建设项目的投资额为人民币</w:t>
      </w:r>
      <w:r>
        <w:rPr>
          <w:rFonts w:ascii="仿宋_GB2312" w:eastAsia="仿宋_GB2312" w:hAnsi="仿宋" w:hint="eastAsia"/>
          <w:sz w:val="32"/>
          <w:szCs w:val="32"/>
        </w:rPr>
        <w:t>77.4</w:t>
      </w:r>
      <w:r>
        <w:rPr>
          <w:rFonts w:ascii="仿宋_GB2312" w:eastAsia="仿宋_GB2312" w:hAnsi="仿宋" w:hint="eastAsia"/>
          <w:sz w:val="32"/>
          <w:szCs w:val="32"/>
        </w:rPr>
        <w:t>万元。</w:t>
      </w:r>
    </w:p>
    <w:p w:rsidR="00A15469" w:rsidRDefault="000B5DD5">
      <w:pPr>
        <w:tabs>
          <w:tab w:val="left" w:pos="426"/>
          <w:tab w:val="left" w:pos="709"/>
          <w:tab w:val="left" w:pos="851"/>
        </w:tabs>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28</w:t>
      </w:r>
      <w:r>
        <w:rPr>
          <w:rFonts w:ascii="仿宋_GB2312" w:eastAsia="仿宋_GB2312" w:hAnsi="仿宋" w:hint="eastAsia"/>
          <w:sz w:val="32"/>
          <w:szCs w:val="32"/>
        </w:rPr>
        <w:t>日，我局向你单位送达《责令改正通知书》（江</w:t>
      </w:r>
      <w:proofErr w:type="gramStart"/>
      <w:r>
        <w:rPr>
          <w:rFonts w:ascii="仿宋_GB2312" w:eastAsia="仿宋_GB2312" w:hAnsi="仿宋" w:hint="eastAsia"/>
          <w:sz w:val="32"/>
          <w:szCs w:val="32"/>
        </w:rPr>
        <w:t>江环改通</w:t>
      </w:r>
      <w:proofErr w:type="gramEnd"/>
      <w:r>
        <w:rPr>
          <w:rFonts w:ascii="仿宋_GB2312" w:eastAsia="仿宋_GB2312" w:hAnsi="仿宋" w:hint="eastAsia"/>
          <w:sz w:val="32"/>
          <w:szCs w:val="32"/>
        </w:rPr>
        <w:t>[2022]6</w:t>
      </w:r>
      <w:r>
        <w:rPr>
          <w:rFonts w:ascii="仿宋_GB2312" w:eastAsia="仿宋_GB2312" w:hAnsi="仿宋" w:hint="eastAsia"/>
          <w:sz w:val="32"/>
          <w:szCs w:val="32"/>
        </w:rPr>
        <w:t>号）。</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日，我局执法人员对你单位进行复查，发现涉案</w:t>
      </w:r>
      <w:r>
        <w:rPr>
          <w:rFonts w:ascii="仿宋_GB2312" w:eastAsia="仿宋_GB2312" w:hAnsi="仿宋" w:hint="eastAsia"/>
          <w:sz w:val="32"/>
          <w:szCs w:val="32"/>
        </w:rPr>
        <w:t>的生产设备仍然放置在生产车间内。你单位的上述违法行为不符合《江门市生态环境依法不予行政处罚的轻微环境违法行为清单》序号</w:t>
      </w:r>
      <w:r>
        <w:rPr>
          <w:rFonts w:ascii="仿宋_GB2312" w:eastAsia="仿宋_GB2312" w:hAnsi="仿宋" w:hint="eastAsia"/>
          <w:sz w:val="32"/>
          <w:szCs w:val="32"/>
        </w:rPr>
        <w:t>4</w:t>
      </w:r>
      <w:r>
        <w:rPr>
          <w:rFonts w:ascii="仿宋_GB2312" w:eastAsia="仿宋_GB2312" w:hAnsi="仿宋" w:hint="eastAsia"/>
          <w:sz w:val="32"/>
          <w:szCs w:val="32"/>
        </w:rPr>
        <w:t>“属于首次违法；经发现后主动实施关闭或者实施停止建设、拆除涉案设备或者恢复原状等措施，危害后果轻微。”不予处罚的情节。</w:t>
      </w:r>
    </w:p>
    <w:p w:rsidR="00A15469" w:rsidRDefault="000B5DD5">
      <w:pPr>
        <w:tabs>
          <w:tab w:val="left" w:pos="426"/>
        </w:tabs>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lastRenderedPageBreak/>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份、调查询问笔录</w:t>
      </w:r>
      <w:r>
        <w:rPr>
          <w:rFonts w:ascii="仿宋_GB2312" w:eastAsia="仿宋_GB2312" w:hAnsi="仿宋" w:hint="eastAsia"/>
          <w:sz w:val="32"/>
          <w:szCs w:val="32"/>
        </w:rPr>
        <w:t>2</w:t>
      </w:r>
      <w:r>
        <w:rPr>
          <w:rFonts w:ascii="仿宋_GB2312" w:eastAsia="仿宋_GB2312" w:hAnsi="仿宋" w:hint="eastAsia"/>
          <w:sz w:val="32"/>
          <w:szCs w:val="32"/>
        </w:rPr>
        <w:t>份、现场照片（图片、影像资料）证据</w:t>
      </w:r>
      <w:r>
        <w:rPr>
          <w:rFonts w:ascii="仿宋_GB2312" w:eastAsia="仿宋_GB2312" w:hAnsi="仿宋" w:hint="eastAsia"/>
          <w:sz w:val="32"/>
          <w:szCs w:val="32"/>
        </w:rPr>
        <w:t>2</w:t>
      </w:r>
      <w:r>
        <w:rPr>
          <w:rFonts w:ascii="仿宋_GB2312" w:eastAsia="仿宋_GB2312" w:hAnsi="仿宋" w:hint="eastAsia"/>
          <w:sz w:val="32"/>
          <w:szCs w:val="32"/>
        </w:rPr>
        <w:t>份、责令改正通知书及送达回证等，你单位提供的租赁合同、环评文件、检测报告、</w:t>
      </w:r>
      <w:r>
        <w:rPr>
          <w:rFonts w:ascii="仿宋_GB2312" w:eastAsia="仿宋_GB2312" w:hAnsi="仿宋" w:hint="eastAsia"/>
          <w:sz w:val="32"/>
          <w:szCs w:val="32"/>
        </w:rPr>
        <w:t>MSDS</w:t>
      </w:r>
      <w:r>
        <w:rPr>
          <w:rFonts w:ascii="仿宋_GB2312" w:eastAsia="仿宋_GB2312" w:hAnsi="仿宋" w:hint="eastAsia"/>
          <w:sz w:val="32"/>
          <w:szCs w:val="32"/>
        </w:rPr>
        <w:t>、营业执照及法定代表人身份证复印件、投资额度说明、送达地址确认书等为证。</w:t>
      </w:r>
      <w:r>
        <w:rPr>
          <w:rFonts w:ascii="仿宋_GB2312" w:eastAsia="仿宋_GB2312" w:hAnsi="仿宋"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0288;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Cro&#10;tNMAAAAOAQAADwAAAAAAAAABACAAAAAiAAAAZHJzL2Rvd25yZXYueG1sUEsBAhQAFAAAAAgAh07i&#10;QJEUKqruAQAAvAMAAA4AAAAAAAAAAQAgAAAAIgEAAGRycy9lMm9Eb2MueG1sUEsFBgAAAAAGAAYA&#10;WQEAAIIFAAAAAA==&#10;">
                <v:fill on="f" focussize="0,0"/>
                <v:stroke weight="4.5pt" color="#FF0000" linestyle="thickThin" joinstyle="round"/>
                <v:imagedata o:title=""/>
                <o:lock v:ext="edit" aspectratio="f"/>
              </v:line>
            </w:pict>
          </mc:Fallback>
        </mc:AlternateContent>
      </w:r>
      <w:r>
        <w:rPr>
          <w:rFonts w:ascii="仿宋_GB2312" w:eastAsia="仿宋_GB2312" w:hAnsi="仿宋"/>
          <w:noProof/>
          <w:sz w:val="32"/>
          <w:szCs w:val="32"/>
        </w:rPr>
        <mc:AlternateContent>
          <mc:Choice Requires="wps">
            <w:drawing>
              <wp:anchor distT="0" distB="0" distL="114300" distR="114300" simplePos="0" relativeHeight="251661312"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1312;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k&#10;Kui00wAAAA4BAAAPAAAAAAAAAAEAIAAAACIAAABkcnMvZG93bnJldi54bWxQSwECFAAUAAAACACH&#10;TuJAv33Dx/ABAAC8AwAADgAAAAAAAAABACAAAAAiAQAAZHJzL2Uyb0RvYy54bWxQSwUGAAAAAAYA&#10;BgBZAQAAhAUAAAAA&#10;">
                <v:fill on="f" focussize="0,0"/>
                <v:stroke weight="4.5pt" color="#FF0000" linestyle="thickThin" joinstyle="round"/>
                <v:imagedata o:title=""/>
                <o:lock v:ext="edit" aspectratio="f"/>
              </v:line>
            </w:pict>
          </mc:Fallback>
        </mc:AlternateContent>
      </w:r>
    </w:p>
    <w:p w:rsidR="00A15469" w:rsidRDefault="000B5DD5">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A15469" w:rsidRDefault="000B5DD5">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sz w:val="32"/>
          <w:szCs w:val="32"/>
        </w:rPr>
        <w:t>你单位的上述行为，违反了《中华人民共和国环境影响评价法》第二十五条的规定。我局于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16</w:t>
      </w:r>
      <w:r>
        <w:rPr>
          <w:rFonts w:ascii="仿宋_GB2312" w:eastAsia="仿宋_GB2312" w:hAnsi="仿宋" w:hint="eastAsia"/>
          <w:sz w:val="32"/>
          <w:szCs w:val="32"/>
        </w:rPr>
        <w:t>日向你单位送达了《行政处罚告知书》（江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12</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申辩。你</w:t>
      </w:r>
      <w:r>
        <w:rPr>
          <w:rFonts w:ascii="仿宋_GB2312" w:eastAsia="仿宋_GB2312" w:hAnsi="仿宋" w:hint="eastAsia"/>
          <w:sz w:val="32"/>
          <w:szCs w:val="32"/>
        </w:rPr>
        <w:t>单位未提交</w:t>
      </w:r>
      <w:r>
        <w:rPr>
          <w:rFonts w:ascii="仿宋_GB2312" w:eastAsia="仿宋_GB2312" w:hAnsi="仿宋" w:hint="eastAsia"/>
          <w:sz w:val="32"/>
          <w:szCs w:val="32"/>
        </w:rPr>
        <w:t>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意见</w:t>
      </w:r>
      <w:r>
        <w:rPr>
          <w:rFonts w:ascii="仿宋_GB2312" w:eastAsia="仿宋_GB2312" w:hAnsi="仿宋" w:hint="eastAsia"/>
          <w:color w:val="000000"/>
          <w:sz w:val="32"/>
          <w:szCs w:val="32"/>
        </w:rPr>
        <w:t>。</w:t>
      </w:r>
    </w:p>
    <w:p w:rsidR="00A15469" w:rsidRDefault="000B5DD5">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根据你单位违法行为的事实、性质、情节、社会危害程度和相关证据，根据《中华人民共和国环境影响评价法》第三十一条第一款，参照《广东省生态环境行政处罚自由裁量权规定》附件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1.1 </w:t>
      </w:r>
      <w:r>
        <w:rPr>
          <w:rFonts w:ascii="仿宋_GB2312" w:eastAsia="仿宋_GB2312" w:hAnsi="仿宋" w:hint="eastAsia"/>
          <w:color w:val="000000"/>
          <w:sz w:val="32"/>
          <w:szCs w:val="32"/>
        </w:rPr>
        <w:t>裁量标准的规定</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罚款金额（</w:t>
      </w:r>
      <w:r>
        <w:rPr>
          <w:rFonts w:ascii="仿宋_GB2312" w:eastAsia="仿宋_GB2312" w:hAnsi="仿宋" w:hint="eastAsia"/>
          <w:color w:val="000000"/>
          <w:sz w:val="32"/>
          <w:szCs w:val="32"/>
        </w:rPr>
        <w:t>0.9675</w:t>
      </w:r>
      <w:r>
        <w:rPr>
          <w:rFonts w:ascii="仿宋_GB2312" w:eastAsia="仿宋_GB2312" w:hAnsi="仿宋" w:hint="eastAsia"/>
          <w:color w:val="000000"/>
          <w:sz w:val="32"/>
          <w:szCs w:val="32"/>
        </w:rPr>
        <w:t>万元）＝裁量百分值总和</w:t>
      </w:r>
      <w:r>
        <w:rPr>
          <w:rFonts w:ascii="仿宋_GB2312" w:eastAsia="仿宋_GB2312" w:hAnsi="仿宋" w:hint="eastAsia"/>
          <w:color w:val="000000"/>
          <w:sz w:val="32"/>
          <w:szCs w:val="32"/>
        </w:rPr>
        <w:t>25%</w:t>
      </w:r>
      <w:r>
        <w:rPr>
          <w:rFonts w:ascii="仿宋_GB2312" w:eastAsia="仿宋_GB2312" w:hAnsi="仿宋" w:hint="eastAsia"/>
          <w:color w:val="000000"/>
          <w:sz w:val="32"/>
          <w:szCs w:val="32"/>
        </w:rPr>
        <w:t>（裁量起点为</w:t>
      </w:r>
      <w:r>
        <w:rPr>
          <w:rFonts w:ascii="仿宋_GB2312" w:eastAsia="仿宋_GB2312" w:hAnsi="仿宋" w:hint="eastAsia"/>
          <w:color w:val="000000"/>
          <w:sz w:val="32"/>
          <w:szCs w:val="32"/>
        </w:rPr>
        <w:t>20%</w:t>
      </w:r>
      <w:r>
        <w:rPr>
          <w:rFonts w:ascii="仿宋_GB2312" w:eastAsia="仿宋_GB2312" w:hAnsi="仿宋" w:hint="eastAsia"/>
          <w:color w:val="000000"/>
          <w:sz w:val="32"/>
          <w:szCs w:val="32"/>
        </w:rPr>
        <w:t>；建设情况为设备安装阶段为</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；合计为</w:t>
      </w:r>
      <w:r>
        <w:rPr>
          <w:rFonts w:ascii="仿宋_GB2312" w:eastAsia="仿宋_GB2312" w:hAnsi="仿宋" w:hint="eastAsia"/>
          <w:color w:val="000000"/>
          <w:sz w:val="32"/>
          <w:szCs w:val="32"/>
        </w:rPr>
        <w:t>25%</w:t>
      </w:r>
      <w:r>
        <w:rPr>
          <w:rFonts w:ascii="仿宋_GB2312" w:eastAsia="仿宋_GB2312" w:hAnsi="仿宋" w:hint="eastAsia"/>
          <w:color w:val="000000"/>
          <w:sz w:val="32"/>
          <w:szCs w:val="32"/>
        </w:rPr>
        <w:t>）×建设项目总投资额（</w:t>
      </w:r>
      <w:r>
        <w:rPr>
          <w:rFonts w:ascii="仿宋_GB2312" w:eastAsia="仿宋_GB2312" w:hAnsi="仿宋" w:hint="eastAsia"/>
          <w:color w:val="000000"/>
          <w:sz w:val="32"/>
          <w:szCs w:val="32"/>
        </w:rPr>
        <w:t>77.4</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我局决定对</w:t>
      </w:r>
      <w:r>
        <w:rPr>
          <w:rFonts w:ascii="仿宋_GB2312" w:eastAsia="仿宋_GB2312" w:hAnsi="仿宋" w:hint="eastAsia"/>
          <w:b/>
          <w:color w:val="000000"/>
          <w:sz w:val="32"/>
          <w:szCs w:val="32"/>
        </w:rPr>
        <w:t>你单位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w:t>
      </w:r>
      <w:r>
        <w:rPr>
          <w:rFonts w:ascii="仿宋_GB2312" w:eastAsia="仿宋_GB2312" w:hAnsi="仿宋" w:hint="eastAsia"/>
          <w:b/>
          <w:bCs/>
          <w:color w:val="000000"/>
          <w:sz w:val="32"/>
          <w:szCs w:val="32"/>
        </w:rPr>
        <w:t>0.9675</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（大写：玖仟陆佰柒拾伍元）</w:t>
      </w:r>
      <w:r>
        <w:rPr>
          <w:rFonts w:ascii="仿宋_GB2312" w:eastAsia="仿宋_GB2312" w:hAnsi="仿宋" w:hint="eastAsia"/>
          <w:b/>
          <w:color w:val="000000"/>
          <w:sz w:val="32"/>
          <w:szCs w:val="32"/>
        </w:rPr>
        <w:t>整的行政处罚。</w:t>
      </w:r>
    </w:p>
    <w:p w:rsidR="00A15469" w:rsidRDefault="000B5DD5">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A15469" w:rsidRDefault="000B5DD5">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日内到江门高新区综合服务中心环保窗口（地址：江门高新区金瓯路</w:t>
      </w:r>
      <w:r>
        <w:rPr>
          <w:rFonts w:ascii="仿宋_GB2312" w:eastAsia="仿宋_GB2312" w:hAnsi="仿宋" w:hint="eastAsia"/>
          <w:color w:val="000000"/>
          <w:sz w:val="32"/>
          <w:szCs w:val="32"/>
        </w:rPr>
        <w:t>288</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楼</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号窗）开具《非税收入罚没缴款书》后，将罚款交到中国建设银行江门市分行指定账户。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w:t>
      </w:r>
      <w:r>
        <w:rPr>
          <w:rFonts w:ascii="仿宋_GB2312" w:eastAsia="仿宋_GB2312" w:hAnsi="仿宋" w:hint="eastAsia"/>
          <w:b/>
          <w:color w:val="000000"/>
          <w:sz w:val="32"/>
          <w:szCs w:val="32"/>
        </w:rPr>
        <w:lastRenderedPageBreak/>
        <w:t>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0750-3867312</w:t>
      </w:r>
      <w:r>
        <w:rPr>
          <w:rFonts w:ascii="仿宋_GB2312" w:eastAsia="仿宋_GB2312" w:hAnsi="仿宋" w:hint="eastAsia"/>
          <w:color w:val="000000"/>
          <w:sz w:val="32"/>
          <w:szCs w:val="32"/>
        </w:rPr>
        <w:t>）。</w:t>
      </w:r>
    </w:p>
    <w:p w:rsidR="00A15469" w:rsidRDefault="000B5DD5">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A15469" w:rsidRDefault="000B5DD5">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w:t>
      </w:r>
      <w:r>
        <w:rPr>
          <w:rFonts w:ascii="仿宋_GB2312" w:eastAsia="仿宋_GB2312" w:hAnsi="仿宋" w:hint="eastAsia"/>
          <w:color w:val="000000"/>
          <w:sz w:val="32"/>
          <w:szCs w:val="32"/>
        </w:rPr>
        <w:t>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A15469" w:rsidRDefault="00A15469">
      <w:pPr>
        <w:spacing w:line="520" w:lineRule="exact"/>
        <w:jc w:val="left"/>
        <w:rPr>
          <w:rFonts w:ascii="仿宋_GB2312" w:eastAsia="仿宋_GB2312" w:hAnsi="仿宋" w:hint="eastAsia"/>
          <w:color w:val="000000"/>
          <w:sz w:val="32"/>
          <w:szCs w:val="32"/>
        </w:rPr>
      </w:pPr>
    </w:p>
    <w:p w:rsidR="000647E0" w:rsidRDefault="000647E0">
      <w:pPr>
        <w:spacing w:line="520" w:lineRule="exact"/>
        <w:jc w:val="left"/>
        <w:rPr>
          <w:rFonts w:ascii="仿宋_GB2312" w:eastAsia="仿宋_GB2312" w:hAnsi="仿宋"/>
          <w:color w:val="000000"/>
          <w:sz w:val="32"/>
          <w:szCs w:val="32"/>
        </w:rPr>
      </w:pPr>
      <w:bookmarkStart w:id="0" w:name="_GoBack"/>
      <w:bookmarkEnd w:id="0"/>
    </w:p>
    <w:p w:rsidR="00A15469" w:rsidRDefault="000B5DD5">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A15469" w:rsidRDefault="000B5DD5">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日</w:t>
      </w:r>
    </w:p>
    <w:sectPr w:rsidR="00A15469">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D5" w:rsidRDefault="000B5DD5">
      <w:r>
        <w:separator/>
      </w:r>
    </w:p>
  </w:endnote>
  <w:endnote w:type="continuationSeparator" w:id="0">
    <w:p w:rsidR="000B5DD5" w:rsidRDefault="000B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469" w:rsidRDefault="000B5DD5">
    <w:pPr>
      <w:pStyle w:val="a4"/>
      <w:jc w:val="center"/>
    </w:pPr>
    <w:r>
      <w:fldChar w:fldCharType="begin"/>
    </w:r>
    <w:r>
      <w:instrText xml:space="preserve"> PAGE   \* MERGEFORMAT </w:instrText>
    </w:r>
    <w:r>
      <w:fldChar w:fldCharType="separate"/>
    </w:r>
    <w:r w:rsidR="000647E0" w:rsidRPr="000647E0">
      <w:rPr>
        <w:noProof/>
        <w:lang w:val="zh-CN"/>
      </w:rPr>
      <w:t>3</w:t>
    </w:r>
    <w:r>
      <w:fldChar w:fldCharType="end"/>
    </w:r>
  </w:p>
  <w:p w:rsidR="00A15469" w:rsidRDefault="00A154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D5" w:rsidRDefault="000B5DD5">
      <w:r>
        <w:separator/>
      </w:r>
    </w:p>
  </w:footnote>
  <w:footnote w:type="continuationSeparator" w:id="0">
    <w:p w:rsidR="000B5DD5" w:rsidRDefault="000B5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647E0"/>
    <w:rsid w:val="0008108A"/>
    <w:rsid w:val="000B2738"/>
    <w:rsid w:val="000B5DD5"/>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15469"/>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AA45F1"/>
    <w:rsid w:val="02D326C9"/>
    <w:rsid w:val="040A4E45"/>
    <w:rsid w:val="05616B78"/>
    <w:rsid w:val="08B04283"/>
    <w:rsid w:val="09D92046"/>
    <w:rsid w:val="0D7774E5"/>
    <w:rsid w:val="0D811A27"/>
    <w:rsid w:val="11C47BB0"/>
    <w:rsid w:val="146B4047"/>
    <w:rsid w:val="15213FFD"/>
    <w:rsid w:val="155112B2"/>
    <w:rsid w:val="186E3A00"/>
    <w:rsid w:val="190344DA"/>
    <w:rsid w:val="194C74AE"/>
    <w:rsid w:val="196575D7"/>
    <w:rsid w:val="1CCC4F47"/>
    <w:rsid w:val="1D794E63"/>
    <w:rsid w:val="1F0C202B"/>
    <w:rsid w:val="20B63F6D"/>
    <w:rsid w:val="2593324A"/>
    <w:rsid w:val="29CD0CE3"/>
    <w:rsid w:val="2D7B45CB"/>
    <w:rsid w:val="2EEB0796"/>
    <w:rsid w:val="31AC6F2B"/>
    <w:rsid w:val="363F2197"/>
    <w:rsid w:val="364D2448"/>
    <w:rsid w:val="36DA769B"/>
    <w:rsid w:val="3AF311D3"/>
    <w:rsid w:val="3C2D2B9F"/>
    <w:rsid w:val="3C9E7DD5"/>
    <w:rsid w:val="3D2221BD"/>
    <w:rsid w:val="3E123949"/>
    <w:rsid w:val="415D593F"/>
    <w:rsid w:val="41642E7C"/>
    <w:rsid w:val="42994B23"/>
    <w:rsid w:val="43ED184B"/>
    <w:rsid w:val="48DC13FA"/>
    <w:rsid w:val="4C4C79B8"/>
    <w:rsid w:val="4C827694"/>
    <w:rsid w:val="4CD40081"/>
    <w:rsid w:val="4D2A27EC"/>
    <w:rsid w:val="4F122A03"/>
    <w:rsid w:val="50987A5C"/>
    <w:rsid w:val="50BE7D72"/>
    <w:rsid w:val="529E2848"/>
    <w:rsid w:val="538C1DC7"/>
    <w:rsid w:val="53AC3999"/>
    <w:rsid w:val="53F74866"/>
    <w:rsid w:val="54CE705F"/>
    <w:rsid w:val="5D0C6103"/>
    <w:rsid w:val="60C121A6"/>
    <w:rsid w:val="615E28EC"/>
    <w:rsid w:val="616945BC"/>
    <w:rsid w:val="67CA70E2"/>
    <w:rsid w:val="6B866AF7"/>
    <w:rsid w:val="6B8B1BAD"/>
    <w:rsid w:val="6C88775B"/>
    <w:rsid w:val="702E18B2"/>
    <w:rsid w:val="70AA2405"/>
    <w:rsid w:val="72414600"/>
    <w:rsid w:val="73091B9C"/>
    <w:rsid w:val="732A0A8C"/>
    <w:rsid w:val="73A816F0"/>
    <w:rsid w:val="74AD7904"/>
    <w:rsid w:val="74FC0DD2"/>
    <w:rsid w:val="795500AB"/>
    <w:rsid w:val="79BF1A6D"/>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247</Words>
  <Characters>1412</Characters>
  <Application>Microsoft Office Word</Application>
  <DocSecurity>0</DocSecurity>
  <Lines>11</Lines>
  <Paragraphs>3</Paragraphs>
  <ScaleCrop>false</ScaleCrop>
  <Company>其他</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2022-08-11T01:00:00Z</cp:lastPrinted>
  <dcterms:created xsi:type="dcterms:W3CDTF">2022-06-16T01:50:00Z</dcterms:created>
  <dcterms:modified xsi:type="dcterms:W3CDTF">2025-12-04T02:50:00Z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FDCD593DE2634DCCA4C9C29DDD10CCCA</vt:lpwstr>
  </property>
</Properties>
</file>