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24C" w:rsidRDefault="00F2724C">
      <w:pPr>
        <w:spacing w:line="520" w:lineRule="exact"/>
        <w:jc w:val="right"/>
        <w:rPr>
          <w:spacing w:val="120"/>
        </w:rPr>
      </w:pPr>
    </w:p>
    <w:p w:rsidR="00F2724C" w:rsidRDefault="00F2724C">
      <w:pPr>
        <w:spacing w:line="520" w:lineRule="exact"/>
        <w:jc w:val="right"/>
        <w:rPr>
          <w:spacing w:val="120"/>
        </w:rPr>
      </w:pPr>
    </w:p>
    <w:p w:rsidR="00F2724C" w:rsidRDefault="00CD631C">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F2724C" w:rsidRDefault="00F2724C">
      <w:pPr>
        <w:adjustRightInd w:val="0"/>
        <w:snapToGrid w:val="0"/>
        <w:spacing w:line="520" w:lineRule="exact"/>
        <w:jc w:val="center"/>
        <w:rPr>
          <w:rFonts w:ascii="仿宋" w:eastAsia="仿宋" w:hAnsi="仿宋"/>
          <w:b/>
          <w:sz w:val="18"/>
          <w:szCs w:val="18"/>
        </w:rPr>
      </w:pPr>
    </w:p>
    <w:p w:rsidR="00F2724C" w:rsidRDefault="00CD631C">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6</w:t>
      </w:r>
      <w:r>
        <w:rPr>
          <w:rFonts w:ascii="仿宋_GB2312" w:eastAsia="仿宋_GB2312" w:hAnsi="仿宋" w:hint="eastAsia"/>
          <w:color w:val="000000"/>
          <w:sz w:val="32"/>
          <w:szCs w:val="32"/>
        </w:rPr>
        <w:t>号</w:t>
      </w:r>
    </w:p>
    <w:p w:rsidR="00F2724C" w:rsidRDefault="00F2724C">
      <w:pPr>
        <w:adjustRightInd w:val="0"/>
        <w:snapToGrid w:val="0"/>
        <w:spacing w:line="520" w:lineRule="exact"/>
        <w:jc w:val="left"/>
        <w:rPr>
          <w:rFonts w:ascii="仿宋" w:eastAsia="仿宋" w:hAnsi="仿宋"/>
          <w:b/>
          <w:sz w:val="18"/>
          <w:szCs w:val="18"/>
        </w:rPr>
      </w:pPr>
    </w:p>
    <w:p w:rsidR="00F2724C" w:rsidRDefault="00CD631C">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w:t>
      </w:r>
      <w:proofErr w:type="gramStart"/>
      <w:r>
        <w:rPr>
          <w:rFonts w:ascii="仿宋_GB2312" w:eastAsia="仿宋_GB2312" w:hAnsi="仿宋" w:hint="eastAsia"/>
          <w:sz w:val="32"/>
          <w:szCs w:val="32"/>
        </w:rPr>
        <w:t>门市奔力达</w:t>
      </w:r>
      <w:proofErr w:type="gramEnd"/>
      <w:r>
        <w:rPr>
          <w:rFonts w:ascii="仿宋_GB2312" w:eastAsia="仿宋_GB2312" w:hAnsi="仿宋" w:hint="eastAsia"/>
          <w:sz w:val="32"/>
          <w:szCs w:val="32"/>
        </w:rPr>
        <w:t>电路有限公司</w:t>
      </w:r>
    </w:p>
    <w:p w:rsidR="00F2724C" w:rsidRDefault="00CD631C">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91440704707775037W</w:t>
      </w:r>
    </w:p>
    <w:p w:rsidR="00F2724C" w:rsidRDefault="00CD631C">
      <w:pPr>
        <w:spacing w:line="520" w:lineRule="exact"/>
        <w:ind w:left="1600" w:hangingChars="500" w:hanging="1600"/>
        <w:rPr>
          <w:rFonts w:ascii="仿宋_GB2312" w:eastAsia="仿宋_GB2312" w:hAnsi="仿宋"/>
          <w:sz w:val="32"/>
          <w:szCs w:val="32"/>
        </w:rPr>
      </w:pPr>
      <w:r>
        <w:rPr>
          <w:rFonts w:ascii="仿宋_GB2312" w:eastAsia="仿宋_GB2312" w:hAnsi="仿宋" w:hint="eastAsia"/>
          <w:sz w:val="32"/>
          <w:szCs w:val="32"/>
        </w:rPr>
        <w:t>法定代表人：黄祥江</w:t>
      </w:r>
    </w:p>
    <w:p w:rsidR="00F2724C" w:rsidRDefault="00CD631C">
      <w:pPr>
        <w:spacing w:line="520" w:lineRule="exact"/>
        <w:rPr>
          <w:rFonts w:ascii="仿宋_GB2312" w:eastAsia="仿宋_GB2312" w:hAnsi="仿宋"/>
          <w:sz w:val="32"/>
          <w:szCs w:val="32"/>
        </w:rPr>
      </w:pPr>
      <w:r>
        <w:rPr>
          <w:rFonts w:ascii="仿宋_GB2312" w:eastAsia="仿宋_GB2312" w:hAnsi="仿宋" w:hint="eastAsia"/>
          <w:sz w:val="32"/>
          <w:szCs w:val="32"/>
        </w:rPr>
        <w:t>住所</w:t>
      </w:r>
      <w:r>
        <w:rPr>
          <w:rFonts w:ascii="仿宋_GB2312" w:eastAsia="仿宋_GB2312" w:hAnsi="仿宋" w:hint="eastAsia"/>
          <w:sz w:val="32"/>
          <w:szCs w:val="32"/>
        </w:rPr>
        <w:t>：江门市江海区龙溪路</w:t>
      </w:r>
      <w:r>
        <w:rPr>
          <w:rFonts w:ascii="仿宋_GB2312" w:eastAsia="仿宋_GB2312" w:hAnsi="仿宋" w:hint="eastAsia"/>
          <w:sz w:val="32"/>
          <w:szCs w:val="32"/>
        </w:rPr>
        <w:t>76</w:t>
      </w:r>
      <w:r>
        <w:rPr>
          <w:rFonts w:ascii="仿宋_GB2312" w:eastAsia="仿宋_GB2312" w:hAnsi="仿宋" w:hint="eastAsia"/>
          <w:sz w:val="32"/>
          <w:szCs w:val="32"/>
        </w:rPr>
        <w:t>号首、二、三层</w:t>
      </w:r>
      <w:r>
        <w:rPr>
          <w:rFonts w:ascii="仿宋_GB2312" w:eastAsia="仿宋_GB2312" w:hAnsi="仿宋" w:hint="eastAsia"/>
          <w:sz w:val="32"/>
          <w:szCs w:val="32"/>
        </w:rPr>
        <w:t xml:space="preserve">            </w:t>
      </w:r>
    </w:p>
    <w:p w:rsidR="00F2724C" w:rsidRDefault="00CD631C" w:rsidP="00D67D93">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F2724C" w:rsidRDefault="00CD631C">
      <w:pPr>
        <w:wordWrap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28</w:t>
      </w:r>
      <w:r>
        <w:rPr>
          <w:rFonts w:ascii="仿宋_GB2312" w:eastAsia="仿宋_GB2312" w:hAnsi="仿宋" w:hint="eastAsia"/>
          <w:sz w:val="32"/>
          <w:szCs w:val="32"/>
        </w:rPr>
        <w:t>日，我局执法人员对</w:t>
      </w:r>
      <w:r>
        <w:rPr>
          <w:rFonts w:ascii="仿宋_GB2312" w:eastAsia="仿宋_GB2312" w:hAnsi="仿宋" w:hint="eastAsia"/>
          <w:sz w:val="32"/>
          <w:szCs w:val="32"/>
        </w:rPr>
        <w:t>你单位</w:t>
      </w:r>
      <w:r>
        <w:rPr>
          <w:rFonts w:ascii="仿宋_GB2312" w:eastAsia="仿宋_GB2312" w:hAnsi="仿宋" w:hint="eastAsia"/>
          <w:sz w:val="32"/>
          <w:szCs w:val="32"/>
        </w:rPr>
        <w:t>进行检查，并委托广东中能检测技术有限公司对</w:t>
      </w:r>
      <w:r>
        <w:rPr>
          <w:rFonts w:ascii="仿宋_GB2312" w:eastAsia="仿宋_GB2312" w:hAnsi="仿宋" w:hint="eastAsia"/>
          <w:sz w:val="32"/>
          <w:szCs w:val="32"/>
        </w:rPr>
        <w:t>你单位</w:t>
      </w:r>
      <w:r>
        <w:rPr>
          <w:rFonts w:ascii="仿宋_GB2312" w:eastAsia="仿宋_GB2312" w:hAnsi="仿宋" w:hint="eastAsia"/>
          <w:sz w:val="32"/>
          <w:szCs w:val="32"/>
        </w:rPr>
        <w:t>的外排</w:t>
      </w:r>
      <w:r>
        <w:rPr>
          <w:rFonts w:ascii="仿宋_GB2312" w:eastAsia="仿宋_GB2312" w:hAnsi="仿宋" w:hint="eastAsia"/>
          <w:sz w:val="32"/>
          <w:szCs w:val="32"/>
        </w:rPr>
        <w:t>废水</w:t>
      </w:r>
      <w:r>
        <w:rPr>
          <w:rFonts w:ascii="仿宋_GB2312" w:eastAsia="仿宋_GB2312" w:hAnsi="仿宋" w:hint="eastAsia"/>
          <w:sz w:val="32"/>
          <w:szCs w:val="32"/>
        </w:rPr>
        <w:t>进行</w:t>
      </w:r>
      <w:r>
        <w:rPr>
          <w:rFonts w:ascii="仿宋_GB2312" w:eastAsia="仿宋_GB2312" w:hAnsi="仿宋" w:hint="eastAsia"/>
          <w:sz w:val="32"/>
          <w:szCs w:val="32"/>
        </w:rPr>
        <w:t>采</w:t>
      </w:r>
      <w:r>
        <w:rPr>
          <w:rFonts w:ascii="仿宋_GB2312" w:eastAsia="仿宋_GB2312" w:hAnsi="仿宋" w:hint="eastAsia"/>
          <w:sz w:val="32"/>
          <w:szCs w:val="32"/>
        </w:rPr>
        <w:t>样检测。根据广东中能检测技术有限公司</w:t>
      </w:r>
      <w:r>
        <w:rPr>
          <w:rFonts w:ascii="仿宋_GB2312" w:eastAsia="仿宋_GB2312" w:hAnsi="仿宋" w:hint="eastAsia"/>
          <w:sz w:val="32"/>
          <w:szCs w:val="32"/>
        </w:rPr>
        <w:t>出具的</w:t>
      </w:r>
      <w:r>
        <w:rPr>
          <w:rFonts w:ascii="仿宋_GB2312" w:eastAsia="仿宋_GB2312" w:hAnsi="仿宋" w:hint="eastAsia"/>
          <w:sz w:val="32"/>
          <w:szCs w:val="32"/>
        </w:rPr>
        <w:t>《检测报告》（报告编号：</w:t>
      </w:r>
      <w:r>
        <w:rPr>
          <w:rFonts w:ascii="仿宋_GB2312" w:eastAsia="仿宋_GB2312" w:hAnsi="仿宋" w:hint="eastAsia"/>
          <w:sz w:val="32"/>
          <w:szCs w:val="32"/>
        </w:rPr>
        <w:t>TR22100213</w:t>
      </w:r>
      <w:r>
        <w:rPr>
          <w:rFonts w:ascii="仿宋_GB2312" w:eastAsia="仿宋_GB2312" w:hAnsi="仿宋" w:hint="eastAsia"/>
          <w:sz w:val="32"/>
          <w:szCs w:val="32"/>
        </w:rPr>
        <w:t>），</w:t>
      </w:r>
      <w:r>
        <w:rPr>
          <w:rFonts w:ascii="仿宋_GB2312" w:eastAsia="仿宋_GB2312" w:hAnsi="仿宋" w:hint="eastAsia"/>
          <w:sz w:val="32"/>
          <w:szCs w:val="32"/>
        </w:rPr>
        <w:t>你单位</w:t>
      </w:r>
      <w:r>
        <w:rPr>
          <w:rFonts w:ascii="仿宋_GB2312" w:eastAsia="仿宋_GB2312" w:hAnsi="仿宋" w:hint="eastAsia"/>
          <w:sz w:val="32"/>
          <w:szCs w:val="32"/>
        </w:rPr>
        <w:t>外排</w:t>
      </w:r>
      <w:r>
        <w:rPr>
          <w:rFonts w:ascii="仿宋_GB2312" w:eastAsia="仿宋_GB2312" w:hAnsi="仿宋" w:hint="eastAsia"/>
          <w:sz w:val="32"/>
          <w:szCs w:val="32"/>
        </w:rPr>
        <w:t>废水</w:t>
      </w:r>
      <w:r>
        <w:rPr>
          <w:rFonts w:ascii="仿宋_GB2312" w:eastAsia="仿宋_GB2312" w:hAnsi="仿宋" w:hint="eastAsia"/>
          <w:sz w:val="32"/>
          <w:szCs w:val="32"/>
        </w:rPr>
        <w:t>中化学需氧量浓度为</w:t>
      </w:r>
      <w:r>
        <w:rPr>
          <w:rFonts w:ascii="仿宋_GB2312" w:eastAsia="仿宋_GB2312" w:hAnsi="仿宋" w:hint="eastAsia"/>
          <w:sz w:val="32"/>
          <w:szCs w:val="32"/>
        </w:rPr>
        <w:t>96mg/L</w:t>
      </w:r>
      <w:r>
        <w:rPr>
          <w:rFonts w:ascii="仿宋_GB2312" w:eastAsia="仿宋_GB2312" w:hAnsi="仿宋" w:hint="eastAsia"/>
          <w:sz w:val="32"/>
          <w:szCs w:val="32"/>
        </w:rPr>
        <w:t>、总氮浓度为</w:t>
      </w:r>
      <w:r>
        <w:rPr>
          <w:rFonts w:ascii="仿宋_GB2312" w:eastAsia="仿宋_GB2312" w:hAnsi="仿宋" w:hint="eastAsia"/>
          <w:sz w:val="32"/>
          <w:szCs w:val="32"/>
        </w:rPr>
        <w:t>27.8mg/L</w:t>
      </w:r>
      <w:r>
        <w:rPr>
          <w:rFonts w:ascii="仿宋_GB2312" w:eastAsia="仿宋_GB2312" w:hAnsi="仿宋" w:hint="eastAsia"/>
          <w:sz w:val="32"/>
          <w:szCs w:val="32"/>
        </w:rPr>
        <w:t>、</w:t>
      </w:r>
      <w:proofErr w:type="gramStart"/>
      <w:r>
        <w:rPr>
          <w:rFonts w:ascii="仿宋_GB2312" w:eastAsia="仿宋_GB2312" w:hAnsi="仿宋" w:hint="eastAsia"/>
          <w:sz w:val="32"/>
          <w:szCs w:val="32"/>
        </w:rPr>
        <w:t>总铜浓度</w:t>
      </w:r>
      <w:proofErr w:type="gramEnd"/>
      <w:r>
        <w:rPr>
          <w:rFonts w:ascii="仿宋_GB2312" w:eastAsia="仿宋_GB2312" w:hAnsi="仿宋" w:hint="eastAsia"/>
          <w:sz w:val="32"/>
          <w:szCs w:val="32"/>
        </w:rPr>
        <w:t>为</w:t>
      </w:r>
      <w:r>
        <w:rPr>
          <w:rFonts w:ascii="仿宋_GB2312" w:eastAsia="仿宋_GB2312" w:hAnsi="仿宋" w:hint="eastAsia"/>
          <w:sz w:val="32"/>
          <w:szCs w:val="32"/>
        </w:rPr>
        <w:t>1.13mg/L</w:t>
      </w:r>
      <w:r>
        <w:rPr>
          <w:rFonts w:ascii="仿宋_GB2312" w:eastAsia="仿宋_GB2312" w:hAnsi="仿宋" w:hint="eastAsia"/>
          <w:sz w:val="32"/>
          <w:szCs w:val="32"/>
        </w:rPr>
        <w:t>，</w:t>
      </w:r>
      <w:r>
        <w:rPr>
          <w:rFonts w:ascii="仿宋_GB2312" w:eastAsia="仿宋_GB2312" w:hAnsi="仿宋" w:hint="eastAsia"/>
          <w:sz w:val="32"/>
          <w:szCs w:val="32"/>
        </w:rPr>
        <w:t>分别</w:t>
      </w:r>
      <w:r>
        <w:rPr>
          <w:rFonts w:ascii="仿宋_GB2312" w:eastAsia="仿宋_GB2312" w:hAnsi="仿宋" w:hint="eastAsia"/>
          <w:sz w:val="32"/>
          <w:szCs w:val="32"/>
        </w:rPr>
        <w:t>超过</w:t>
      </w:r>
      <w:r>
        <w:rPr>
          <w:rFonts w:ascii="仿宋_GB2312" w:eastAsia="仿宋_GB2312" w:hAnsi="仿宋" w:hint="eastAsia"/>
          <w:sz w:val="32"/>
          <w:szCs w:val="32"/>
        </w:rPr>
        <w:t>你单位</w:t>
      </w:r>
      <w:r>
        <w:rPr>
          <w:rFonts w:ascii="仿宋_GB2312" w:eastAsia="仿宋_GB2312" w:hAnsi="仿宋" w:hint="eastAsia"/>
          <w:sz w:val="32"/>
          <w:szCs w:val="32"/>
        </w:rPr>
        <w:t>《排污许可证》</w:t>
      </w:r>
      <w:r>
        <w:rPr>
          <w:rFonts w:ascii="仿宋_GB2312" w:eastAsia="仿宋_GB2312" w:hAnsi="仿宋" w:hint="eastAsia"/>
          <w:sz w:val="32"/>
          <w:szCs w:val="32"/>
        </w:rPr>
        <w:t>登载</w:t>
      </w:r>
      <w:r>
        <w:rPr>
          <w:rFonts w:ascii="仿宋_GB2312" w:eastAsia="仿宋_GB2312" w:hAnsi="仿宋" w:hint="eastAsia"/>
          <w:sz w:val="32"/>
          <w:szCs w:val="32"/>
        </w:rPr>
        <w:t>化学需氧量</w:t>
      </w:r>
      <w:r>
        <w:rPr>
          <w:rFonts w:ascii="仿宋_GB2312" w:eastAsia="仿宋_GB2312" w:hAnsi="仿宋" w:hint="eastAsia"/>
          <w:sz w:val="32"/>
          <w:szCs w:val="32"/>
        </w:rPr>
        <w:t>许可</w:t>
      </w:r>
      <w:r>
        <w:rPr>
          <w:rFonts w:ascii="仿宋_GB2312" w:eastAsia="仿宋_GB2312" w:hAnsi="仿宋" w:hint="eastAsia"/>
          <w:sz w:val="32"/>
          <w:szCs w:val="32"/>
        </w:rPr>
        <w:t>排放</w:t>
      </w:r>
      <w:r>
        <w:rPr>
          <w:rFonts w:ascii="仿宋_GB2312" w:eastAsia="仿宋_GB2312" w:hAnsi="仿宋" w:hint="eastAsia"/>
          <w:sz w:val="32"/>
          <w:szCs w:val="32"/>
        </w:rPr>
        <w:t>浓度</w:t>
      </w:r>
      <w:r>
        <w:rPr>
          <w:rFonts w:ascii="仿宋_GB2312" w:eastAsia="仿宋_GB2312" w:hAnsi="仿宋" w:hint="eastAsia"/>
          <w:sz w:val="32"/>
          <w:szCs w:val="32"/>
        </w:rPr>
        <w:t>限值</w:t>
      </w:r>
      <w:r>
        <w:rPr>
          <w:rFonts w:ascii="仿宋_GB2312" w:eastAsia="仿宋_GB2312" w:hAnsi="仿宋" w:hint="eastAsia"/>
          <w:sz w:val="32"/>
          <w:szCs w:val="32"/>
        </w:rPr>
        <w:t>80mg/L</w:t>
      </w:r>
      <w:r>
        <w:rPr>
          <w:rFonts w:ascii="仿宋_GB2312" w:eastAsia="仿宋_GB2312" w:hAnsi="仿宋" w:hint="eastAsia"/>
          <w:sz w:val="32"/>
          <w:szCs w:val="32"/>
        </w:rPr>
        <w:t>、总氮</w:t>
      </w:r>
      <w:r>
        <w:rPr>
          <w:rFonts w:ascii="仿宋_GB2312" w:eastAsia="仿宋_GB2312" w:hAnsi="仿宋" w:hint="eastAsia"/>
          <w:sz w:val="32"/>
          <w:szCs w:val="32"/>
        </w:rPr>
        <w:t>许可</w:t>
      </w:r>
      <w:r>
        <w:rPr>
          <w:rFonts w:ascii="仿宋_GB2312" w:eastAsia="仿宋_GB2312" w:hAnsi="仿宋" w:hint="eastAsia"/>
          <w:sz w:val="32"/>
          <w:szCs w:val="32"/>
        </w:rPr>
        <w:t>排放</w:t>
      </w:r>
      <w:r>
        <w:rPr>
          <w:rFonts w:ascii="仿宋_GB2312" w:eastAsia="仿宋_GB2312" w:hAnsi="仿宋" w:hint="eastAsia"/>
          <w:sz w:val="32"/>
          <w:szCs w:val="32"/>
        </w:rPr>
        <w:t>浓度</w:t>
      </w:r>
      <w:r>
        <w:rPr>
          <w:rFonts w:ascii="仿宋_GB2312" w:eastAsia="仿宋_GB2312" w:hAnsi="仿宋" w:hint="eastAsia"/>
          <w:sz w:val="32"/>
          <w:szCs w:val="32"/>
        </w:rPr>
        <w:t>限值</w:t>
      </w:r>
      <w:r>
        <w:rPr>
          <w:rFonts w:ascii="仿宋_GB2312" w:eastAsia="仿宋_GB2312" w:hAnsi="仿宋" w:hint="eastAsia"/>
          <w:sz w:val="32"/>
          <w:szCs w:val="32"/>
        </w:rPr>
        <w:t>20mg/L</w:t>
      </w:r>
      <w:r>
        <w:rPr>
          <w:rFonts w:ascii="仿宋_GB2312" w:eastAsia="仿宋_GB2312" w:hAnsi="仿宋" w:hint="eastAsia"/>
          <w:sz w:val="32"/>
          <w:szCs w:val="32"/>
        </w:rPr>
        <w:t>、</w:t>
      </w:r>
      <w:proofErr w:type="gramStart"/>
      <w:r>
        <w:rPr>
          <w:rFonts w:ascii="仿宋_GB2312" w:eastAsia="仿宋_GB2312" w:hAnsi="仿宋" w:hint="eastAsia"/>
          <w:sz w:val="32"/>
          <w:szCs w:val="32"/>
        </w:rPr>
        <w:t>总铜</w:t>
      </w:r>
      <w:r>
        <w:rPr>
          <w:rFonts w:ascii="仿宋_GB2312" w:eastAsia="仿宋_GB2312" w:hAnsi="仿宋" w:hint="eastAsia"/>
          <w:sz w:val="32"/>
          <w:szCs w:val="32"/>
        </w:rPr>
        <w:t>许可</w:t>
      </w:r>
      <w:proofErr w:type="gramEnd"/>
      <w:r>
        <w:rPr>
          <w:rFonts w:ascii="仿宋_GB2312" w:eastAsia="仿宋_GB2312" w:hAnsi="仿宋" w:hint="eastAsia"/>
          <w:sz w:val="32"/>
          <w:szCs w:val="32"/>
        </w:rPr>
        <w:t>排放</w:t>
      </w:r>
      <w:r>
        <w:rPr>
          <w:rFonts w:ascii="仿宋_GB2312" w:eastAsia="仿宋_GB2312" w:hAnsi="仿宋" w:hint="eastAsia"/>
          <w:sz w:val="32"/>
          <w:szCs w:val="32"/>
        </w:rPr>
        <w:t>浓度</w:t>
      </w:r>
      <w:r>
        <w:rPr>
          <w:rFonts w:ascii="仿宋_GB2312" w:eastAsia="仿宋_GB2312" w:hAnsi="仿宋" w:hint="eastAsia"/>
          <w:sz w:val="32"/>
          <w:szCs w:val="32"/>
        </w:rPr>
        <w:t>限值</w:t>
      </w:r>
      <w:r>
        <w:rPr>
          <w:rFonts w:ascii="仿宋_GB2312" w:eastAsia="仿宋_GB2312" w:hAnsi="仿宋" w:hint="eastAsia"/>
          <w:sz w:val="32"/>
          <w:szCs w:val="32"/>
        </w:rPr>
        <w:t>0.5mg/L</w:t>
      </w:r>
      <w:r>
        <w:rPr>
          <w:rFonts w:ascii="仿宋_GB2312" w:eastAsia="仿宋_GB2312" w:hAnsi="仿宋" w:hint="eastAsia"/>
          <w:sz w:val="32"/>
          <w:szCs w:val="32"/>
        </w:rPr>
        <w:t>的</w:t>
      </w:r>
      <w:r>
        <w:rPr>
          <w:rFonts w:ascii="仿宋_GB2312" w:eastAsia="仿宋_GB2312" w:hAnsi="仿宋" w:hint="eastAsia"/>
          <w:sz w:val="32"/>
          <w:szCs w:val="32"/>
        </w:rPr>
        <w:t>0.2</w:t>
      </w:r>
      <w:r>
        <w:rPr>
          <w:rFonts w:ascii="仿宋_GB2312" w:eastAsia="仿宋_GB2312" w:hAnsi="仿宋" w:hint="eastAsia"/>
          <w:sz w:val="32"/>
          <w:szCs w:val="32"/>
        </w:rPr>
        <w:t>倍、</w:t>
      </w:r>
      <w:r>
        <w:rPr>
          <w:rFonts w:ascii="仿宋_GB2312" w:eastAsia="仿宋_GB2312" w:hAnsi="仿宋" w:hint="eastAsia"/>
          <w:sz w:val="32"/>
          <w:szCs w:val="32"/>
        </w:rPr>
        <w:t>0.39</w:t>
      </w:r>
      <w:r>
        <w:rPr>
          <w:rFonts w:ascii="仿宋_GB2312" w:eastAsia="仿宋_GB2312" w:hAnsi="仿宋" w:hint="eastAsia"/>
          <w:sz w:val="32"/>
          <w:szCs w:val="32"/>
        </w:rPr>
        <w:t>倍、</w:t>
      </w:r>
      <w:r>
        <w:rPr>
          <w:rFonts w:ascii="仿宋_GB2312" w:eastAsia="仿宋_GB2312" w:hAnsi="仿宋" w:hint="eastAsia"/>
          <w:sz w:val="32"/>
          <w:szCs w:val="32"/>
        </w:rPr>
        <w:t>1.26</w:t>
      </w:r>
      <w:r>
        <w:rPr>
          <w:rFonts w:ascii="仿宋_GB2312" w:eastAsia="仿宋_GB2312" w:hAnsi="仿宋" w:hint="eastAsia"/>
          <w:sz w:val="32"/>
          <w:szCs w:val="32"/>
        </w:rPr>
        <w:t>倍。</w:t>
      </w:r>
    </w:p>
    <w:p w:rsidR="00F2724C" w:rsidRDefault="00CD631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w:t>
      </w:r>
      <w:r>
        <w:rPr>
          <w:rFonts w:ascii="仿宋_GB2312" w:eastAsia="仿宋_GB2312" w:hAnsi="仿宋" w:hint="eastAsia"/>
          <w:sz w:val="32"/>
          <w:szCs w:val="32"/>
        </w:rPr>
        <w:t>江门市生态环境局</w:t>
      </w:r>
      <w:r>
        <w:rPr>
          <w:rFonts w:ascii="仿宋_GB2312" w:eastAsia="仿宋_GB2312" w:hAnsi="仿宋" w:hint="eastAsia"/>
          <w:sz w:val="32"/>
          <w:szCs w:val="32"/>
        </w:rPr>
        <w:t>现场检查（勘察）</w:t>
      </w:r>
      <w:r>
        <w:rPr>
          <w:noProof/>
        </w:rPr>
        <mc:AlternateContent>
          <mc:Choice Requires="wps">
            <w:drawing>
              <wp:anchor distT="0" distB="0" distL="114300" distR="114300" simplePos="0" relativeHeight="251661312" behindDoc="0" locked="0" layoutInCell="1" allowOverlap="1">
                <wp:simplePos x="0" y="0"/>
                <wp:positionH relativeFrom="column">
                  <wp:posOffset>803275</wp:posOffset>
                </wp:positionH>
                <wp:positionV relativeFrom="paragraph">
                  <wp:posOffset>9525635</wp:posOffset>
                </wp:positionV>
                <wp:extent cx="6120130" cy="0"/>
                <wp:effectExtent l="0" t="28575" r="13970" b="285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3.25pt;margin-top:750.05pt;height:0pt;width:481.9pt;z-index:251661312;mso-width-relative:page;mso-height-relative:page;" filled="f" stroked="t" coordsize="21600,21600" o:gfxdata="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w:t>
      </w:r>
      <w:r>
        <w:rPr>
          <w:rFonts w:ascii="仿宋_GB2312" w:eastAsia="仿宋_GB2312" w:hAnsi="仿宋" w:hint="eastAsia"/>
          <w:sz w:val="32"/>
          <w:szCs w:val="32"/>
        </w:rPr>
        <w:t>、调查询问笔录、</w:t>
      </w:r>
      <w:r>
        <w:rPr>
          <w:rFonts w:ascii="仿宋_GB2312" w:eastAsia="仿宋_GB2312" w:hAnsi="仿宋" w:hint="eastAsia"/>
          <w:sz w:val="32"/>
          <w:szCs w:val="32"/>
        </w:rPr>
        <w:t>现场照片（图片、影像资料）证据、检测报告、报告签收回执</w:t>
      </w:r>
      <w:r>
        <w:rPr>
          <w:rFonts w:ascii="仿宋_GB2312" w:eastAsia="仿宋_GB2312" w:hAnsi="仿宋" w:hint="eastAsia"/>
          <w:sz w:val="32"/>
          <w:szCs w:val="32"/>
        </w:rPr>
        <w:t>等；你单位提供的排污许可证资料</w:t>
      </w:r>
      <w:r>
        <w:rPr>
          <w:rFonts w:ascii="仿宋_GB2312" w:eastAsia="仿宋_GB2312" w:hAnsi="仿宋" w:hint="eastAsia"/>
          <w:sz w:val="32"/>
          <w:szCs w:val="32"/>
        </w:rPr>
        <w:t>复印件、近一年在线监测数据、营业执照及被询问人身份证复印件、授权委托书、送达地址确认书等</w:t>
      </w:r>
      <w:r>
        <w:rPr>
          <w:rFonts w:ascii="仿宋_GB2312" w:eastAsia="仿宋_GB2312" w:hAnsi="仿宋" w:hint="eastAsia"/>
          <w:sz w:val="32"/>
          <w:szCs w:val="32"/>
        </w:rPr>
        <w:t>为证。</w:t>
      </w:r>
    </w:p>
    <w:p w:rsidR="00F2724C" w:rsidRDefault="00CD631C" w:rsidP="00D67D93">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F2724C" w:rsidRDefault="00CD631C">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sz w:val="32"/>
          <w:szCs w:val="32"/>
        </w:rPr>
        <w:t>你单位的行为违反了《排污许可管理条例》第十七条第二款</w:t>
      </w:r>
      <w:r>
        <w:rPr>
          <w:rFonts w:ascii="仿宋_GB2312" w:eastAsia="仿宋_GB2312" w:hAnsi="仿宋" w:hint="eastAsia"/>
          <w:sz w:val="32"/>
          <w:szCs w:val="32"/>
        </w:rPr>
        <w:lastRenderedPageBreak/>
        <w:t>的规定。</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2</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14</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31</w:t>
      </w:r>
      <w:r>
        <w:rPr>
          <w:rFonts w:ascii="仿宋_GB2312" w:eastAsia="仿宋_GB2312" w:hAnsi="仿宋" w:hint="eastAsia"/>
          <w:sz w:val="32"/>
          <w:szCs w:val="32"/>
        </w:rPr>
        <w:t>号），告知你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违法事实、处罚依据和拟作出的处罚决定，并告知你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和申请听证</w:t>
      </w:r>
      <w:r>
        <w:rPr>
          <w:rFonts w:ascii="仿宋_GB2312" w:eastAsia="仿宋_GB2312" w:hAnsi="仿宋" w:hint="eastAsia"/>
          <w:sz w:val="32"/>
          <w:szCs w:val="32"/>
        </w:rPr>
        <w:t>。</w:t>
      </w:r>
      <w:r>
        <w:rPr>
          <w:rFonts w:ascii="仿宋_GB2312" w:eastAsia="仿宋_GB2312" w:hAnsi="仿宋" w:hint="eastAsia"/>
          <w:color w:val="000000"/>
          <w:sz w:val="32"/>
          <w:szCs w:val="32"/>
        </w:rPr>
        <w:t>你单位未在法定期限内提出听证申请。</w:t>
      </w:r>
    </w:p>
    <w:p w:rsidR="00F2724C" w:rsidRDefault="00CD631C">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你单位于</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日向我局提出公开道歉、承诺守法从轻处罚申请，并于</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31</w:t>
      </w:r>
      <w:r>
        <w:rPr>
          <w:rFonts w:ascii="仿宋_GB2312" w:eastAsia="仿宋_GB2312" w:hAnsi="仿宋" w:hint="eastAsia"/>
          <w:color w:val="000000"/>
          <w:sz w:val="32"/>
          <w:szCs w:val="32"/>
        </w:rPr>
        <w:t>日在中国商报上刊登公开道歉承诺书。我局在</w:t>
      </w:r>
      <w:r>
        <w:rPr>
          <w:rFonts w:ascii="仿宋_GB2312" w:eastAsia="仿宋_GB2312" w:hAnsi="仿宋" w:hint="eastAsia"/>
          <w:color w:val="000000"/>
          <w:sz w:val="32"/>
          <w:szCs w:val="32"/>
        </w:rPr>
        <w:t>2023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日委托检测公司对你单位外排废水进行复测，复测结果显示你单位外排废水已经符合《排污许可证》的许可排放浓度限值要求。综上，</w:t>
      </w:r>
      <w:r>
        <w:rPr>
          <w:rFonts w:ascii="仿宋_GB2312" w:eastAsia="仿宋_GB2312" w:hAnsi="仿宋" w:hint="eastAsia"/>
          <w:color w:val="000000"/>
          <w:sz w:val="32"/>
          <w:szCs w:val="32"/>
        </w:rPr>
        <w:t>你单位上述公开道歉承诺守法的行为符合《广东省生态环境行政处罚自由裁量权规定》第十四条“当事人在行政处罚决定</w:t>
      </w:r>
      <w:proofErr w:type="gramStart"/>
      <w:r>
        <w:rPr>
          <w:rFonts w:ascii="仿宋_GB2312" w:eastAsia="仿宋_GB2312" w:hAnsi="仿宋" w:hint="eastAsia"/>
          <w:color w:val="000000"/>
          <w:sz w:val="32"/>
          <w:szCs w:val="32"/>
        </w:rPr>
        <w:t>作出</w:t>
      </w:r>
      <w:proofErr w:type="gramEnd"/>
      <w:r>
        <w:rPr>
          <w:rFonts w:ascii="仿宋_GB2312" w:eastAsia="仿宋_GB2312" w:hAnsi="仿宋" w:hint="eastAsia"/>
          <w:color w:val="000000"/>
          <w:sz w:val="32"/>
          <w:szCs w:val="32"/>
        </w:rPr>
        <w:t>前改正生态环境违法行为，向生态环境主管部门提出公开道歉申请并在地市级以上主要媒体或网站上公开道歉、</w:t>
      </w:r>
      <w:proofErr w:type="gramStart"/>
      <w:r>
        <w:rPr>
          <w:rFonts w:ascii="仿宋_GB2312" w:eastAsia="仿宋_GB2312" w:hAnsi="仿宋" w:hint="eastAsia"/>
          <w:color w:val="000000"/>
          <w:sz w:val="32"/>
          <w:szCs w:val="32"/>
        </w:rPr>
        <w:t>作出</w:t>
      </w:r>
      <w:proofErr w:type="gramEnd"/>
      <w:r>
        <w:rPr>
          <w:rFonts w:ascii="仿宋_GB2312" w:eastAsia="仿宋_GB2312" w:hAnsi="仿宋" w:hint="eastAsia"/>
          <w:color w:val="000000"/>
          <w:sz w:val="32"/>
          <w:szCs w:val="32"/>
        </w:rPr>
        <w:t>生态环境守法承诺的，按罚款标准的</w:t>
      </w:r>
      <w:r>
        <w:rPr>
          <w:rFonts w:ascii="仿宋_GB2312" w:eastAsia="仿宋_GB2312" w:hAnsi="仿宋" w:hint="eastAsia"/>
          <w:color w:val="000000"/>
          <w:sz w:val="32"/>
          <w:szCs w:val="32"/>
        </w:rPr>
        <w:t>30%-50%</w:t>
      </w:r>
      <w:r>
        <w:rPr>
          <w:rFonts w:ascii="仿宋_GB2312" w:eastAsia="仿宋_GB2312" w:hAnsi="仿宋" w:hint="eastAsia"/>
          <w:color w:val="000000"/>
          <w:sz w:val="32"/>
          <w:szCs w:val="32"/>
        </w:rPr>
        <w:t>降低处罚；降低后的罚款额低于法定最低罚款额的，按法定最低罚款额处罚。”的</w:t>
      </w:r>
      <w:r>
        <w:rPr>
          <w:rFonts w:ascii="仿宋_GB2312" w:eastAsia="仿宋_GB2312" w:hAnsi="仿宋" w:hint="eastAsia"/>
          <w:color w:val="000000"/>
          <w:sz w:val="32"/>
          <w:szCs w:val="32"/>
        </w:rPr>
        <w:t>规定。</w:t>
      </w:r>
    </w:p>
    <w:p w:rsidR="00F2724C" w:rsidRDefault="00CD631C">
      <w:pPr>
        <w:spacing w:line="520" w:lineRule="exact"/>
        <w:ind w:firstLineChars="200" w:firstLine="640"/>
        <w:rPr>
          <w:rFonts w:ascii="仿宋_GB2312" w:eastAsia="仿宋_GB2312" w:hAnsi="仿宋"/>
          <w:b/>
          <w:color w:val="000000"/>
          <w:sz w:val="32"/>
          <w:szCs w:val="32"/>
        </w:rPr>
      </w:pPr>
      <w:r>
        <w:rPr>
          <w:rFonts w:ascii="仿宋_GB2312" w:eastAsia="仿宋_GB2312" w:hAnsi="仿宋" w:hint="eastAsia"/>
          <w:color w:val="000000"/>
          <w:sz w:val="32"/>
          <w:szCs w:val="32"/>
        </w:rPr>
        <w:t>根据你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违法行为的事实、性质、情节、社会危害程度和相关证据，根据《排污许可管理条例》第三十四条第一项</w:t>
      </w:r>
      <w:r>
        <w:rPr>
          <w:rFonts w:ascii="仿宋_GB2312" w:eastAsia="仿宋_GB2312" w:hAnsi="仿宋" w:hint="eastAsia"/>
          <w:color w:val="000000"/>
          <w:sz w:val="32"/>
          <w:szCs w:val="32"/>
        </w:rPr>
        <w:t>的规定</w:t>
      </w:r>
      <w:r>
        <w:rPr>
          <w:rFonts w:ascii="仿宋_GB2312" w:eastAsia="仿宋_GB2312" w:hAnsi="仿宋" w:hint="eastAsia"/>
          <w:color w:val="000000"/>
          <w:sz w:val="32"/>
          <w:szCs w:val="32"/>
        </w:rPr>
        <w:t>，参照《广东省生态环境行政处罚自由裁量权规定》</w:t>
      </w:r>
      <w:r>
        <w:rPr>
          <w:rFonts w:ascii="仿宋_GB2312" w:eastAsia="仿宋_GB2312" w:hAnsi="仿宋" w:hint="eastAsia"/>
          <w:color w:val="000000"/>
          <w:sz w:val="32"/>
          <w:szCs w:val="32"/>
        </w:rPr>
        <w:t>第十四条、</w:t>
      </w:r>
      <w:r>
        <w:rPr>
          <w:rFonts w:ascii="仿宋_GB2312" w:eastAsia="仿宋_GB2312" w:hAnsi="仿宋" w:hint="eastAsia"/>
          <w:color w:val="000000"/>
          <w:sz w:val="32"/>
          <w:szCs w:val="32"/>
        </w:rPr>
        <w:t>附件</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2.7.2</w:t>
      </w:r>
      <w:r>
        <w:rPr>
          <w:rFonts w:ascii="仿宋_GB2312" w:eastAsia="仿宋_GB2312" w:hAnsi="仿宋" w:hint="eastAsia"/>
          <w:color w:val="000000"/>
          <w:sz w:val="32"/>
          <w:szCs w:val="32"/>
        </w:rPr>
        <w:t>裁量标准的规定</w:t>
      </w:r>
      <w:r>
        <w:rPr>
          <w:rFonts w:ascii="仿宋_GB2312" w:eastAsia="仿宋_GB2312" w:hAnsi="仿宋" w:hint="eastAsia"/>
          <w:color w:val="000000"/>
          <w:sz w:val="32"/>
          <w:szCs w:val="32"/>
        </w:rPr>
        <w:t>，</w:t>
      </w:r>
      <w:r>
        <w:rPr>
          <w:rFonts w:ascii="仿宋_GB2312" w:eastAsia="仿宋_GB2312" w:hAnsi="仿宋" w:hint="eastAsia"/>
          <w:b/>
          <w:color w:val="000000"/>
          <w:sz w:val="32"/>
          <w:szCs w:val="32"/>
        </w:rPr>
        <w:t>我局决定</w:t>
      </w:r>
      <w:r>
        <w:rPr>
          <w:rFonts w:ascii="仿宋_GB2312" w:eastAsia="仿宋_GB2312" w:hAnsi="仿宋" w:hint="eastAsia"/>
          <w:b/>
          <w:color w:val="000000"/>
          <w:sz w:val="32"/>
          <w:szCs w:val="32"/>
        </w:rPr>
        <w:t>对你单位</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罚款人民币</w:t>
      </w:r>
      <w:r>
        <w:rPr>
          <w:rFonts w:ascii="仿宋_GB2312" w:eastAsia="仿宋_GB2312" w:hAnsi="仿宋" w:hint="eastAsia"/>
          <w:b/>
          <w:color w:val="000000"/>
          <w:sz w:val="32"/>
          <w:szCs w:val="32"/>
        </w:rPr>
        <w:t>20</w:t>
      </w:r>
      <w:r>
        <w:rPr>
          <w:rFonts w:ascii="仿宋_GB2312" w:eastAsia="仿宋_GB2312" w:hAnsi="仿宋" w:hint="eastAsia"/>
          <w:b/>
          <w:color w:val="000000"/>
          <w:sz w:val="32"/>
          <w:szCs w:val="32"/>
        </w:rPr>
        <w:t>万元（大写：</w:t>
      </w:r>
      <w:r>
        <w:rPr>
          <w:rFonts w:ascii="仿宋_GB2312" w:eastAsia="仿宋_GB2312" w:hAnsi="仿宋" w:hint="eastAsia"/>
          <w:b/>
          <w:color w:val="000000"/>
          <w:sz w:val="32"/>
          <w:szCs w:val="32"/>
        </w:rPr>
        <w:t>贰拾万元</w:t>
      </w:r>
      <w:r>
        <w:rPr>
          <w:rFonts w:ascii="仿宋_GB2312" w:eastAsia="仿宋_GB2312" w:hAnsi="仿宋" w:hint="eastAsia"/>
          <w:b/>
          <w:color w:val="000000"/>
          <w:sz w:val="32"/>
          <w:szCs w:val="32"/>
        </w:rPr>
        <w:t>）整的行政处罚。</w:t>
      </w:r>
    </w:p>
    <w:p w:rsidR="00F2724C" w:rsidRDefault="00CD631C" w:rsidP="00D67D93">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F2724C" w:rsidRDefault="00CD631C">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w:t>
      </w:r>
      <w:r>
        <w:rPr>
          <w:rFonts w:ascii="仿宋_GB2312" w:eastAsia="仿宋_GB2312" w:hAnsi="仿宋" w:hint="eastAsia"/>
          <w:b/>
          <w:color w:val="000000"/>
          <w:sz w:val="32"/>
          <w:szCs w:val="32"/>
        </w:rPr>
        <w:lastRenderedPageBreak/>
        <w:t>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F2724C" w:rsidRDefault="00CD631C">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F2724C" w:rsidRDefault="00CD631C">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、《中华人民共和国行政复议法》第九条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和第十二条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以及《中华人民共和国行政诉讼法》第四十六条第一款的规定，如不服本处罚决定，你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w:t>
      </w:r>
      <w:r>
        <w:rPr>
          <w:rFonts w:ascii="仿宋_GB2312" w:eastAsia="仿宋_GB2312" w:hAnsi="仿宋" w:hint="eastAsia"/>
          <w:color w:val="000000"/>
          <w:sz w:val="32"/>
          <w:szCs w:val="32"/>
        </w:rPr>
        <w:t>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F2724C" w:rsidRDefault="00F2724C">
      <w:pPr>
        <w:spacing w:line="520" w:lineRule="exact"/>
        <w:jc w:val="left"/>
        <w:rPr>
          <w:rFonts w:ascii="仿宋_GB2312" w:eastAsia="仿宋_GB2312" w:hAnsi="仿宋" w:hint="eastAsia"/>
          <w:color w:val="000000"/>
          <w:sz w:val="32"/>
          <w:szCs w:val="32"/>
        </w:rPr>
      </w:pPr>
    </w:p>
    <w:p w:rsidR="00D67D93" w:rsidRDefault="00D67D93">
      <w:pPr>
        <w:spacing w:line="520" w:lineRule="exact"/>
        <w:jc w:val="left"/>
        <w:rPr>
          <w:rFonts w:ascii="仿宋_GB2312" w:eastAsia="仿宋_GB2312" w:hAnsi="仿宋"/>
          <w:color w:val="000000"/>
          <w:sz w:val="32"/>
          <w:szCs w:val="32"/>
        </w:rPr>
      </w:pPr>
      <w:bookmarkStart w:id="0" w:name="_GoBack"/>
      <w:bookmarkEnd w:id="0"/>
    </w:p>
    <w:p w:rsidR="00F2724C" w:rsidRDefault="00CD631C">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F2724C" w:rsidRDefault="00CD631C">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10</w:t>
      </w:r>
      <w:r>
        <w:rPr>
          <w:rFonts w:ascii="仿宋_GB2312" w:eastAsia="仿宋_GB2312" w:hAnsi="仿宋" w:hint="eastAsia"/>
          <w:color w:val="000000"/>
          <w:sz w:val="32"/>
          <w:szCs w:val="32"/>
        </w:rPr>
        <w:t>日</w:t>
      </w:r>
    </w:p>
    <w:sectPr w:rsidR="00F2724C">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31C" w:rsidRDefault="00CD631C">
      <w:r>
        <w:separator/>
      </w:r>
    </w:p>
  </w:endnote>
  <w:endnote w:type="continuationSeparator" w:id="0">
    <w:p w:rsidR="00CD631C" w:rsidRDefault="00CD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24C" w:rsidRDefault="00CD631C">
    <w:pPr>
      <w:pStyle w:val="a4"/>
      <w:jc w:val="center"/>
    </w:pPr>
    <w:r>
      <w:fldChar w:fldCharType="begin"/>
    </w:r>
    <w:r>
      <w:instrText xml:space="preserve"> PAGE   \* MERGEFORMAT </w:instrText>
    </w:r>
    <w:r>
      <w:fldChar w:fldCharType="separate"/>
    </w:r>
    <w:r w:rsidR="00D67D93" w:rsidRPr="00D67D93">
      <w:rPr>
        <w:noProof/>
        <w:lang w:val="zh-CN"/>
      </w:rPr>
      <w:t>3</w:t>
    </w:r>
    <w:r>
      <w:fldChar w:fldCharType="end"/>
    </w:r>
  </w:p>
  <w:p w:rsidR="00F2724C" w:rsidRDefault="00F2724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31C" w:rsidRDefault="00CD631C">
      <w:r>
        <w:separator/>
      </w:r>
    </w:p>
  </w:footnote>
  <w:footnote w:type="continuationSeparator" w:id="0">
    <w:p w:rsidR="00CD631C" w:rsidRDefault="00CD63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DFCCC067"/>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D631C"/>
    <w:rsid w:val="00CF07F3"/>
    <w:rsid w:val="00CF7D26"/>
    <w:rsid w:val="00D43F12"/>
    <w:rsid w:val="00D55A95"/>
    <w:rsid w:val="00D67D93"/>
    <w:rsid w:val="00D87C9C"/>
    <w:rsid w:val="00DD730C"/>
    <w:rsid w:val="00E15A4E"/>
    <w:rsid w:val="00E27312"/>
    <w:rsid w:val="00E82E36"/>
    <w:rsid w:val="00E967BE"/>
    <w:rsid w:val="00E97564"/>
    <w:rsid w:val="00EB7E18"/>
    <w:rsid w:val="00EC4711"/>
    <w:rsid w:val="00EF3F0D"/>
    <w:rsid w:val="00F2724C"/>
    <w:rsid w:val="00F33C0A"/>
    <w:rsid w:val="00F522E5"/>
    <w:rsid w:val="00F57DCD"/>
    <w:rsid w:val="00F97211"/>
    <w:rsid w:val="00FA3A86"/>
    <w:rsid w:val="00FB2012"/>
    <w:rsid w:val="00FC7E8B"/>
    <w:rsid w:val="00FF4A5F"/>
    <w:rsid w:val="018D678B"/>
    <w:rsid w:val="02833AA3"/>
    <w:rsid w:val="02AA45F1"/>
    <w:rsid w:val="02D326C9"/>
    <w:rsid w:val="03715BAF"/>
    <w:rsid w:val="040A4E45"/>
    <w:rsid w:val="05616B78"/>
    <w:rsid w:val="08B04283"/>
    <w:rsid w:val="09D92046"/>
    <w:rsid w:val="0D7774E5"/>
    <w:rsid w:val="0D811A27"/>
    <w:rsid w:val="0EBB6EE7"/>
    <w:rsid w:val="0EBC578E"/>
    <w:rsid w:val="10D56BBA"/>
    <w:rsid w:val="111C5C2D"/>
    <w:rsid w:val="11C47BB0"/>
    <w:rsid w:val="14661013"/>
    <w:rsid w:val="146B4047"/>
    <w:rsid w:val="15213FFD"/>
    <w:rsid w:val="155112B2"/>
    <w:rsid w:val="186E3A00"/>
    <w:rsid w:val="190344DA"/>
    <w:rsid w:val="193A544E"/>
    <w:rsid w:val="194C74AE"/>
    <w:rsid w:val="196575D7"/>
    <w:rsid w:val="19BD6B3B"/>
    <w:rsid w:val="1B485C9B"/>
    <w:rsid w:val="1CCC4F47"/>
    <w:rsid w:val="1D794E63"/>
    <w:rsid w:val="1D9B546D"/>
    <w:rsid w:val="1F0C202B"/>
    <w:rsid w:val="20B63F6D"/>
    <w:rsid w:val="231F636F"/>
    <w:rsid w:val="23961225"/>
    <w:rsid w:val="2593324A"/>
    <w:rsid w:val="296F10A7"/>
    <w:rsid w:val="29CD0CE3"/>
    <w:rsid w:val="29D17720"/>
    <w:rsid w:val="2D7B45CB"/>
    <w:rsid w:val="2D8B152F"/>
    <w:rsid w:val="2E405189"/>
    <w:rsid w:val="2EEB0796"/>
    <w:rsid w:val="31AC6F2B"/>
    <w:rsid w:val="35F14678"/>
    <w:rsid w:val="363F2197"/>
    <w:rsid w:val="364D2448"/>
    <w:rsid w:val="36AC3612"/>
    <w:rsid w:val="36DA769B"/>
    <w:rsid w:val="37E607C5"/>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5706D26"/>
    <w:rsid w:val="46122081"/>
    <w:rsid w:val="474A45BD"/>
    <w:rsid w:val="48D11AC4"/>
    <w:rsid w:val="48DC13FA"/>
    <w:rsid w:val="4B8D5369"/>
    <w:rsid w:val="4C4C79B8"/>
    <w:rsid w:val="4C827694"/>
    <w:rsid w:val="4C9D21EE"/>
    <w:rsid w:val="4CD40081"/>
    <w:rsid w:val="4D2A27EC"/>
    <w:rsid w:val="4DB57DDF"/>
    <w:rsid w:val="4E4463D1"/>
    <w:rsid w:val="4F122A03"/>
    <w:rsid w:val="50987A5C"/>
    <w:rsid w:val="50BE7D72"/>
    <w:rsid w:val="50E029F0"/>
    <w:rsid w:val="529E2848"/>
    <w:rsid w:val="52B23A5C"/>
    <w:rsid w:val="538C1DC7"/>
    <w:rsid w:val="53AC3999"/>
    <w:rsid w:val="53F74866"/>
    <w:rsid w:val="544A14CF"/>
    <w:rsid w:val="54CE705F"/>
    <w:rsid w:val="5B156354"/>
    <w:rsid w:val="5D0C6103"/>
    <w:rsid w:val="5D8F6D1E"/>
    <w:rsid w:val="5E001C89"/>
    <w:rsid w:val="603D12EC"/>
    <w:rsid w:val="60C121A6"/>
    <w:rsid w:val="615E28EC"/>
    <w:rsid w:val="616945BC"/>
    <w:rsid w:val="625C2AAE"/>
    <w:rsid w:val="66354692"/>
    <w:rsid w:val="671D4807"/>
    <w:rsid w:val="67CA70E2"/>
    <w:rsid w:val="6A0171F6"/>
    <w:rsid w:val="6A6A4F3E"/>
    <w:rsid w:val="6B866AF7"/>
    <w:rsid w:val="6B8B1BAD"/>
    <w:rsid w:val="6C88775B"/>
    <w:rsid w:val="702E18B2"/>
    <w:rsid w:val="70AA2405"/>
    <w:rsid w:val="716167CC"/>
    <w:rsid w:val="72107463"/>
    <w:rsid w:val="72414600"/>
    <w:rsid w:val="72EC5FE9"/>
    <w:rsid w:val="73091B9C"/>
    <w:rsid w:val="732A0A8C"/>
    <w:rsid w:val="7345425E"/>
    <w:rsid w:val="73A816F0"/>
    <w:rsid w:val="74AD7904"/>
    <w:rsid w:val="74FC0DD2"/>
    <w:rsid w:val="779506FC"/>
    <w:rsid w:val="795500AB"/>
    <w:rsid w:val="79BF1A6D"/>
    <w:rsid w:val="7AFA3BD3"/>
    <w:rsid w:val="7CD635D7"/>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256</Words>
  <Characters>1461</Characters>
  <Application>Microsoft Office Word</Application>
  <DocSecurity>0</DocSecurity>
  <Lines>12</Lines>
  <Paragraphs>3</Paragraphs>
  <ScaleCrop>false</ScaleCrop>
  <Company>其他</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2023-02-13T08:36:00Z</cp:lastPrinted>
  <dcterms:created xsi:type="dcterms:W3CDTF">2022-06-16T09:50:00Z</dcterms:created>
  <dcterms:modified xsi:type="dcterms:W3CDTF">2025-12-02T06:59:00Z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FDCD593DE2634DCCA4C9C29DDD10CCCA</vt:lpwstr>
  </property>
</Properties>
</file>