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72322">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F6C846B">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4B26C6D3">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49565AD9">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p>
    <w:p w14:paraId="33D92DDB">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16</w:t>
      </w:r>
      <w:r>
        <w:rPr>
          <w:rFonts w:hint="eastAsia" w:ascii="仿宋_GB2312" w:hAnsi="仿宋" w:eastAsia="仿宋_GB2312"/>
          <w:color w:val="000000"/>
          <w:sz w:val="32"/>
          <w:szCs w:val="32"/>
          <w:highlight w:val="none"/>
        </w:rPr>
        <w:t>号</w:t>
      </w:r>
    </w:p>
    <w:p w14:paraId="5BD6293D">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21431AFA">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rPr>
        <w:t>当事人：</w:t>
      </w:r>
      <w:r>
        <w:rPr>
          <w:rFonts w:hint="eastAsia" w:ascii="仿宋_GB2312" w:hAnsi="仿宋" w:eastAsia="仿宋_GB2312" w:cs="Times New Roman"/>
          <w:sz w:val="32"/>
          <w:szCs w:val="32"/>
          <w:highlight w:val="none"/>
          <w:lang w:val="en-US" w:eastAsia="zh-CN"/>
        </w:rPr>
        <w:t>广东卓烨玻璃制品科技有限公司</w:t>
      </w:r>
    </w:p>
    <w:p w14:paraId="0D43E5E9">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法定代表人：吴善应</w:t>
      </w:r>
    </w:p>
    <w:p w14:paraId="08D40637">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val="en-US" w:eastAsia="zh-CN"/>
        </w:rPr>
        <w:t>统一社会信用代码：91440704MACD9DBR6A</w:t>
      </w:r>
    </w:p>
    <w:p w14:paraId="7F810EB3">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住所：江门市江海区外海清澜路244号8幢3号厂房（一址多照）</w:t>
      </w:r>
    </w:p>
    <w:p w14:paraId="1DEAF828">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7305F4D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rPr>
        <w:t>月</w:t>
      </w:r>
      <w:r>
        <w:rPr>
          <w:rFonts w:hint="eastAsia" w:ascii="仿宋_GB2312" w:hAnsi="仿宋" w:eastAsia="仿宋_GB2312" w:cs="Times New Roman"/>
          <w:sz w:val="32"/>
          <w:szCs w:val="32"/>
          <w:lang w:val="en-US" w:eastAsia="zh-CN"/>
        </w:rPr>
        <w:t>27</w:t>
      </w:r>
      <w:r>
        <w:rPr>
          <w:rFonts w:hint="eastAsia" w:ascii="仿宋_GB2312" w:hAnsi="仿宋" w:eastAsia="仿宋_GB2312" w:cs="Times New Roman"/>
          <w:sz w:val="32"/>
          <w:szCs w:val="32"/>
        </w:rPr>
        <w:t>日，我局执法人员对</w:t>
      </w:r>
      <w:r>
        <w:rPr>
          <w:rFonts w:hint="eastAsia" w:ascii="仿宋_GB2312" w:hAnsi="仿宋" w:eastAsia="仿宋_GB2312" w:cs="Times New Roman"/>
          <w:sz w:val="32"/>
          <w:szCs w:val="32"/>
          <w:lang w:eastAsia="zh-CN"/>
        </w:rPr>
        <w:t>你单位</w:t>
      </w:r>
      <w:r>
        <w:rPr>
          <w:rFonts w:hint="eastAsia" w:ascii="仿宋_GB2312" w:hAnsi="仿宋" w:eastAsia="仿宋_GB2312" w:cs="Times New Roman"/>
          <w:sz w:val="32"/>
          <w:szCs w:val="32"/>
        </w:rPr>
        <w:t>进行检查</w:t>
      </w:r>
      <w:r>
        <w:rPr>
          <w:rFonts w:hint="eastAsia" w:ascii="仿宋_GB2312" w:hAnsi="仿宋" w:eastAsia="仿宋_GB2312" w:cs="Times New Roman"/>
          <w:sz w:val="32"/>
          <w:szCs w:val="32"/>
          <w:lang w:eastAsia="zh-CN"/>
        </w:rPr>
        <w:t>。现场检查时，你单位丝印、固化工序正在生产，废气收集治理设施正在运行，但车间房门处于打开状态，丝印、固化工序产生的含挥发性有机物废气通过未密闭的房门无组织对外排放。</w:t>
      </w:r>
      <w:r>
        <w:rPr>
          <w:rFonts w:hint="eastAsia" w:ascii="仿宋_GB2312" w:hAnsi="仿宋" w:eastAsia="仿宋_GB2312" w:cs="Times New Roman"/>
          <w:sz w:val="32"/>
          <w:szCs w:val="32"/>
        </w:rPr>
        <w:t>我局于</w:t>
      </w:r>
      <w:r>
        <w:rPr>
          <w:rFonts w:hint="eastAsia" w:ascii="仿宋_GB2312" w:hAnsi="仿宋" w:eastAsia="仿宋_GB2312" w:cs="Times New Roman"/>
          <w:sz w:val="32"/>
          <w:szCs w:val="32"/>
          <w:lang w:val="en-US" w:eastAsia="zh-CN"/>
        </w:rPr>
        <w:t>2月28日</w:t>
      </w:r>
      <w:r>
        <w:rPr>
          <w:rFonts w:hint="eastAsia" w:ascii="仿宋_GB2312" w:hAnsi="仿宋" w:eastAsia="仿宋_GB2312" w:cs="Times New Roman"/>
          <w:sz w:val="32"/>
          <w:szCs w:val="32"/>
        </w:rPr>
        <w:t>向</w:t>
      </w:r>
      <w:r>
        <w:rPr>
          <w:rFonts w:hint="eastAsia" w:ascii="仿宋_GB2312" w:hAnsi="仿宋" w:eastAsia="仿宋_GB2312" w:cs="Times New Roman"/>
          <w:sz w:val="32"/>
          <w:szCs w:val="32"/>
          <w:lang w:eastAsia="zh-CN"/>
        </w:rPr>
        <w:t>你单位</w:t>
      </w:r>
      <w:r>
        <w:rPr>
          <w:rFonts w:hint="eastAsia" w:ascii="仿宋_GB2312" w:hAnsi="仿宋" w:eastAsia="仿宋_GB2312" w:cs="Times New Roman"/>
          <w:sz w:val="32"/>
          <w:szCs w:val="32"/>
        </w:rPr>
        <w:t>送达《责令改正通知书》（江江环改通</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rPr>
        <w:t>号），责令</w:t>
      </w:r>
      <w:r>
        <w:rPr>
          <w:rFonts w:hint="eastAsia" w:ascii="仿宋_GB2312" w:hAnsi="仿宋" w:eastAsia="仿宋_GB2312" w:cs="Times New Roman"/>
          <w:sz w:val="32"/>
          <w:szCs w:val="32"/>
          <w:lang w:eastAsia="zh-CN"/>
        </w:rPr>
        <w:t>你单位</w:t>
      </w:r>
      <w:r>
        <w:rPr>
          <w:rFonts w:hint="eastAsia" w:ascii="仿宋_GB2312" w:hAnsi="仿宋" w:eastAsia="仿宋_GB2312" w:cs="Times New Roman"/>
          <w:sz w:val="32"/>
          <w:szCs w:val="32"/>
        </w:rPr>
        <w:t>在</w:t>
      </w:r>
      <w:r>
        <w:rPr>
          <w:rFonts w:hint="eastAsia" w:ascii="仿宋_GB2312" w:hAnsi="仿宋" w:eastAsia="仿宋_GB2312" w:cs="Times New Roman"/>
          <w:sz w:val="32"/>
          <w:szCs w:val="32"/>
          <w:lang w:eastAsia="zh-CN"/>
        </w:rPr>
        <w:t>五日</w:t>
      </w:r>
      <w:r>
        <w:rPr>
          <w:rFonts w:hint="eastAsia" w:ascii="仿宋_GB2312" w:hAnsi="仿宋" w:eastAsia="仿宋_GB2312" w:cs="Times New Roman"/>
          <w:sz w:val="32"/>
          <w:szCs w:val="32"/>
        </w:rPr>
        <w:t>内改正产生含挥发性有机物废气的生产和服务活动，未在密闭空间</w:t>
      </w:r>
      <w:bookmarkStart w:id="0" w:name="_GoBack"/>
      <w:bookmarkEnd w:id="0"/>
      <w:r>
        <w:rPr>
          <w:rFonts w:hint="eastAsia" w:ascii="仿宋_GB2312" w:hAnsi="仿宋" w:eastAsia="仿宋_GB2312" w:cs="Times New Roman"/>
          <w:sz w:val="32"/>
          <w:szCs w:val="32"/>
        </w:rPr>
        <w:t>中进行的违法行为。</w:t>
      </w:r>
      <w:r>
        <w:rPr>
          <w:rFonts w:hint="eastAsia" w:ascii="仿宋_GB2312" w:hAnsi="仿宋" w:eastAsia="仿宋_GB2312" w:cs="Times New Roman"/>
          <w:sz w:val="32"/>
          <w:szCs w:val="32"/>
          <w:lang w:val="en-US" w:eastAsia="zh-CN"/>
        </w:rPr>
        <w:t xml:space="preserve">  </w:t>
      </w:r>
    </w:p>
    <w:p w14:paraId="7C324D56">
      <w:pPr>
        <w:keepNext w:val="0"/>
        <w:keepLines w:val="0"/>
        <w:pageBreakBefore w:val="0"/>
        <w:widowControl w:val="0"/>
        <w:kinsoku/>
        <w:wordWrap/>
        <w:overflowPunct/>
        <w:topLinePunct w:val="0"/>
        <w:autoSpaceDE/>
        <w:autoSpaceDN/>
        <w:bidi w:val="0"/>
        <w:adjustRightInd/>
        <w:snapToGrid/>
        <w:spacing w:line="578" w:lineRule="exact"/>
        <w:ind w:left="0" w:right="0"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rPr>
        <w:t>2</w:t>
      </w:r>
      <w:r>
        <w:rPr>
          <w:rFonts w:hint="eastAsia" w:ascii="仿宋_GB2312" w:hAnsi="仿宋" w:eastAsia="仿宋_GB2312" w:cs="Times New Roman"/>
          <w:sz w:val="32"/>
          <w:szCs w:val="32"/>
          <w:lang w:val="en-US" w:eastAsia="zh-CN"/>
        </w:rPr>
        <w:t>025</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月</w:t>
      </w:r>
      <w:r>
        <w:rPr>
          <w:rFonts w:hint="eastAsia" w:ascii="仿宋_GB2312" w:hAnsi="仿宋" w:eastAsia="仿宋_GB2312" w:cs="Times New Roman"/>
          <w:sz w:val="32"/>
          <w:szCs w:val="32"/>
          <w:lang w:val="en-US" w:eastAsia="zh-CN"/>
        </w:rPr>
        <w:t>10</w:t>
      </w:r>
      <w:r>
        <w:rPr>
          <w:rFonts w:hint="eastAsia" w:ascii="仿宋_GB2312" w:hAnsi="仿宋" w:eastAsia="仿宋_GB2312" w:cs="Times New Roman"/>
          <w:sz w:val="32"/>
          <w:szCs w:val="32"/>
        </w:rPr>
        <w:t>日，我局执法人员对</w:t>
      </w:r>
      <w:r>
        <w:rPr>
          <w:rFonts w:hint="eastAsia" w:ascii="仿宋_GB2312" w:hAnsi="仿宋" w:eastAsia="仿宋_GB2312" w:cs="Times New Roman"/>
          <w:sz w:val="32"/>
          <w:szCs w:val="32"/>
          <w:lang w:eastAsia="zh-CN"/>
        </w:rPr>
        <w:t>你单位</w:t>
      </w:r>
      <w:r>
        <w:rPr>
          <w:rFonts w:hint="eastAsia" w:ascii="仿宋_GB2312" w:hAnsi="仿宋" w:eastAsia="仿宋_GB2312" w:cs="Times New Roman"/>
          <w:sz w:val="32"/>
          <w:szCs w:val="32"/>
        </w:rPr>
        <w:t>的整改情况进行复查</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经复查，</w:t>
      </w:r>
      <w:r>
        <w:rPr>
          <w:rFonts w:hint="eastAsia" w:ascii="仿宋_GB2312" w:hAnsi="仿宋" w:eastAsia="仿宋_GB2312" w:cs="Times New Roman"/>
          <w:sz w:val="32"/>
          <w:szCs w:val="32"/>
          <w:lang w:eastAsia="zh-CN"/>
        </w:rPr>
        <w:t>你单位丝印、固化工序生产过程中，车间的部分房门、窗户、天花吊顶仍处于打开状态</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你单位的</w:t>
      </w:r>
      <w:r>
        <w:rPr>
          <w:rFonts w:hint="eastAsia" w:ascii="仿宋_GB2312" w:hAnsi="仿宋" w:eastAsia="仿宋_GB2312" w:cs="Times New Roman"/>
          <w:sz w:val="32"/>
          <w:szCs w:val="32"/>
        </w:rPr>
        <w:t>整改行为不符</w:t>
      </w:r>
      <w:r>
        <w:rPr>
          <w:rFonts w:hint="eastAsia" w:ascii="仿宋_GB2312" w:hAnsi="仿宋" w:eastAsia="仿宋_GB2312"/>
          <w:color w:val="000000"/>
          <w:sz w:val="32"/>
          <w:szCs w:val="32"/>
          <w:highlight w:val="none"/>
        </w:rPr>
        <mc:AlternateContent>
          <mc:Choice Requires="wps">
            <w:drawing>
              <wp:anchor distT="0" distB="0" distL="114300" distR="114300" simplePos="0" relativeHeight="251660288" behindDoc="0" locked="1" layoutInCell="0" allowOverlap="0">
                <wp:simplePos x="0" y="0"/>
                <wp:positionH relativeFrom="column">
                  <wp:posOffset>113665</wp:posOffset>
                </wp:positionH>
                <wp:positionV relativeFrom="page">
                  <wp:posOffset>-54610</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a:off x="734695" y="9886950"/>
                          <a:ext cx="6120130" cy="0"/>
                        </a:xfrm>
                        <a:prstGeom prst="line">
                          <a:avLst/>
                        </a:prstGeom>
                        <a:ln w="57150" cap="flat" cmpd="thinThick">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5pt;margin-top:-4.3pt;height:0pt;width:481.9pt;mso-position-vertical-relative:page;z-index:251660288;mso-width-relative:page;mso-height-relative:page;" filled="f" stroked="t" coordsize="21600,21600" o:allowincell="f" o:allowoverlap="f" o:gfxdata="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oWCXdUAAAAIAQAADwAAAAAAAAABACAAAAAi&#10;AAAAZHJzL2Rvd25yZXYueG1sUEsBAhQAFAAAAAgAh07iQOk63zQNAgAABAQAAA4AAAAAAAAAAQAg&#10;AAAAJAEAAGRycy9lMm9Eb2MueG1sUEsFBgAAAAAGAAYAWQEAAKMFAAAAAA==&#10;">
                <v:fill on="f" focussize="0,0"/>
                <v:stroke weight="4.5pt" color="#FF0000" linestyle="thinThick" joinstyle="round"/>
                <v:imagedata o:title=""/>
                <o:lock v:ext="edit" aspectratio="f"/>
                <w10:anchorlock/>
              </v:line>
            </w:pict>
          </mc:Fallback>
        </mc:AlternateContent>
      </w:r>
      <w:r>
        <w:rPr>
          <w:rFonts w:hint="eastAsia" w:ascii="仿宋_GB2312" w:hAnsi="仿宋" w:eastAsia="仿宋_GB2312" w:cs="Times New Roman"/>
          <w:sz w:val="32"/>
          <w:szCs w:val="32"/>
        </w:rPr>
        <w:t>合《江门市生态环境依法不予行政处罚的轻微环境违法行为清单》序号13不予处罚的情节</w:t>
      </w:r>
      <w:r>
        <w:rPr>
          <w:rFonts w:hint="eastAsia" w:ascii="仿宋_GB2312" w:hAnsi="仿宋" w:eastAsia="仿宋_GB2312" w:cs="Times New Roman"/>
          <w:sz w:val="32"/>
          <w:szCs w:val="32"/>
          <w:highlight w:val="none"/>
          <w:lang w:eastAsia="zh-CN"/>
        </w:rPr>
        <w:t>。</w:t>
      </w:r>
    </w:p>
    <w:p w14:paraId="3DB6E31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rPr>
        <w:t>上述事实有江门市生态环境局现场检查（勘察）笔录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调查询问笔录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、《责令改正通知书》</w:t>
      </w:r>
      <w:r>
        <w:rPr>
          <w:rFonts w:hint="eastAsia" w:ascii="仿宋_GB2312" w:hAnsi="仿宋" w:eastAsia="仿宋_GB2312" w:cs="Times New Roman"/>
          <w:sz w:val="32"/>
          <w:szCs w:val="32"/>
          <w:highlight w:val="none"/>
        </w:rPr>
        <w:t>（江江环改通</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rPr>
        <w:t>〕</w:t>
      </w:r>
      <w:r>
        <w:rPr>
          <w:rFonts w:hint="eastAsia" w:ascii="仿宋_GB2312" w:hAnsi="仿宋" w:eastAsia="仿宋_GB2312" w:cs="Times New Roman"/>
          <w:sz w:val="32"/>
          <w:szCs w:val="32"/>
          <w:highlight w:val="none"/>
          <w:lang w:val="en-US" w:eastAsia="zh-CN"/>
        </w:rPr>
        <w:t>6</w:t>
      </w:r>
      <w:r>
        <w:rPr>
          <w:rFonts w:hint="eastAsia" w:ascii="仿宋_GB2312" w:hAnsi="仿宋" w:eastAsia="仿宋_GB2312" w:cs="Times New Roman"/>
          <w:sz w:val="32"/>
          <w:szCs w:val="32"/>
          <w:highlight w:val="none"/>
        </w:rPr>
        <w:t>号）</w:t>
      </w:r>
      <w:r>
        <w:rPr>
          <w:rFonts w:hint="eastAsia" w:ascii="仿宋_GB2312" w:hAnsi="仿宋" w:eastAsia="仿宋_GB2312" w:cs="Times New Roman"/>
          <w:sz w:val="32"/>
          <w:szCs w:val="32"/>
          <w:highlight w:val="none"/>
          <w:lang w:eastAsia="zh-CN"/>
        </w:rPr>
        <w:t>及送达回执等；你单位提供的营业执照、《关于广东卓烨玻璃制品科技有限公司年产玻璃制品</w:t>
      </w:r>
      <w:r>
        <w:rPr>
          <w:rFonts w:hint="eastAsia" w:ascii="仿宋_GB2312" w:hAnsi="仿宋" w:eastAsia="仿宋_GB2312" w:cs="Times New Roman"/>
          <w:sz w:val="32"/>
          <w:szCs w:val="32"/>
          <w:highlight w:val="none"/>
          <w:lang w:val="en-US" w:eastAsia="zh-CN"/>
        </w:rPr>
        <w:t>1600吨建设项目环境影响报告表的批复</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（江江环</w:t>
      </w:r>
      <w:r>
        <w:rPr>
          <w:rFonts w:hint="eastAsia" w:ascii="仿宋_GB2312" w:hAnsi="仿宋" w:eastAsia="仿宋_GB2312" w:cs="Times New Roman"/>
          <w:sz w:val="32"/>
          <w:szCs w:val="32"/>
          <w:highlight w:val="none"/>
          <w:lang w:eastAsia="zh-CN"/>
        </w:rPr>
        <w:t>审</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2023</w:t>
      </w:r>
      <w:r>
        <w:rPr>
          <w:rFonts w:hint="eastAsia" w:ascii="仿宋_GB2312" w:hAnsi="仿宋_GB2312" w:eastAsia="仿宋_GB2312" w:cs="仿宋_GB2312"/>
          <w:sz w:val="32"/>
          <w:szCs w:val="32"/>
          <w:highlight w:val="none"/>
        </w:rPr>
        <w:t>〕</w:t>
      </w:r>
      <w:r>
        <w:rPr>
          <w:rFonts w:hint="eastAsia" w:ascii="仿宋_GB2312" w:hAnsi="仿宋" w:eastAsia="仿宋_GB2312" w:cs="Times New Roman"/>
          <w:sz w:val="32"/>
          <w:szCs w:val="32"/>
          <w:highlight w:val="none"/>
          <w:lang w:val="en-US" w:eastAsia="zh-CN"/>
        </w:rPr>
        <w:t>76</w:t>
      </w:r>
      <w:r>
        <w:rPr>
          <w:rFonts w:hint="eastAsia" w:ascii="仿宋_GB2312" w:hAnsi="仿宋" w:eastAsia="仿宋_GB2312" w:cs="Times New Roman"/>
          <w:sz w:val="32"/>
          <w:szCs w:val="32"/>
          <w:highlight w:val="none"/>
        </w:rPr>
        <w:t>号）</w:t>
      </w:r>
      <w:r>
        <w:rPr>
          <w:rFonts w:hint="eastAsia" w:ascii="仿宋_GB2312" w:hAnsi="仿宋" w:eastAsia="仿宋_GB2312" w:cs="Times New Roman"/>
          <w:sz w:val="32"/>
          <w:szCs w:val="32"/>
          <w:highlight w:val="none"/>
          <w:lang w:eastAsia="zh-CN"/>
        </w:rPr>
        <w:t>、被询问人身份证复印件，授权委托书、送达地址确认书等为证。</w:t>
      </w:r>
    </w:p>
    <w:p w14:paraId="5CAF1522">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eastAsia" w:ascii="仿宋" w:hAnsi="仿宋" w:eastAsia="仿宋" w:cs="仿宋"/>
          <w:i w:val="0"/>
          <w:iCs w:val="0"/>
          <w:caps w:val="0"/>
          <w:spacing w:val="0"/>
          <w:kern w:val="0"/>
          <w:sz w:val="31"/>
          <w:szCs w:val="31"/>
          <w:shd w:val="clear" w:color="auto" w:fill="FFFFFF"/>
          <w:lang w:val="en-US" w:eastAsia="zh-CN" w:bidi="ar"/>
        </w:rPr>
      </w:pPr>
      <w:r>
        <w:rPr>
          <w:rFonts w:hint="eastAsia" w:ascii="仿宋_GB2312" w:hAnsi="仿宋" w:eastAsia="仿宋_GB2312" w:cs="Times New Roman"/>
          <w:sz w:val="32"/>
          <w:szCs w:val="32"/>
          <w:highlight w:val="none"/>
          <w:lang w:eastAsia="zh-CN"/>
        </w:rPr>
        <w:t>你单位的上述行为，违反了</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中华人民共和国大气污染防治法</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第四十五条“</w:t>
      </w:r>
      <w:r>
        <w:rPr>
          <w:rFonts w:ascii="仿宋" w:hAnsi="仿宋" w:eastAsia="仿宋" w:cs="仿宋"/>
          <w:kern w:val="0"/>
          <w:sz w:val="31"/>
          <w:szCs w:val="31"/>
          <w:lang w:val="en-US" w:eastAsia="zh-CN" w:bidi="ar"/>
        </w:rPr>
        <w:t>产</w:t>
      </w:r>
      <w:r>
        <w:rPr>
          <w:rFonts w:hint="default" w:ascii="仿宋" w:hAnsi="仿宋" w:eastAsia="仿宋" w:cs="仿宋"/>
          <w:kern w:val="0"/>
          <w:sz w:val="31"/>
          <w:szCs w:val="31"/>
          <w:lang w:val="en-US" w:eastAsia="zh-CN" w:bidi="ar"/>
        </w:rPr>
        <w:t>生含挥发性有机物废气的生产和服务活动，应当在密闭空间或者设备中进行，并按照规定安装、使用污染防</w:t>
      </w:r>
      <w:r>
        <w:rPr>
          <w:rFonts w:hint="default" w:ascii="仿宋" w:hAnsi="仿宋" w:eastAsia="仿宋" w:cs="仿宋"/>
          <w:i w:val="0"/>
          <w:iCs w:val="0"/>
          <w:caps w:val="0"/>
          <w:spacing w:val="0"/>
          <w:kern w:val="0"/>
          <w:sz w:val="31"/>
          <w:szCs w:val="31"/>
          <w:shd w:val="clear" w:color="auto" w:fill="FFFFFF"/>
          <w:lang w:val="en-US" w:eastAsia="zh-CN" w:bidi="ar"/>
        </w:rPr>
        <w:t>治设施；无法密闭的，应当采取措施减少废气排放</w:t>
      </w:r>
      <w:r>
        <w:rPr>
          <w:rFonts w:hint="eastAsia" w:ascii="仿宋" w:hAnsi="仿宋" w:eastAsia="仿宋" w:cs="仿宋"/>
          <w:i w:val="0"/>
          <w:iCs w:val="0"/>
          <w:caps w:val="0"/>
          <w:spacing w:val="0"/>
          <w:kern w:val="0"/>
          <w:sz w:val="31"/>
          <w:szCs w:val="31"/>
          <w:shd w:val="clear" w:color="auto" w:fill="FFFFFF"/>
          <w:lang w:val="en-US" w:eastAsia="zh-CN" w:bidi="ar"/>
        </w:rPr>
        <w:t>。</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2025年4月17日向你单位直接送达了</w:t>
      </w:r>
      <w:r>
        <w:rPr>
          <w:rFonts w:hint="eastAsia" w:ascii="仿宋_GB2312" w:hAnsi="仿宋" w:eastAsia="仿宋_GB2312"/>
          <w:color w:val="auto"/>
          <w:sz w:val="32"/>
          <w:szCs w:val="32"/>
          <w:highlight w:val="none"/>
          <w:lang w:eastAsia="zh-CN"/>
        </w:rPr>
        <w:t>《行政处罚告知书》</w:t>
      </w:r>
      <w:r>
        <w:rPr>
          <w:rFonts w:hint="eastAsia" w:ascii="仿宋" w:hAnsi="仿宋" w:eastAsia="仿宋" w:cs="仿宋"/>
          <w:i w:val="0"/>
          <w:iCs w:val="0"/>
          <w:caps w:val="0"/>
          <w:spacing w:val="0"/>
          <w:kern w:val="0"/>
          <w:sz w:val="31"/>
          <w:szCs w:val="31"/>
          <w:shd w:val="clear" w:color="auto" w:fill="FFFFFF"/>
          <w:lang w:val="en-US" w:eastAsia="zh-CN" w:bidi="ar"/>
        </w:rPr>
        <w:t>（江江环罚告〔2025〕12号），告知你单位违法事实、处罚依据和拟作出处罚人民币2.75万元，并告知你单位有权进行陈述、申辩。你单位未在法定期限内向我局提交陈述、申辩意见。</w:t>
      </w:r>
    </w:p>
    <w:p w14:paraId="0FC53D0E">
      <w:pPr>
        <w:keepNext w:val="0"/>
        <w:keepLines w:val="0"/>
        <w:pageBreakBefore w:val="0"/>
        <w:widowControl w:val="0"/>
        <w:kinsoku/>
        <w:wordWrap/>
        <w:overflowPunct/>
        <w:topLinePunct w:val="0"/>
        <w:autoSpaceDE/>
        <w:autoSpaceDN/>
        <w:bidi w:val="0"/>
        <w:adjustRightInd/>
        <w:snapToGrid/>
        <w:spacing w:line="578" w:lineRule="exact"/>
        <w:ind w:left="0" w:firstLine="620" w:firstLineChars="200"/>
        <w:jc w:val="both"/>
        <w:textAlignment w:val="auto"/>
        <w:rPr>
          <w:rFonts w:hint="eastAsia" w:ascii="仿宋_GB2312" w:hAnsi="仿宋" w:eastAsia="仿宋_GB2312" w:cs="Times New Roman"/>
          <w:sz w:val="32"/>
          <w:szCs w:val="32"/>
          <w:lang w:eastAsia="zh-CN"/>
        </w:rPr>
      </w:pPr>
      <w:r>
        <w:rPr>
          <w:rFonts w:hint="eastAsia" w:ascii="仿宋" w:hAnsi="仿宋" w:eastAsia="仿宋" w:cs="仿宋"/>
          <w:i w:val="0"/>
          <w:iCs w:val="0"/>
          <w:caps w:val="0"/>
          <w:spacing w:val="0"/>
          <w:kern w:val="0"/>
          <w:sz w:val="31"/>
          <w:szCs w:val="31"/>
          <w:shd w:val="clear" w:color="auto" w:fill="FFFFFF"/>
          <w:lang w:val="en-US" w:eastAsia="zh-CN" w:bidi="ar"/>
        </w:rPr>
        <w:t>你单位于2025年4月22日向我局提交了《广东卓烨玻璃制品科技有限公司现场整改情况说明》，称收到我局送达的</w:t>
      </w:r>
      <w:r>
        <w:rPr>
          <w:rFonts w:hint="eastAsia" w:ascii="仿宋_GB2312" w:hAnsi="仿宋" w:eastAsia="仿宋_GB2312"/>
          <w:color w:val="auto"/>
          <w:sz w:val="32"/>
          <w:szCs w:val="32"/>
          <w:highlight w:val="none"/>
          <w:lang w:eastAsia="zh-CN"/>
        </w:rPr>
        <w:t>《行政处罚告知书》后立即重新开展整改工作，现已整改完毕。</w:t>
      </w:r>
      <w:r>
        <w:rPr>
          <w:rFonts w:hint="eastAsia" w:ascii="仿宋_GB2312" w:hAnsi="仿宋" w:eastAsia="仿宋_GB2312"/>
          <w:color w:val="auto"/>
          <w:sz w:val="32"/>
          <w:szCs w:val="32"/>
          <w:highlight w:val="none"/>
          <w:lang w:val="en-US" w:eastAsia="zh-CN"/>
        </w:rPr>
        <w:t>4月28日，我局执法人员对你单位进行复查，</w:t>
      </w:r>
      <w:r>
        <w:rPr>
          <w:rFonts w:hint="eastAsia" w:ascii="仿宋_GB2312" w:hAnsi="仿宋" w:eastAsia="仿宋_GB2312" w:cs="Times New Roman"/>
          <w:sz w:val="32"/>
          <w:szCs w:val="32"/>
          <w:lang w:eastAsia="zh-CN"/>
        </w:rPr>
        <w:t>发现你单位丝印、固化工序正在密闭车间内生产，废气收集治理设施正在运行。</w:t>
      </w:r>
    </w:p>
    <w:p w14:paraId="70AF91F8">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b/>
          <w:bCs/>
          <w:lang w:val="en-US" w:eastAsia="zh-CN"/>
        </w:rPr>
      </w:pPr>
      <w:r>
        <w:rPr>
          <w:rFonts w:hint="eastAsia" w:ascii="仿宋_GB2312" w:hAnsi="仿宋" w:eastAsia="仿宋_GB2312" w:cs="Times New Roman"/>
          <w:color w:val="auto"/>
          <w:sz w:val="32"/>
          <w:szCs w:val="32"/>
          <w:highlight w:val="none"/>
          <w:lang w:eastAsia="zh-CN"/>
        </w:rPr>
        <w:t>经复核，</w:t>
      </w:r>
      <w:r>
        <w:rPr>
          <w:rFonts w:hint="eastAsia" w:ascii="Times New Roman" w:hAnsi="Times New Roman" w:eastAsia="仿宋_GB2312" w:cs="Times New Roman"/>
          <w:color w:val="auto"/>
          <w:sz w:val="32"/>
          <w:szCs w:val="32"/>
          <w:lang w:val="en-US" w:eastAsia="zh-CN"/>
        </w:rPr>
        <w:t>你单位主动改正违法行为的情节</w:t>
      </w:r>
      <w:r>
        <w:rPr>
          <w:rFonts w:hint="eastAsia" w:ascii="仿宋_GB2312" w:hAnsi="仿宋" w:eastAsia="仿宋_GB2312" w:cs="Times New Roman"/>
          <w:color w:val="auto"/>
          <w:sz w:val="32"/>
          <w:szCs w:val="32"/>
          <w:highlight w:val="none"/>
          <w:lang w:eastAsia="zh-CN"/>
        </w:rPr>
        <w:t>符合《</w:t>
      </w:r>
      <w:r>
        <w:rPr>
          <w:rFonts w:hint="eastAsia" w:ascii="仿宋_GB2312" w:hAnsi="仿宋" w:eastAsia="仿宋_GB2312"/>
          <w:color w:val="auto"/>
          <w:sz w:val="32"/>
          <w:szCs w:val="32"/>
          <w:highlight w:val="none"/>
          <w:lang w:eastAsia="zh-CN"/>
        </w:rPr>
        <w:t>江门市实施&lt;广东省生态环境行政处罚自由裁量权规定&gt;细则》第七条第二项第</w:t>
      </w:r>
      <w:r>
        <w:rPr>
          <w:rFonts w:hint="eastAsia" w:ascii="仿宋_GB2312" w:hAnsi="仿宋" w:eastAsia="仿宋_GB2312"/>
          <w:color w:val="auto"/>
          <w:sz w:val="32"/>
          <w:szCs w:val="32"/>
          <w:highlight w:val="none"/>
          <w:lang w:val="en-US" w:eastAsia="zh-CN"/>
        </w:rPr>
        <w:t>2目“2.主动改正或者及时中止违法行为的（-2.0）”</w:t>
      </w:r>
      <w:r>
        <w:rPr>
          <w:rFonts w:hint="eastAsia" w:ascii="仿宋_GB2312" w:hAnsi="仿宋" w:eastAsia="仿宋_GB2312" w:cs="Times New Roman"/>
          <w:sz w:val="32"/>
          <w:szCs w:val="32"/>
          <w:highlight w:val="none"/>
        </w:rPr>
        <w:t>裁量标准</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olor w:val="auto"/>
          <w:sz w:val="32"/>
          <w:szCs w:val="32"/>
          <w:highlight w:val="none"/>
          <w:lang w:eastAsia="zh-CN"/>
        </w:rPr>
        <w:t>，我局决定将该从轻处罚的情节纳入处罚金额的计算。经核算，</w:t>
      </w:r>
      <w:r>
        <w:rPr>
          <w:rFonts w:hint="eastAsia" w:ascii="仿宋_GB2312" w:hAnsi="仿宋" w:eastAsia="仿宋_GB2312" w:cs="Times New Roman"/>
          <w:sz w:val="32"/>
          <w:szCs w:val="32"/>
          <w:highlight w:val="none"/>
        </w:rPr>
        <w:t>罚款金额</w:t>
      </w:r>
      <w:r>
        <w:rPr>
          <w:rFonts w:hint="eastAsia" w:ascii="仿宋_GB2312" w:hAnsi="仿宋" w:eastAsia="仿宋_GB2312" w:cs="Times New Roman"/>
          <w:sz w:val="32"/>
          <w:szCs w:val="32"/>
          <w:highlight w:val="none"/>
          <w:lang w:eastAsia="zh-CN"/>
        </w:rPr>
        <w:t>为</w:t>
      </w:r>
      <w:r>
        <w:rPr>
          <w:rFonts w:hint="eastAsia" w:ascii="仿宋_GB2312" w:hAnsi="仿宋" w:eastAsia="仿宋_GB2312" w:cs="Times New Roman"/>
          <w:sz w:val="32"/>
          <w:szCs w:val="32"/>
          <w:highlight w:val="none"/>
          <w:lang w:val="en-US" w:eastAsia="zh-CN"/>
        </w:rPr>
        <w:t>2.55</w:t>
      </w:r>
      <w:r>
        <w:rPr>
          <w:rFonts w:hint="eastAsia" w:ascii="仿宋_GB2312" w:hAnsi="仿宋" w:eastAsia="仿宋_GB2312" w:cs="Times New Roman"/>
          <w:sz w:val="32"/>
          <w:szCs w:val="32"/>
          <w:highlight w:val="none"/>
        </w:rPr>
        <w:t>万元</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罚款金额</w:t>
      </w:r>
      <w:r>
        <w:rPr>
          <w:rFonts w:hint="eastAsia" w:ascii="仿宋_GB2312" w:hAnsi="仿宋" w:eastAsia="仿宋_GB2312" w:cs="Times New Roman"/>
          <w:sz w:val="32"/>
          <w:szCs w:val="32"/>
          <w:highlight w:val="none"/>
          <w:lang w:val="en-US" w:eastAsia="zh-CN"/>
        </w:rPr>
        <w:t>2.55</w:t>
      </w:r>
      <w:r>
        <w:rPr>
          <w:rFonts w:hint="eastAsia" w:ascii="仿宋_GB2312" w:hAnsi="仿宋" w:eastAsia="仿宋_GB2312" w:cs="Times New Roman"/>
          <w:sz w:val="32"/>
          <w:szCs w:val="32"/>
          <w:highlight w:val="none"/>
        </w:rPr>
        <w:t>万元=初步罚款区间的中位金额</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rPr>
        <w:t>万元（空间、设备未密闭，已安装且按规定使用污染防治设施</w:t>
      </w:r>
      <w:r>
        <w:rPr>
          <w:rFonts w:hint="eastAsia" w:ascii="仿宋_GB2312" w:hAnsi="仿宋" w:eastAsia="仿宋_GB2312" w:cs="Times New Roman"/>
          <w:sz w:val="32"/>
          <w:szCs w:val="32"/>
          <w:highlight w:val="none"/>
          <w:lang w:eastAsia="zh-CN"/>
        </w:rPr>
        <w:t>，环境敏感区或限批区以外的区域，</w:t>
      </w:r>
      <w:r>
        <w:rPr>
          <w:rFonts w:hint="eastAsia" w:ascii="仿宋_GB2312" w:hAnsi="仿宋" w:eastAsia="仿宋_GB2312" w:cs="Times New Roman"/>
          <w:sz w:val="32"/>
          <w:szCs w:val="32"/>
          <w:lang w:eastAsia="zh-CN"/>
        </w:rPr>
        <w:t>罚款</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lang w:eastAsia="zh-CN"/>
        </w:rPr>
        <w:t>万元以上</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lang w:eastAsia="zh-CN"/>
        </w:rPr>
        <w:t>万元以下</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+初步罚款区间高低限差额</w:t>
      </w:r>
      <w:r>
        <w:rPr>
          <w:rFonts w:hint="eastAsia" w:ascii="仿宋_GB2312" w:hAnsi="仿宋" w:eastAsia="仿宋_GB2312" w:cs="Times New Roman"/>
          <w:sz w:val="32"/>
          <w:szCs w:val="32"/>
          <w:highlight w:val="none"/>
          <w:lang w:val="en-US" w:eastAsia="zh-CN"/>
        </w:rPr>
        <w:t>2</w:t>
      </w:r>
      <w:r>
        <w:rPr>
          <w:rFonts w:hint="eastAsia" w:ascii="仿宋_GB2312" w:hAnsi="仿宋" w:eastAsia="仿宋_GB2312" w:cs="Times New Roman"/>
          <w:sz w:val="32"/>
          <w:szCs w:val="32"/>
          <w:highlight w:val="none"/>
        </w:rPr>
        <w:t>万元×5%×调整系数总和（</w:t>
      </w:r>
      <w:r>
        <w:rPr>
          <w:rFonts w:hint="eastAsia" w:ascii="仿宋_GB2312" w:hAnsi="仿宋" w:eastAsia="仿宋_GB2312" w:cs="Times New Roman"/>
          <w:sz w:val="32"/>
          <w:szCs w:val="32"/>
          <w:highlight w:val="none"/>
          <w:lang w:val="en-US" w:eastAsia="zh-CN"/>
        </w:rPr>
        <w:t>-4.5</w:t>
      </w:r>
      <w:r>
        <w:rPr>
          <w:rFonts w:hint="eastAsia" w:ascii="仿宋_GB2312" w:hAnsi="仿宋" w:eastAsia="仿宋_GB2312" w:cs="Times New Roman"/>
          <w:sz w:val="32"/>
          <w:szCs w:val="32"/>
          <w:highlight w:val="none"/>
        </w:rPr>
        <w:t>）[</w:t>
      </w:r>
      <w:r>
        <w:rPr>
          <w:rFonts w:hint="eastAsia" w:ascii="仿宋_GB2312" w:hAnsi="仿宋" w:eastAsia="仿宋_GB2312"/>
          <w:color w:val="auto"/>
          <w:sz w:val="32"/>
          <w:szCs w:val="32"/>
          <w:highlight w:val="none"/>
          <w:lang w:val="en-US" w:eastAsia="zh-CN"/>
        </w:rPr>
        <w:t>主动改正或者及时中止违法行为的（-2.0），</w:t>
      </w:r>
      <w:r>
        <w:rPr>
          <w:rFonts w:hint="eastAsia" w:ascii="仿宋_GB2312" w:hAnsi="仿宋" w:eastAsia="仿宋_GB2312" w:cs="Times New Roman"/>
          <w:sz w:val="32"/>
          <w:szCs w:val="32"/>
          <w:highlight w:val="none"/>
        </w:rPr>
        <w:t>积极配合调查取证（-1.5），</w:t>
      </w:r>
      <w:r>
        <w:rPr>
          <w:rFonts w:hint="eastAsia" w:ascii="仿宋_GB2312" w:hAnsi="仿宋" w:eastAsia="仿宋_GB2312" w:cs="Times New Roman"/>
          <w:sz w:val="32"/>
          <w:szCs w:val="32"/>
          <w:highlight w:val="none"/>
          <w:lang w:eastAsia="zh-CN"/>
        </w:rPr>
        <w:t>近</w:t>
      </w:r>
      <w:r>
        <w:rPr>
          <w:rFonts w:hint="eastAsia" w:ascii="仿宋_GB2312" w:hAnsi="仿宋" w:eastAsia="仿宋_GB2312" w:cs="Times New Roman"/>
          <w:sz w:val="32"/>
          <w:szCs w:val="32"/>
          <w:highlight w:val="none"/>
          <w:lang w:val="en-US" w:eastAsia="zh-CN"/>
        </w:rPr>
        <w:t>2年没有受到生态环境部门行政处罚的（-1.0）</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p>
    <w:p w14:paraId="71C961FC">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37E4A91E">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w:t>
      </w:r>
      <w:r>
        <w:rPr>
          <w:rFonts w:hint="eastAsia" w:ascii="仿宋_GB2312" w:hAnsi="仿宋" w:eastAsia="仿宋_GB2312" w:cs="Times New Roman"/>
          <w:sz w:val="32"/>
          <w:szCs w:val="32"/>
          <w:highlight w:val="none"/>
          <w:lang w:eastAsia="zh-CN"/>
        </w:rPr>
        <w:t>依据</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中华人民共和国大气污染防治法</w:t>
      </w:r>
      <w:r>
        <w:rPr>
          <w:rFonts w:hint="eastAsia" w:ascii="仿宋_GB2312" w:hAnsi="仿宋" w:eastAsia="仿宋_GB2312" w:cs="Times New Roman"/>
          <w:sz w:val="32"/>
          <w:szCs w:val="32"/>
          <w:highlight w:val="none"/>
        </w:rPr>
        <w:t>》第</w:t>
      </w:r>
      <w:r>
        <w:rPr>
          <w:rFonts w:hint="eastAsia" w:ascii="仿宋_GB2312" w:hAnsi="仿宋" w:eastAsia="仿宋_GB2312" w:cs="Times New Roman"/>
          <w:sz w:val="32"/>
          <w:szCs w:val="32"/>
          <w:highlight w:val="none"/>
          <w:lang w:eastAsia="zh-CN"/>
        </w:rPr>
        <w:t>一百零八</w:t>
      </w:r>
      <w:r>
        <w:rPr>
          <w:rFonts w:hint="eastAsia" w:ascii="仿宋_GB2312" w:hAnsi="仿宋" w:eastAsia="仿宋_GB2312" w:cs="Times New Roman"/>
          <w:sz w:val="32"/>
          <w:szCs w:val="32"/>
          <w:highlight w:val="none"/>
        </w:rPr>
        <w:t>条</w:t>
      </w:r>
      <w:r>
        <w:rPr>
          <w:rFonts w:hint="eastAsia" w:ascii="仿宋_GB2312" w:hAnsi="仿宋" w:eastAsia="仿宋_GB2312" w:cs="Times New Roman"/>
          <w:sz w:val="32"/>
          <w:szCs w:val="32"/>
          <w:highlight w:val="none"/>
          <w:lang w:eastAsia="zh-CN"/>
        </w:rPr>
        <w:t>第一项“</w:t>
      </w:r>
      <w:r>
        <w:rPr>
          <w:rFonts w:ascii="仿宋" w:hAnsi="仿宋" w:eastAsia="仿宋" w:cs="仿宋"/>
          <w:i w:val="0"/>
          <w:iCs w:val="0"/>
          <w:caps w:val="0"/>
          <w:spacing w:val="0"/>
          <w:kern w:val="0"/>
          <w:sz w:val="31"/>
          <w:szCs w:val="31"/>
          <w:shd w:val="clear" w:color="auto" w:fill="FFFFFF"/>
          <w:lang w:val="en-US" w:eastAsia="zh-CN" w:bidi="ar"/>
        </w:rPr>
        <w:t>违</w:t>
      </w:r>
      <w:r>
        <w:rPr>
          <w:rFonts w:hint="default" w:ascii="仿宋" w:hAnsi="仿宋" w:eastAsia="仿宋" w:cs="仿宋"/>
          <w:i w:val="0"/>
          <w:iCs w:val="0"/>
          <w:caps w:val="0"/>
          <w:spacing w:val="0"/>
          <w:kern w:val="0"/>
          <w:sz w:val="31"/>
          <w:szCs w:val="31"/>
          <w:shd w:val="clear" w:color="auto" w:fill="FFFFFF"/>
          <w:lang w:val="en-US" w:eastAsia="zh-CN" w:bidi="ar"/>
        </w:rPr>
        <w:t>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 w:eastAsia="仿宋_GB2312" w:cs="Times New Roman"/>
          <w:sz w:val="32"/>
          <w:szCs w:val="32"/>
          <w:highlight w:val="none"/>
          <w:lang w:val="en-US" w:eastAsia="zh-CN"/>
        </w:rPr>
        <w:t>”规定，参照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3.14</w:t>
      </w:r>
      <w:r>
        <w:rPr>
          <w:rFonts w:hint="eastAsia" w:ascii="仿宋_GB2312" w:hAnsi="仿宋" w:eastAsia="仿宋_GB2312" w:cs="Times New Roman"/>
          <w:sz w:val="32"/>
          <w:szCs w:val="32"/>
          <w:highlight w:val="none"/>
        </w:rPr>
        <w:t>以及《江门市实施&lt;广东省生态环境行政处罚自由裁量权规定&gt;细则》第六条、第七条第二项</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2目、</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4目、</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7</w:t>
      </w:r>
      <w:r>
        <w:rPr>
          <w:rFonts w:hint="eastAsia" w:ascii="仿宋_GB2312" w:hAnsi="仿宋" w:eastAsia="仿宋_GB2312" w:cs="Times New Roman"/>
          <w:sz w:val="32"/>
          <w:szCs w:val="32"/>
          <w:highlight w:val="none"/>
          <w:lang w:eastAsia="zh-CN"/>
        </w:rPr>
        <w:t>目</w:t>
      </w:r>
      <w:r>
        <w:rPr>
          <w:rFonts w:hint="eastAsia" w:ascii="仿宋_GB2312" w:hAnsi="仿宋" w:eastAsia="仿宋_GB2312" w:cs="Times New Roman"/>
          <w:sz w:val="32"/>
          <w:szCs w:val="32"/>
          <w:highlight w:val="none"/>
        </w:rPr>
        <w:t>裁量标准</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2.55</w:t>
      </w:r>
      <w:r>
        <w:rPr>
          <w:rFonts w:hint="eastAsia" w:ascii="仿宋_GB2312" w:hAnsi="仿宋" w:eastAsia="仿宋_GB2312" w:cs="Times New Roman"/>
          <w:b/>
          <w:bCs/>
          <w:sz w:val="32"/>
          <w:szCs w:val="32"/>
          <w:highlight w:val="none"/>
          <w:lang w:eastAsia="zh-CN"/>
        </w:rPr>
        <w:t>万元整（大写：</w:t>
      </w:r>
      <w:r>
        <w:rPr>
          <w:rFonts w:hint="eastAsia" w:ascii="仿宋_GB2312" w:hAnsi="仿宋" w:eastAsia="仿宋_GB2312"/>
          <w:b/>
          <w:bCs/>
          <w:color w:val="000000"/>
          <w:sz w:val="32"/>
          <w:szCs w:val="32"/>
          <w:highlight w:val="none"/>
          <w:lang w:eastAsia="zh-CN"/>
        </w:rPr>
        <w:t>贰万伍仟伍佰元</w:t>
      </w:r>
      <w:r>
        <w:rPr>
          <w:rFonts w:hint="eastAsia" w:ascii="仿宋_GB2312" w:hAnsi="仿宋" w:eastAsia="仿宋_GB2312" w:cs="Times New Roman"/>
          <w:b/>
          <w:bCs/>
          <w:sz w:val="32"/>
          <w:szCs w:val="32"/>
          <w:highlight w:val="none"/>
          <w:lang w:eastAsia="zh-CN"/>
        </w:rPr>
        <w:t>）的行政处罚。</w:t>
      </w:r>
    </w:p>
    <w:p w14:paraId="716730D8">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69AC2B3B">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33265164">
      <w:pPr>
        <w:keepNext w:val="0"/>
        <w:keepLines w:val="0"/>
        <w:pageBreakBefore w:val="0"/>
        <w:widowControl w:val="0"/>
        <w:tabs>
          <w:tab w:val="left" w:pos="709"/>
          <w:tab w:val="left" w:pos="851"/>
        </w:tabs>
        <w:kinsoku/>
        <w:wordWrap/>
        <w:overflowPunct/>
        <w:topLinePunct w:val="0"/>
        <w:autoSpaceDE/>
        <w:autoSpaceDN/>
        <w:bidi w:val="0"/>
        <w:adjustRightInd/>
        <w:snapToGrid/>
        <w:spacing w:line="578" w:lineRule="exact"/>
        <w:ind w:left="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42941834">
      <w:pPr>
        <w:keepNext w:val="0"/>
        <w:keepLines w:val="0"/>
        <w:pageBreakBefore w:val="0"/>
        <w:widowControl w:val="0"/>
        <w:tabs>
          <w:tab w:val="left" w:pos="8222"/>
        </w:tabs>
        <w:kinsoku/>
        <w:wordWrap/>
        <w:overflowPunct/>
        <w:topLinePunct w:val="0"/>
        <w:autoSpaceDE/>
        <w:autoSpaceDN/>
        <w:bidi w:val="0"/>
        <w:adjustRightInd/>
        <w:snapToGrid/>
        <w:spacing w:line="578"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，也可在接到本决定书之日起六个月内直接向江门市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09E01A2E">
      <w:pPr>
        <w:pStyle w:val="2"/>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 w:eastAsia="仿宋_GB2312"/>
          <w:color w:val="000000"/>
          <w:sz w:val="32"/>
          <w:szCs w:val="32"/>
          <w:highlight w:val="none"/>
        </w:rPr>
      </w:pPr>
    </w:p>
    <w:p w14:paraId="13231A99">
      <w:pPr>
        <w:pStyle w:val="2"/>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 w:eastAsia="仿宋_GB2312"/>
          <w:color w:val="000000"/>
          <w:sz w:val="32"/>
          <w:szCs w:val="32"/>
          <w:highlight w:val="none"/>
        </w:rPr>
      </w:pPr>
    </w:p>
    <w:p w14:paraId="06F9AB90">
      <w:pPr>
        <w:keepNext w:val="0"/>
        <w:keepLines w:val="0"/>
        <w:pageBreakBefore w:val="0"/>
        <w:widowControl w:val="0"/>
        <w:tabs>
          <w:tab w:val="left" w:pos="8222"/>
          <w:tab w:val="left" w:pos="8400"/>
          <w:tab w:val="left" w:pos="8610"/>
        </w:tabs>
        <w:kinsoku/>
        <w:wordWrap/>
        <w:overflowPunct/>
        <w:topLinePunct w:val="0"/>
        <w:autoSpaceDE/>
        <w:autoSpaceDN/>
        <w:bidi w:val="0"/>
        <w:adjustRightInd w:val="0"/>
        <w:snapToGrid w:val="0"/>
        <w:spacing w:line="578" w:lineRule="exact"/>
        <w:ind w:left="0"/>
        <w:jc w:val="center"/>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江门市生态环境局</w:t>
      </w:r>
    </w:p>
    <w:p w14:paraId="40DD7C44">
      <w:pPr>
        <w:keepNext w:val="0"/>
        <w:keepLines w:val="0"/>
        <w:pageBreakBefore w:val="0"/>
        <w:widowControl w:val="0"/>
        <w:tabs>
          <w:tab w:val="left" w:pos="567"/>
        </w:tabs>
        <w:kinsoku/>
        <w:wordWrap/>
        <w:overflowPunct/>
        <w:topLinePunct w:val="0"/>
        <w:autoSpaceDE/>
        <w:autoSpaceDN/>
        <w:bidi w:val="0"/>
        <w:spacing w:line="578" w:lineRule="exact"/>
        <w:ind w:left="0"/>
        <w:jc w:val="center"/>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20</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F600">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7C8C9">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CF7C8C9">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77A34B9"/>
    <w:rsid w:val="08392955"/>
    <w:rsid w:val="08B04283"/>
    <w:rsid w:val="09D92046"/>
    <w:rsid w:val="09E22693"/>
    <w:rsid w:val="0A54249D"/>
    <w:rsid w:val="0AA90837"/>
    <w:rsid w:val="0AAB579B"/>
    <w:rsid w:val="0B055BA6"/>
    <w:rsid w:val="0B181711"/>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BAE4B60"/>
    <w:rsid w:val="3BFF87E2"/>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67D553E"/>
    <w:rsid w:val="575C6F8F"/>
    <w:rsid w:val="58C97806"/>
    <w:rsid w:val="5AB6185D"/>
    <w:rsid w:val="5ACA7114"/>
    <w:rsid w:val="5B156354"/>
    <w:rsid w:val="5B4708C4"/>
    <w:rsid w:val="5CAC6E0C"/>
    <w:rsid w:val="5D0C6103"/>
    <w:rsid w:val="5D8F6D1E"/>
    <w:rsid w:val="5E001C89"/>
    <w:rsid w:val="5F3D5BD5"/>
    <w:rsid w:val="5FF5BDEC"/>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7FD2AFF"/>
    <w:rsid w:val="690237CE"/>
    <w:rsid w:val="6A0171F6"/>
    <w:rsid w:val="6A6A4F3E"/>
    <w:rsid w:val="6B6C452B"/>
    <w:rsid w:val="6B866AF7"/>
    <w:rsid w:val="6B8B1BAD"/>
    <w:rsid w:val="6C88775B"/>
    <w:rsid w:val="6C8E3253"/>
    <w:rsid w:val="6CF62181"/>
    <w:rsid w:val="6D036ADE"/>
    <w:rsid w:val="6E2B57CF"/>
    <w:rsid w:val="6E3F53B1"/>
    <w:rsid w:val="6FCB486D"/>
    <w:rsid w:val="6FFAB545"/>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7FF40E1"/>
    <w:rsid w:val="795500AB"/>
    <w:rsid w:val="797FAB81"/>
    <w:rsid w:val="79BF1A6D"/>
    <w:rsid w:val="7AFA3BD3"/>
    <w:rsid w:val="7CD635D7"/>
    <w:rsid w:val="7CE7F212"/>
    <w:rsid w:val="7D7E74B8"/>
    <w:rsid w:val="7D99FF67"/>
    <w:rsid w:val="7DF726FE"/>
    <w:rsid w:val="7E4E5D17"/>
    <w:rsid w:val="7E5721CC"/>
    <w:rsid w:val="7E5E3C09"/>
    <w:rsid w:val="7E5F3B60"/>
    <w:rsid w:val="7E7E4DAD"/>
    <w:rsid w:val="7EFEF2B0"/>
    <w:rsid w:val="7F1B5056"/>
    <w:rsid w:val="7F3B6541"/>
    <w:rsid w:val="7F7B6323"/>
    <w:rsid w:val="7FFB3E39"/>
    <w:rsid w:val="7FFF3DBE"/>
    <w:rsid w:val="9E5F9608"/>
    <w:rsid w:val="BBBE626C"/>
    <w:rsid w:val="BE2F87E8"/>
    <w:rsid w:val="C47BB29F"/>
    <w:rsid w:val="CB3B822B"/>
    <w:rsid w:val="D25B4AA5"/>
    <w:rsid w:val="D6F92161"/>
    <w:rsid w:val="D7F3A725"/>
    <w:rsid w:val="DBBF5DBA"/>
    <w:rsid w:val="E6E38E1D"/>
    <w:rsid w:val="E9FFE157"/>
    <w:rsid w:val="EDFB5BB7"/>
    <w:rsid w:val="F177671E"/>
    <w:rsid w:val="F1A6DED5"/>
    <w:rsid w:val="F577E2DA"/>
    <w:rsid w:val="F59FA92B"/>
    <w:rsid w:val="F7DEF4C0"/>
    <w:rsid w:val="F96E6A55"/>
    <w:rsid w:val="FB673EFC"/>
    <w:rsid w:val="FBEF35A3"/>
    <w:rsid w:val="FECFA313"/>
    <w:rsid w:val="FF7F14CB"/>
    <w:rsid w:val="FFF41C06"/>
    <w:rsid w:val="FFF7C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Balloon Text"/>
    <w:basedOn w:val="1"/>
    <w:link w:val="10"/>
    <w:qFormat/>
    <w:uiPriority w:val="0"/>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2"/>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2056</Words>
  <Characters>2168</Characters>
  <Lines>10</Lines>
  <Paragraphs>2</Paragraphs>
  <TotalTime>8</TotalTime>
  <ScaleCrop>false</ScaleCrop>
  <LinksUpToDate>false</LinksUpToDate>
  <CharactersWithSpaces>2272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2022-06-29T01:50:00Z</dcterms:created>
  <dc:creator>Administrator</dc:creator>
  <cp:lastModifiedBy>区凤婷2</cp:lastModifiedBy>
  <cp:lastPrinted>2025-05-19T23:48:00Z</cp:lastPrinted>
  <dcterms:modified xsi:type="dcterms:W3CDTF">2025-12-04T07:33:22Z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