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AE6D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5B35021C">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56F2419">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229DA2F">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589F14C9">
      <w:pPr>
        <w:keepNext w:val="0"/>
        <w:keepLines w:val="0"/>
        <w:pageBreakBefore w:val="0"/>
        <w:widowControl w:val="0"/>
        <w:kinsoku/>
        <w:wordWrap/>
        <w:overflowPunct/>
        <w:topLinePunct w:val="0"/>
        <w:autoSpaceDE/>
        <w:autoSpaceDN/>
        <w:bidi w:val="0"/>
        <w:spacing w:line="578" w:lineRule="exact"/>
        <w:ind w:left="-199" w:leftChars="-95" w:firstLine="198" w:firstLineChars="62"/>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17</w:t>
      </w:r>
      <w:r>
        <w:rPr>
          <w:rFonts w:hint="eastAsia" w:ascii="仿宋_GB2312" w:hAnsi="仿宋" w:eastAsia="仿宋_GB2312"/>
          <w:color w:val="000000"/>
          <w:sz w:val="32"/>
          <w:szCs w:val="32"/>
          <w:highlight w:val="none"/>
        </w:rPr>
        <w:t>号</w:t>
      </w:r>
    </w:p>
    <w:p w14:paraId="4C8763B0">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46333991">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江门市中沛建设工程有限公司</w:t>
      </w:r>
    </w:p>
    <w:p w14:paraId="47CB4463">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法定代表人：罗思祥</w:t>
      </w:r>
    </w:p>
    <w:p w14:paraId="05B59DBC">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统一社会信用代码：91442000MA569LMG93</w:t>
      </w:r>
    </w:p>
    <w:p w14:paraId="100612D2">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住所：江门市江海区东宁路19号1栋（第六层）624室自编01区</w:t>
      </w:r>
    </w:p>
    <w:p w14:paraId="09CD006E">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38B91195">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年</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rPr>
        <w:t>月</w:t>
      </w:r>
      <w:r>
        <w:rPr>
          <w:rFonts w:hint="eastAsia" w:ascii="仿宋_GB2312" w:hAnsi="仿宋" w:eastAsia="仿宋_GB2312" w:cs="Times New Roman"/>
          <w:sz w:val="32"/>
          <w:szCs w:val="32"/>
          <w:highlight w:val="none"/>
          <w:lang w:val="en-US" w:eastAsia="zh-CN"/>
        </w:rPr>
        <w:t>24</w:t>
      </w:r>
      <w:r>
        <w:rPr>
          <w:rFonts w:hint="eastAsia" w:ascii="仿宋_GB2312" w:hAnsi="仿宋" w:eastAsia="仿宋_GB2312" w:cs="Times New Roman"/>
          <w:sz w:val="32"/>
          <w:szCs w:val="32"/>
          <w:highlight w:val="none"/>
        </w:rPr>
        <w:t>日，</w:t>
      </w:r>
      <w:r>
        <w:rPr>
          <w:rFonts w:hint="eastAsia" w:ascii="仿宋_GB2312" w:hAnsi="仿宋" w:eastAsia="仿宋_GB2312" w:cs="Times New Roman"/>
          <w:sz w:val="32"/>
          <w:szCs w:val="32"/>
          <w:highlight w:val="none"/>
          <w:lang w:eastAsia="zh-CN"/>
        </w:rPr>
        <w:t>我</w:t>
      </w:r>
      <w:r>
        <w:rPr>
          <w:rFonts w:hint="eastAsia" w:ascii="仿宋_GB2312" w:hAnsi="仿宋" w:eastAsia="仿宋_GB2312" w:cs="Times New Roman"/>
          <w:sz w:val="32"/>
          <w:szCs w:val="32"/>
          <w:highlight w:val="none"/>
        </w:rPr>
        <w:t>局执法人员到位于</w:t>
      </w:r>
      <w:r>
        <w:rPr>
          <w:rFonts w:hint="eastAsia" w:ascii="仿宋_GB2312" w:hAnsi="仿宋" w:eastAsia="仿宋_GB2312" w:cs="Times New Roman"/>
          <w:sz w:val="32"/>
          <w:szCs w:val="32"/>
          <w:highlight w:val="none"/>
          <w:lang w:eastAsia="zh-CN"/>
        </w:rPr>
        <w:t>江门市江海区</w:t>
      </w:r>
      <w:r>
        <w:rPr>
          <w:rFonts w:hint="eastAsia" w:ascii="仿宋_GB2312" w:hAnsi="仿宋" w:eastAsia="仿宋_GB2312" w:cs="Times New Roman"/>
          <w:sz w:val="32"/>
          <w:szCs w:val="32"/>
          <w:highlight w:val="none"/>
          <w:lang w:val="en-US" w:eastAsia="zh-CN"/>
        </w:rPr>
        <w:t>28号地江睦路和沙河东路交界西北侧地块的瑞博新材料建设工地</w:t>
      </w:r>
      <w:r>
        <w:rPr>
          <w:rFonts w:hint="eastAsia" w:ascii="仿宋_GB2312" w:hAnsi="仿宋" w:eastAsia="仿宋_GB2312" w:cs="Times New Roman"/>
          <w:sz w:val="32"/>
          <w:szCs w:val="32"/>
          <w:highlight w:val="none"/>
        </w:rPr>
        <w:t>进行检查</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现场检查时该工地正在施工，现场</w:t>
      </w:r>
      <w:r>
        <w:rPr>
          <w:rFonts w:hint="eastAsia" w:ascii="仿宋_GB2312" w:hAnsi="仿宋" w:eastAsia="仿宋_GB2312" w:cs="Times New Roman"/>
          <w:sz w:val="32"/>
          <w:szCs w:val="32"/>
          <w:highlight w:val="none"/>
          <w:lang w:val="en-US" w:eastAsia="zh-CN"/>
        </w:rPr>
        <w:t>1台柴油锤击桩机</w:t>
      </w:r>
      <w:r>
        <w:rPr>
          <w:rFonts w:hint="eastAsia" w:ascii="仿宋_GB2312" w:hAnsi="仿宋" w:eastAsia="仿宋_GB2312" w:cs="Times New Roman"/>
          <w:sz w:val="32"/>
          <w:szCs w:val="32"/>
          <w:highlight w:val="none"/>
        </w:rPr>
        <w:t>在</w:t>
      </w:r>
      <w:r>
        <w:rPr>
          <w:rFonts w:hint="eastAsia" w:ascii="仿宋_GB2312" w:hAnsi="仿宋" w:eastAsia="仿宋_GB2312" w:cs="Times New Roman"/>
          <w:sz w:val="32"/>
          <w:szCs w:val="32"/>
          <w:highlight w:val="none"/>
          <w:lang w:eastAsia="zh-CN"/>
        </w:rPr>
        <w:t>进行打桩</w:t>
      </w:r>
      <w:r>
        <w:rPr>
          <w:rFonts w:hint="eastAsia" w:ascii="仿宋_GB2312" w:hAnsi="仿宋" w:eastAsia="仿宋_GB2312" w:cs="Times New Roman"/>
          <w:sz w:val="32"/>
          <w:szCs w:val="32"/>
          <w:highlight w:val="none"/>
        </w:rPr>
        <w:t>作业时</w:t>
      </w:r>
      <w:r>
        <w:rPr>
          <w:rFonts w:hint="eastAsia" w:ascii="仿宋_GB2312" w:hAnsi="仿宋" w:eastAsia="仿宋_GB2312" w:cs="Times New Roman"/>
          <w:sz w:val="32"/>
          <w:szCs w:val="32"/>
          <w:highlight w:val="none"/>
          <w:lang w:eastAsia="zh-CN"/>
        </w:rPr>
        <w:t>排放明显黑烟等可视污染物</w:t>
      </w:r>
      <w:r>
        <w:rPr>
          <w:rFonts w:hint="eastAsia" w:ascii="仿宋_GB2312" w:hAnsi="仿宋" w:eastAsia="仿宋_GB2312" w:cs="Times New Roman"/>
          <w:sz w:val="32"/>
          <w:szCs w:val="32"/>
          <w:highlight w:val="none"/>
        </w:rPr>
        <w:t>，经核查</w:t>
      </w:r>
      <w:r>
        <w:rPr>
          <w:rFonts w:hint="eastAsia" w:ascii="仿宋_GB2312" w:hAnsi="仿宋" w:eastAsia="仿宋_GB2312" w:cs="Times New Roman"/>
          <w:sz w:val="32"/>
          <w:szCs w:val="32"/>
          <w:highlight w:val="none"/>
          <w:lang w:eastAsia="zh-CN"/>
        </w:rPr>
        <w:t>你单位为该工地的施工单位，现场</w:t>
      </w:r>
      <w:r>
        <w:rPr>
          <w:rFonts w:hint="eastAsia" w:ascii="仿宋_GB2312" w:hAnsi="仿宋" w:eastAsia="仿宋_GB2312" w:cs="Times New Roman"/>
          <w:sz w:val="32"/>
          <w:szCs w:val="32"/>
          <w:highlight w:val="none"/>
          <w:lang w:val="en-US" w:eastAsia="zh-CN"/>
        </w:rPr>
        <w:t>1台</w:t>
      </w:r>
      <w:r>
        <w:rPr>
          <w:rFonts w:hint="eastAsia" w:ascii="仿宋_GB2312" w:hAnsi="仿宋" w:eastAsia="仿宋_GB2312" w:cs="Times New Roman"/>
          <w:sz w:val="32"/>
          <w:szCs w:val="32"/>
          <w:highlight w:val="none"/>
          <w:lang w:eastAsia="zh-CN"/>
        </w:rPr>
        <w:t>排放</w:t>
      </w:r>
      <w:r>
        <w:rPr>
          <w:rFonts w:hint="eastAsia" w:ascii="仿宋_GB2312" w:hAnsi="仿宋" w:eastAsia="仿宋_GB2312" w:cs="Times New Roman"/>
          <w:sz w:val="32"/>
          <w:szCs w:val="32"/>
          <w:highlight w:val="none"/>
        </w:rPr>
        <w:t>黑烟</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lang w:val="en-US" w:eastAsia="zh-CN"/>
        </w:rPr>
        <w:t>柴油锤击桩机</w:t>
      </w:r>
      <w:r>
        <w:rPr>
          <w:rFonts w:hint="eastAsia" w:ascii="仿宋_GB2312" w:hAnsi="仿宋" w:eastAsia="仿宋_GB2312" w:cs="Times New Roman"/>
          <w:sz w:val="32"/>
          <w:szCs w:val="32"/>
          <w:highlight w:val="none"/>
        </w:rPr>
        <w:t>为</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所使用。</w:t>
      </w:r>
    </w:p>
    <w:p w14:paraId="2AA43BE9">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eastAsia="zh-CN"/>
        </w:rPr>
        <w:t>根据《转发生态环境部等部门关于</w:t>
      </w:r>
      <w:r>
        <w:rPr>
          <w:rFonts w:hint="eastAsia" w:ascii="仿宋_GB2312" w:hAnsi="仿宋" w:eastAsia="仿宋_GB2312" w:cs="Times New Roman"/>
          <w:sz w:val="32"/>
          <w:szCs w:val="32"/>
          <w:highlight w:val="none"/>
          <w:lang w:val="en-US" w:eastAsia="zh-CN"/>
        </w:rPr>
        <w:t>&lt;柴油货车污染治理攻坚行动方案&gt;的通知</w:t>
      </w:r>
      <w:r>
        <w:rPr>
          <w:rFonts w:hint="eastAsia" w:ascii="仿宋_GB2312" w:hAnsi="仿宋" w:eastAsia="仿宋_GB2312" w:cs="Times New Roman"/>
          <w:sz w:val="32"/>
          <w:szCs w:val="32"/>
          <w:highlight w:val="none"/>
          <w:lang w:eastAsia="zh-CN"/>
        </w:rPr>
        <w:t>》（粤环函</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26</w:t>
      </w:r>
      <w:r>
        <w:rPr>
          <w:rFonts w:hint="eastAsia" w:ascii="仿宋_GB2312" w:hAnsi="仿宋" w:eastAsia="仿宋_GB2312"/>
          <w:color w:val="000000"/>
          <w:sz w:val="32"/>
          <w:szCs w:val="32"/>
          <w:highlight w:val="none"/>
        </w:rPr>
        <w:t>号</w:t>
      </w:r>
      <w:r>
        <w:rPr>
          <w:rFonts w:hint="eastAsia" w:ascii="仿宋_GB2312" w:hAnsi="仿宋" w:eastAsia="仿宋_GB2312" w:cs="Times New Roman"/>
          <w:sz w:val="32"/>
          <w:szCs w:val="32"/>
          <w:highlight w:val="none"/>
          <w:lang w:eastAsia="zh-CN"/>
        </w:rPr>
        <w:t>），使用过程中排放黑烟等可视污染物的非道路移动机械属于高排放非道路移动机械，同时根据《江门市人民政府关于划定禁止使用高排放非道路移动机械区域的通告》（江府告</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号</w:t>
      </w:r>
      <w:r>
        <w:rPr>
          <w:rFonts w:hint="eastAsia" w:ascii="仿宋_GB2312" w:hAnsi="仿宋" w:eastAsia="仿宋_GB2312" w:cs="Times New Roman"/>
          <w:sz w:val="32"/>
          <w:szCs w:val="32"/>
          <w:highlight w:val="none"/>
          <w:lang w:val="en-US" w:eastAsia="zh-CN"/>
        </w:rPr>
        <w:t>JMFG2023013</w:t>
      </w:r>
      <w:r>
        <w:rPr>
          <w:rFonts w:hint="eastAsia" w:ascii="仿宋_GB2312" w:hAnsi="仿宋" w:eastAsia="仿宋_GB2312" w:cs="Times New Roman"/>
          <w:sz w:val="32"/>
          <w:szCs w:val="32"/>
          <w:highlight w:val="none"/>
          <w:lang w:eastAsia="zh-CN"/>
        </w:rPr>
        <w:t>），江海区全域禁止使用高排放非道路移动机械。综上，你单位存在在禁止使用高排放非道路移动机械区域使用高排放非道路移</w:t>
      </w:r>
      <w:r>
        <w:rPr>
          <w:rFonts w:hint="eastAsia" w:ascii="仿宋_GB2312" w:hAnsi="仿宋" w:eastAsia="仿宋_GB2312" w:cs="Times New Roman"/>
          <w:sz w:val="32"/>
          <w:szCs w:val="32"/>
          <w:highlight w:val="none"/>
        </w:rPr>
        <w:t>动机械的</w:t>
      </w:r>
      <w:r>
        <w:rPr>
          <w:rFonts w:hint="eastAsia" w:ascii="仿宋_GB2312" w:hAnsi="仿宋" w:eastAsia="仿宋_GB2312" w:cs="Times New Roman"/>
          <w:sz w:val="32"/>
          <w:szCs w:val="32"/>
          <w:highlight w:val="none"/>
          <w:lang w:eastAsia="zh-CN"/>
        </w:rPr>
        <w:t>违法行为。</w:t>
      </w:r>
    </w:p>
    <w:p w14:paraId="3EB0BC76">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《江门市人民政府</w:t>
      </w:r>
      <w:r>
        <w:rPr>
          <w:rFonts w:hint="eastAsia" w:ascii="仿宋_GB2312" w:hAnsi="仿宋" w:eastAsia="仿宋_GB2312" w:cs="Times New Roman"/>
          <w:sz w:val="32"/>
          <w:szCs w:val="32"/>
          <w:highlight w:val="none"/>
          <w:lang w:eastAsia="zh-CN"/>
        </w:rPr>
        <w:t>关于</w:t>
      </w:r>
      <w:r>
        <w:rPr>
          <w:rFonts w:hint="eastAsia" w:ascii="仿宋_GB2312" w:hAnsi="仿宋" w:eastAsia="仿宋_GB2312" w:cs="Times New Roman"/>
          <w:sz w:val="32"/>
          <w:szCs w:val="32"/>
          <w:highlight w:val="none"/>
        </w:rPr>
        <w:t>划定禁止使用高排放非道路移动机械区域的通告》（江府告</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s="Times New Roman"/>
          <w:sz w:val="32"/>
          <w:szCs w:val="32"/>
          <w:highlight w:val="none"/>
        </w:rPr>
        <w:t>3号</w:t>
      </w:r>
      <w:r>
        <w:rPr>
          <w:rFonts w:hint="eastAsia" w:ascii="仿宋_GB2312" w:hAnsi="仿宋" w:eastAsia="仿宋_GB2312" w:cs="Times New Roman"/>
          <w:sz w:val="32"/>
          <w:szCs w:val="32"/>
          <w:highlight w:val="none"/>
          <w:lang w:val="en-US" w:eastAsia="zh-CN"/>
        </w:rPr>
        <w:t xml:space="preserve"> JMFG2023013</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转发生态环境部等部门关于＜柴油货车污染治理攻坚行动方案＞的通知》（粤环函〔2023〕26号）；你单位提供的营业执照、被询问人的身份证、《广东省企业投资项目备案证》《基础（桩）工程承包合同》的复印件，授权委托书，送达地址确认书等为证。</w:t>
      </w:r>
    </w:p>
    <w:p w14:paraId="656415E6">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lang w:val="en-US" w:eastAsia="zh-CN"/>
        </w:rPr>
        <w:t>《广东省大气污染防治条例》第四十四条第二款“在本省使用的非道路移动机械不得超过标准排放大气污染物，不得排放黑烟等可视污染物。”以及第三款“城市人民政府可以根据大气污染防治需要，划定并公布禁止使用高排放非道路移动机械区域。”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2025年5月28日向你单位直接送达了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16</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2万元，并告知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的权利。你单位未在法定期限内向我局提交陈述、申辩意见。</w:t>
      </w:r>
    </w:p>
    <w:p w14:paraId="4A116E4B">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D315A6A">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lang w:val="en-US" w:eastAsia="zh-CN"/>
        </w:rPr>
        <w:t>广东省大气污染防治条例</w:t>
      </w:r>
      <w:r>
        <w:rPr>
          <w:rFonts w:hint="eastAsia" w:ascii="仿宋_GB2312" w:hAnsi="仿宋" w:eastAsia="仿宋_GB2312" w:cs="Times New Roman"/>
          <w:sz w:val="32"/>
          <w:szCs w:val="32"/>
          <w:highlight w:val="none"/>
          <w:lang w:eastAsia="zh-CN"/>
        </w:rPr>
        <w:t>》第八十条“违反本条例第四十四条第三款规定，在禁止使用高排放非道路移动机械区域使用高排放非道路移动机械的，由县级以上人民政府生态环境等主管部门按照职责责令改正，处两万元的罚款；情节严重的，责令停工整治。”的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贰万元</w:t>
      </w:r>
      <w:r>
        <w:rPr>
          <w:rFonts w:hint="eastAsia" w:ascii="仿宋_GB2312" w:hAnsi="仿宋" w:eastAsia="仿宋_GB2312" w:cs="Times New Roman"/>
          <w:b/>
          <w:bCs/>
          <w:sz w:val="32"/>
          <w:szCs w:val="32"/>
          <w:highlight w:val="none"/>
          <w:lang w:eastAsia="zh-CN"/>
        </w:rPr>
        <w:t>）的行政处罚。</w:t>
      </w:r>
    </w:p>
    <w:p w14:paraId="3A3AB4CD">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2742DC0F">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08F879E0">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7938616F">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53F4455">
      <w:pPr>
        <w:keepNext w:val="0"/>
        <w:keepLines w:val="0"/>
        <w:pageBreakBefore w:val="0"/>
        <w:widowControl w:val="0"/>
        <w:tabs>
          <w:tab w:val="left" w:pos="8222"/>
        </w:tabs>
        <w:kinsoku/>
        <w:wordWrap/>
        <w:overflowPunct/>
        <w:topLinePunct w:val="0"/>
        <w:autoSpaceDE/>
        <w:autoSpaceDN/>
        <w:bidi w:val="0"/>
        <w:spacing w:line="578" w:lineRule="exact"/>
        <w:jc w:val="both"/>
        <w:textAlignment w:val="auto"/>
        <w:rPr>
          <w:rFonts w:hint="eastAsia" w:ascii="仿宋_GB2312" w:hAnsi="仿宋" w:eastAsia="仿宋_GB2312"/>
          <w:color w:val="000000"/>
          <w:sz w:val="32"/>
          <w:szCs w:val="32"/>
          <w:highlight w:val="none"/>
        </w:rPr>
      </w:pPr>
    </w:p>
    <w:p w14:paraId="589D0D14">
      <w:pPr>
        <w:keepNext w:val="0"/>
        <w:keepLines w:val="0"/>
        <w:pageBreakBefore w:val="0"/>
        <w:widowControl w:val="0"/>
        <w:tabs>
          <w:tab w:val="left" w:pos="8222"/>
        </w:tabs>
        <w:kinsoku/>
        <w:wordWrap/>
        <w:overflowPunct/>
        <w:topLinePunct w:val="0"/>
        <w:autoSpaceDE/>
        <w:autoSpaceDN/>
        <w:bidi w:val="0"/>
        <w:spacing w:line="578" w:lineRule="exact"/>
        <w:jc w:val="both"/>
        <w:textAlignment w:val="auto"/>
        <w:rPr>
          <w:rFonts w:hint="eastAsia" w:ascii="仿宋_GB2312" w:hAnsi="仿宋" w:eastAsia="仿宋_GB2312"/>
          <w:color w:val="000000"/>
          <w:sz w:val="32"/>
          <w:szCs w:val="32"/>
          <w:highlight w:val="none"/>
        </w:rPr>
      </w:pPr>
    </w:p>
    <w:p w14:paraId="68EBAC0A">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0DC76AEF">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45E4">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D9A1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3D9A1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BFB9E96"/>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5FB58033"/>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60B5A71"/>
    <w:rsid w:val="77863E8D"/>
    <w:rsid w:val="778925D9"/>
    <w:rsid w:val="779506FC"/>
    <w:rsid w:val="795500AB"/>
    <w:rsid w:val="797FAB81"/>
    <w:rsid w:val="79BF1A6D"/>
    <w:rsid w:val="7AFA3BD3"/>
    <w:rsid w:val="7B7DC6B4"/>
    <w:rsid w:val="7CD635D7"/>
    <w:rsid w:val="7CE7F212"/>
    <w:rsid w:val="7D7E74B8"/>
    <w:rsid w:val="7D99FF67"/>
    <w:rsid w:val="7DF726FE"/>
    <w:rsid w:val="7E4E5D17"/>
    <w:rsid w:val="7E5E3C09"/>
    <w:rsid w:val="7E5F3B60"/>
    <w:rsid w:val="7E7E4DAD"/>
    <w:rsid w:val="7F3B6541"/>
    <w:rsid w:val="7F733363"/>
    <w:rsid w:val="7FFB3E39"/>
    <w:rsid w:val="7FFF3DBE"/>
    <w:rsid w:val="9DFA36FE"/>
    <w:rsid w:val="AFBE3464"/>
    <w:rsid w:val="B8FF4CEA"/>
    <w:rsid w:val="BBBE626C"/>
    <w:rsid w:val="BE2F87E8"/>
    <w:rsid w:val="C47BB29F"/>
    <w:rsid w:val="D6F92161"/>
    <w:rsid w:val="D7F3A725"/>
    <w:rsid w:val="DBBF5DBA"/>
    <w:rsid w:val="E6E38E1D"/>
    <w:rsid w:val="E9FFE157"/>
    <w:rsid w:val="F177671E"/>
    <w:rsid w:val="F57F6E35"/>
    <w:rsid w:val="F7EB63F7"/>
    <w:rsid w:val="F96E6A55"/>
    <w:rsid w:val="FEEFAA98"/>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1582</Words>
  <Characters>1675</Characters>
  <Lines>10</Lines>
  <Paragraphs>2</Paragraphs>
  <TotalTime>0</TotalTime>
  <ScaleCrop>false</ScaleCrop>
  <LinksUpToDate>false</LinksUpToDate>
  <CharactersWithSpaces>1790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2022-06-25T01:50:00Z</dcterms:created>
  <dc:creator>Administrator</dc:creator>
  <cp:lastModifiedBy>区凤婷2</cp:lastModifiedBy>
  <cp:lastPrinted>2025-06-13T02:11:00Z</cp:lastPrinted>
  <dcterms:modified xsi:type="dcterms:W3CDTF">2025-12-04T07:33:52Z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