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CA" w:rsidRDefault="00CE73CA">
      <w:pPr>
        <w:spacing w:line="520" w:lineRule="exact"/>
        <w:jc w:val="right"/>
        <w:rPr>
          <w:spacing w:val="120"/>
        </w:rPr>
      </w:pPr>
    </w:p>
    <w:p w:rsidR="00CE73CA" w:rsidRDefault="00CE73CA">
      <w:pPr>
        <w:spacing w:line="520" w:lineRule="exact"/>
        <w:jc w:val="right"/>
        <w:rPr>
          <w:spacing w:val="120"/>
        </w:rPr>
      </w:pPr>
    </w:p>
    <w:p w:rsidR="00CE73CA" w:rsidRDefault="009C5AF8">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CE73CA" w:rsidRDefault="00CE73CA">
      <w:pPr>
        <w:adjustRightInd w:val="0"/>
        <w:snapToGrid w:val="0"/>
        <w:spacing w:line="520" w:lineRule="exact"/>
        <w:jc w:val="center"/>
        <w:rPr>
          <w:rFonts w:ascii="仿宋" w:eastAsia="仿宋" w:hAnsi="仿宋"/>
          <w:b/>
          <w:sz w:val="18"/>
          <w:szCs w:val="18"/>
        </w:rPr>
      </w:pPr>
    </w:p>
    <w:p w:rsidR="00CE73CA" w:rsidRDefault="009C5AF8">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〔2022〕18号</w:t>
      </w:r>
    </w:p>
    <w:p w:rsidR="00CE73CA" w:rsidRDefault="00CE73CA">
      <w:pPr>
        <w:adjustRightInd w:val="0"/>
        <w:snapToGrid w:val="0"/>
        <w:spacing w:line="520" w:lineRule="exact"/>
        <w:jc w:val="left"/>
        <w:rPr>
          <w:rFonts w:ascii="仿宋" w:eastAsia="仿宋" w:hAnsi="仿宋"/>
          <w:b/>
          <w:sz w:val="18"/>
          <w:szCs w:val="18"/>
        </w:rPr>
      </w:pPr>
    </w:p>
    <w:p w:rsidR="00CE73CA" w:rsidRDefault="009C5AF8">
      <w:pPr>
        <w:spacing w:line="520" w:lineRule="exact"/>
        <w:rPr>
          <w:rFonts w:ascii="仿宋_GB2312" w:eastAsia="仿宋_GB2312" w:hAnsi="仿宋"/>
          <w:sz w:val="32"/>
          <w:szCs w:val="32"/>
        </w:rPr>
      </w:pPr>
      <w:r>
        <w:rPr>
          <w:rFonts w:ascii="仿宋_GB2312" w:eastAsia="仿宋_GB2312" w:hAnsi="仿宋" w:hint="eastAsia"/>
          <w:sz w:val="32"/>
          <w:szCs w:val="32"/>
        </w:rPr>
        <w:t>当事人：张</w:t>
      </w:r>
      <w:r w:rsidR="0006264F">
        <w:rPr>
          <w:rFonts w:ascii="仿宋_GB2312" w:eastAsia="仿宋_GB2312" w:hAnsi="仿宋" w:hint="eastAsia"/>
          <w:sz w:val="32"/>
          <w:szCs w:val="32"/>
        </w:rPr>
        <w:t>*</w:t>
      </w:r>
      <w:proofErr w:type="gramStart"/>
      <w:r>
        <w:rPr>
          <w:rFonts w:ascii="仿宋_GB2312" w:eastAsia="仿宋_GB2312" w:hAnsi="仿宋" w:hint="eastAsia"/>
          <w:sz w:val="32"/>
          <w:szCs w:val="32"/>
        </w:rPr>
        <w:t>斌</w:t>
      </w:r>
      <w:proofErr w:type="gramEnd"/>
      <w:r>
        <w:rPr>
          <w:rFonts w:ascii="仿宋_GB2312" w:eastAsia="仿宋_GB2312" w:hAnsi="仿宋" w:hint="eastAsia"/>
          <w:sz w:val="32"/>
          <w:szCs w:val="32"/>
        </w:rPr>
        <w:t>（为江门市襄</w:t>
      </w:r>
      <w:proofErr w:type="gramStart"/>
      <w:r>
        <w:rPr>
          <w:rFonts w:ascii="仿宋_GB2312" w:eastAsia="仿宋_GB2312" w:hAnsi="仿宋" w:hint="eastAsia"/>
          <w:sz w:val="32"/>
          <w:szCs w:val="32"/>
        </w:rPr>
        <w:t>鑫</w:t>
      </w:r>
      <w:proofErr w:type="gramEnd"/>
      <w:r>
        <w:rPr>
          <w:rFonts w:ascii="仿宋_GB2312" w:eastAsia="仿宋_GB2312" w:hAnsi="仿宋" w:hint="eastAsia"/>
          <w:sz w:val="32"/>
          <w:szCs w:val="32"/>
        </w:rPr>
        <w:t>铝业有限公司直接负责的主管人员）</w:t>
      </w:r>
    </w:p>
    <w:p w:rsidR="00CE73CA" w:rsidRDefault="009C5AF8">
      <w:pPr>
        <w:spacing w:line="520" w:lineRule="exact"/>
        <w:rPr>
          <w:rFonts w:ascii="仿宋_GB2312" w:eastAsia="仿宋_GB2312" w:hAnsi="仿宋"/>
          <w:sz w:val="32"/>
          <w:szCs w:val="32"/>
        </w:rPr>
      </w:pPr>
      <w:r>
        <w:rPr>
          <w:rFonts w:ascii="仿宋_GB2312" w:eastAsia="仿宋_GB2312" w:hAnsi="仿宋" w:hint="eastAsia"/>
          <w:sz w:val="32"/>
          <w:szCs w:val="32"/>
        </w:rPr>
        <w:t>公民身份号码：42</w:t>
      </w:r>
      <w:r w:rsidR="0006264F">
        <w:rPr>
          <w:rFonts w:ascii="仿宋_GB2312" w:eastAsia="仿宋_GB2312" w:hAnsi="仿宋" w:hint="eastAsia"/>
          <w:sz w:val="32"/>
          <w:szCs w:val="32"/>
        </w:rPr>
        <w:t>**************</w:t>
      </w:r>
      <w:r>
        <w:rPr>
          <w:rFonts w:ascii="仿宋_GB2312" w:eastAsia="仿宋_GB2312" w:hAnsi="仿宋" w:hint="eastAsia"/>
          <w:sz w:val="32"/>
          <w:szCs w:val="32"/>
        </w:rPr>
        <w:t>17</w:t>
      </w:r>
    </w:p>
    <w:p w:rsidR="00CE73CA" w:rsidRDefault="009C5AF8">
      <w:pPr>
        <w:spacing w:line="520" w:lineRule="exact"/>
        <w:rPr>
          <w:rFonts w:ascii="仿宋_GB2312" w:eastAsia="仿宋_GB2312" w:hAnsi="仿宋"/>
          <w:sz w:val="32"/>
          <w:szCs w:val="32"/>
        </w:rPr>
      </w:pPr>
      <w:r>
        <w:rPr>
          <w:rFonts w:ascii="仿宋_GB2312" w:eastAsia="仿宋_GB2312" w:hAnsi="仿宋" w:hint="eastAsia"/>
          <w:sz w:val="32"/>
          <w:szCs w:val="32"/>
        </w:rPr>
        <w:t>住址：广东省江门市蓬江区</w:t>
      </w:r>
      <w:r w:rsidR="0006264F">
        <w:rPr>
          <w:rFonts w:ascii="仿宋_GB2312" w:eastAsia="仿宋_GB2312" w:hAnsi="仿宋" w:hint="eastAsia"/>
          <w:sz w:val="32"/>
          <w:szCs w:val="32"/>
        </w:rPr>
        <w:t>****</w:t>
      </w:r>
    </w:p>
    <w:p w:rsidR="00CE73CA" w:rsidRDefault="009C5AF8">
      <w:pPr>
        <w:spacing w:line="520" w:lineRule="exact"/>
        <w:rPr>
          <w:rFonts w:ascii="仿宋_GB2312" w:eastAsia="仿宋_GB2312" w:hAnsi="仿宋"/>
          <w:sz w:val="32"/>
          <w:szCs w:val="32"/>
        </w:rPr>
      </w:pPr>
      <w:r>
        <w:rPr>
          <w:rFonts w:ascii="仿宋_GB2312" w:eastAsia="仿宋_GB2312" w:hAnsi="仿宋" w:hint="eastAsia"/>
          <w:sz w:val="32"/>
          <w:szCs w:val="32"/>
        </w:rPr>
        <w:t xml:space="preserve">工作地址：江门市高新区42号地17号厂房（信息申报制）           </w:t>
      </w:r>
    </w:p>
    <w:p w:rsidR="00CE73CA" w:rsidRDefault="009C5AF8">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w:t>
      </w:r>
      <w:bookmarkStart w:id="0" w:name="_GoBack"/>
      <w:bookmarkEnd w:id="0"/>
      <w:r>
        <w:rPr>
          <w:rFonts w:ascii="黑体" w:eastAsia="黑体" w:hAnsi="黑体" w:hint="eastAsia"/>
          <w:b/>
          <w:sz w:val="32"/>
          <w:szCs w:val="32"/>
        </w:rPr>
        <w:t>违法事实、证据</w:t>
      </w:r>
    </w:p>
    <w:p w:rsidR="00CE73CA" w:rsidRDefault="009C5AF8">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2022年8月22日、23日、25日，我局执法人员对江门市襄</w:t>
      </w:r>
      <w:proofErr w:type="gramStart"/>
      <w:r>
        <w:rPr>
          <w:rFonts w:ascii="仿宋_GB2312" w:eastAsia="仿宋_GB2312" w:hAnsi="仿宋" w:hint="eastAsia"/>
          <w:sz w:val="32"/>
          <w:szCs w:val="32"/>
        </w:rPr>
        <w:t>鑫</w:t>
      </w:r>
      <w:proofErr w:type="gramEnd"/>
      <w:r>
        <w:rPr>
          <w:rFonts w:ascii="仿宋_GB2312" w:eastAsia="仿宋_GB2312" w:hAnsi="仿宋" w:hint="eastAsia"/>
          <w:sz w:val="32"/>
          <w:szCs w:val="32"/>
        </w:rPr>
        <w:t>铝业有限公司（以下称：该单位）进行检查。根据该单位提供的《建设项目环境影响报告表》及环评批复（江</w:t>
      </w:r>
      <w:proofErr w:type="gramStart"/>
      <w:r>
        <w:rPr>
          <w:rFonts w:ascii="仿宋_GB2312" w:eastAsia="仿宋_GB2312" w:hAnsi="仿宋" w:hint="eastAsia"/>
          <w:sz w:val="32"/>
          <w:szCs w:val="32"/>
        </w:rPr>
        <w:t>江环审</w:t>
      </w:r>
      <w:proofErr w:type="gramEnd"/>
      <w:r>
        <w:rPr>
          <w:rFonts w:ascii="仿宋_GB2312" w:eastAsia="仿宋_GB2312" w:hAnsi="仿宋" w:hint="eastAsia"/>
          <w:sz w:val="32"/>
          <w:szCs w:val="32"/>
        </w:rPr>
        <w:t>〔2020〕137号），该单位已通过环评审批的氧化生产线为2条，但实际建成7条氧化生产线。经核实，该单位共扩建5条氧化生产线，于2021年5月开始建设，并于2022年3月建成并投入生产至今。该单位存在建设项目扩建部分（主要设备：5条氧化生产线）需要配套建设的环境保护设施未经验收，扩建部分即投入生产的违法行为。</w:t>
      </w:r>
    </w:p>
    <w:p w:rsidR="00CE73CA" w:rsidRDefault="009C5AF8">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2份、调查询问笔录3份、现场照片（图片、影像资料）证据2份、环境检测报告等，该单位提供的车间平面图、车间槽布局图4份、收购协议书、环评批复、建设项目环境影响报告表（节选）、租赁合同、排污许可证、营业执照、被询问人及直接负责的主管人</w:t>
      </w:r>
      <w:r>
        <w:rPr>
          <w:rFonts w:ascii="仿宋_GB2312" w:eastAsia="仿宋_GB2312" w:hAnsi="仿宋" w:hint="eastAsia"/>
          <w:sz w:val="32"/>
          <w:szCs w:val="32"/>
        </w:rPr>
        <w:lastRenderedPageBreak/>
        <w:t>员身份证复印件、投资额度说明、关于江门市襄</w:t>
      </w:r>
      <w:proofErr w:type="gramStart"/>
      <w:r>
        <w:rPr>
          <w:rFonts w:ascii="仿宋_GB2312" w:eastAsia="仿宋_GB2312" w:hAnsi="仿宋" w:hint="eastAsia"/>
          <w:sz w:val="32"/>
          <w:szCs w:val="32"/>
        </w:rPr>
        <w:t>鑫</w:t>
      </w:r>
      <w:proofErr w:type="gramEnd"/>
      <w:r>
        <w:rPr>
          <w:rFonts w:ascii="仿宋_GB2312" w:eastAsia="仿宋_GB2312" w:hAnsi="仿宋" w:hint="eastAsia"/>
          <w:sz w:val="32"/>
          <w:szCs w:val="32"/>
        </w:rPr>
        <w:t>铝业有限公司建设有关情况说明，授权委托书2份、送达地址确认书等为证。</w:t>
      </w:r>
    </w:p>
    <w:p w:rsidR="00CE73CA" w:rsidRDefault="009C5AF8">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CE73CA" w:rsidRDefault="009C5AF8">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该单位的上述行为，违反了《建设项目环境保护管理条例》第十五条和第十九条第一款的规定。你为该单位的实际经营者，为直接负责的主管人员。我局于2022年9月16日向你送达了《行政处罚听证告知书》（江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〔2022〕15</w:t>
      </w:r>
      <w:r>
        <w:rPr>
          <w:rFonts w:ascii="仿宋_GB2312" w:eastAsia="仿宋_GB2312" w:hAnsi="仿宋" w:hint="eastAsia"/>
          <w:sz w:val="32"/>
          <w:szCs w:val="32"/>
        </w:rPr>
        <w:t>号），告知你违法事实、处罚依据和拟作出的处罚决定，并告知你有权进行陈述、申辩和申请听证的权利。</w:t>
      </w:r>
    </w:p>
    <w:p w:rsidR="00CE73CA" w:rsidRDefault="009C5AF8">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未在法定期限内向我局申请听证，未提交陈述申辩意见。该单位向我局提交《关于江门市襄鑫铝业有限公司有关情况汇报》《关于威立信铝业有限公司已全面停产的情况汇报》。经复核，我局对该单位的陈述申辩意见不予采纳，该单位的陈述申辩不影响本案行政处罚程序。我局决定继续本案行政处罚程序。</w:t>
      </w:r>
    </w:p>
    <w:p w:rsidR="00CE73CA" w:rsidRDefault="009C5AF8">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根据该单位违法行为的事实、性质、情节、社会危害程度和相关证据，根据《建设项目环境保护管理条例》第二十三条第一款的规定，参照《广东省生态环境行政处罚自由裁量权规定》附件1§1.8 裁量标准的规定，罚款金额[（7.6万元）＝裁量百分值总和38%（裁量起点为25%；产排污情况为有毒有害污染物为13%；合计为38%）×20万元],</w:t>
      </w:r>
      <w:r>
        <w:rPr>
          <w:rFonts w:ascii="仿宋_GB2312" w:eastAsia="仿宋_GB2312" w:hAnsi="仿宋" w:hint="eastAsia"/>
          <w:b/>
          <w:color w:val="000000"/>
          <w:sz w:val="32"/>
          <w:szCs w:val="32"/>
        </w:rPr>
        <w:t>我局决定对你</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人民币7.6万元（大写：柒万陆仟元）</w:t>
      </w:r>
      <w:r>
        <w:rPr>
          <w:rFonts w:ascii="仿宋_GB2312" w:eastAsia="仿宋_GB2312" w:hAnsi="仿宋" w:hint="eastAsia"/>
          <w:b/>
          <w:color w:val="000000"/>
          <w:sz w:val="32"/>
          <w:szCs w:val="32"/>
        </w:rPr>
        <w:t>整的行政处罚。</w:t>
      </w:r>
    </w:p>
    <w:p w:rsidR="00CE73CA" w:rsidRDefault="009C5AF8">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CE73CA" w:rsidRDefault="009C5AF8">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lastRenderedPageBreak/>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CE73CA" w:rsidRDefault="009C5AF8">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CE73CA" w:rsidRDefault="009C5AF8">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九条第一款和第十二条第一款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CE73CA" w:rsidRDefault="00CE73CA">
      <w:pPr>
        <w:spacing w:line="520" w:lineRule="exact"/>
        <w:jc w:val="left"/>
        <w:rPr>
          <w:rFonts w:ascii="仿宋_GB2312" w:eastAsia="仿宋_GB2312" w:hAnsi="仿宋"/>
          <w:color w:val="000000"/>
          <w:sz w:val="32"/>
          <w:szCs w:val="32"/>
        </w:rPr>
      </w:pPr>
    </w:p>
    <w:p w:rsidR="0078483F" w:rsidRDefault="0078483F">
      <w:pPr>
        <w:spacing w:line="520" w:lineRule="exact"/>
        <w:jc w:val="left"/>
        <w:rPr>
          <w:rFonts w:ascii="仿宋_GB2312" w:eastAsia="仿宋_GB2312" w:hAnsi="仿宋"/>
          <w:color w:val="000000"/>
          <w:sz w:val="32"/>
          <w:szCs w:val="32"/>
        </w:rPr>
      </w:pPr>
    </w:p>
    <w:p w:rsidR="00CE73CA" w:rsidRDefault="009C5AF8">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CE73CA" w:rsidRDefault="009C5AF8">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2022年11月1日</w:t>
      </w:r>
    </w:p>
    <w:sectPr w:rsidR="00CE73CA">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18" w:rsidRDefault="009A3618">
      <w:r>
        <w:separator/>
      </w:r>
    </w:p>
  </w:endnote>
  <w:endnote w:type="continuationSeparator" w:id="0">
    <w:p w:rsidR="009A3618" w:rsidRDefault="009A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CA" w:rsidRDefault="009C5AF8">
    <w:pPr>
      <w:pStyle w:val="a4"/>
      <w:jc w:val="center"/>
    </w:pPr>
    <w:r>
      <w:fldChar w:fldCharType="begin"/>
    </w:r>
    <w:r>
      <w:instrText xml:space="preserve"> PAGE   \* MERGEFORMAT </w:instrText>
    </w:r>
    <w:r>
      <w:fldChar w:fldCharType="separate"/>
    </w:r>
    <w:r w:rsidR="0006264F" w:rsidRPr="0006264F">
      <w:rPr>
        <w:noProof/>
        <w:lang w:val="zh-CN"/>
      </w:rPr>
      <w:t>1</w:t>
    </w:r>
    <w:r>
      <w:fldChar w:fldCharType="end"/>
    </w:r>
  </w:p>
  <w:p w:rsidR="00CE73CA" w:rsidRDefault="00CE73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18" w:rsidRDefault="009A3618">
      <w:r>
        <w:separator/>
      </w:r>
    </w:p>
  </w:footnote>
  <w:footnote w:type="continuationSeparator" w:id="0">
    <w:p w:rsidR="009A3618" w:rsidRDefault="009A3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6264F"/>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8483F"/>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A3618"/>
    <w:rsid w:val="009B4C85"/>
    <w:rsid w:val="009C5AF8"/>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E73CA"/>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5B4741B"/>
    <w:rsid w:val="067526A6"/>
    <w:rsid w:val="08B04283"/>
    <w:rsid w:val="09D92046"/>
    <w:rsid w:val="0D6B65B1"/>
    <w:rsid w:val="0D7774E5"/>
    <w:rsid w:val="0D811A27"/>
    <w:rsid w:val="0EBB6EE7"/>
    <w:rsid w:val="0EBC578E"/>
    <w:rsid w:val="10D56BBA"/>
    <w:rsid w:val="11C47BB0"/>
    <w:rsid w:val="14661013"/>
    <w:rsid w:val="146B4047"/>
    <w:rsid w:val="15213FFD"/>
    <w:rsid w:val="155112B2"/>
    <w:rsid w:val="186E3A00"/>
    <w:rsid w:val="190344DA"/>
    <w:rsid w:val="193A544E"/>
    <w:rsid w:val="194C74AE"/>
    <w:rsid w:val="196575D7"/>
    <w:rsid w:val="1B485C9B"/>
    <w:rsid w:val="1CCC4F47"/>
    <w:rsid w:val="1D794E63"/>
    <w:rsid w:val="1F0C202B"/>
    <w:rsid w:val="20B63F6D"/>
    <w:rsid w:val="231F636F"/>
    <w:rsid w:val="2593324A"/>
    <w:rsid w:val="296F10A7"/>
    <w:rsid w:val="29CD0CE3"/>
    <w:rsid w:val="29D17720"/>
    <w:rsid w:val="2CCE400E"/>
    <w:rsid w:val="2D7B45CB"/>
    <w:rsid w:val="2EE0747C"/>
    <w:rsid w:val="2EEB0796"/>
    <w:rsid w:val="31AC6F2B"/>
    <w:rsid w:val="363F2197"/>
    <w:rsid w:val="364D2448"/>
    <w:rsid w:val="36DA769B"/>
    <w:rsid w:val="3AF311D3"/>
    <w:rsid w:val="3C281633"/>
    <w:rsid w:val="3C2D2B9F"/>
    <w:rsid w:val="3C9E7DD5"/>
    <w:rsid w:val="3D2221BD"/>
    <w:rsid w:val="3D995F73"/>
    <w:rsid w:val="3E123949"/>
    <w:rsid w:val="415D593F"/>
    <w:rsid w:val="41642E7C"/>
    <w:rsid w:val="41790595"/>
    <w:rsid w:val="41932A81"/>
    <w:rsid w:val="42994B23"/>
    <w:rsid w:val="43ED184B"/>
    <w:rsid w:val="45706D26"/>
    <w:rsid w:val="46385730"/>
    <w:rsid w:val="477F442B"/>
    <w:rsid w:val="48DC13FA"/>
    <w:rsid w:val="4A2E22F2"/>
    <w:rsid w:val="4C4C79B8"/>
    <w:rsid w:val="4C827694"/>
    <w:rsid w:val="4C9D21EE"/>
    <w:rsid w:val="4CD40081"/>
    <w:rsid w:val="4D2A27EC"/>
    <w:rsid w:val="4E4463D1"/>
    <w:rsid w:val="4F122A03"/>
    <w:rsid w:val="50987A5C"/>
    <w:rsid w:val="50BE7D72"/>
    <w:rsid w:val="529E2848"/>
    <w:rsid w:val="52B23A5C"/>
    <w:rsid w:val="538C1DC7"/>
    <w:rsid w:val="53AC3999"/>
    <w:rsid w:val="53F74866"/>
    <w:rsid w:val="54CE705F"/>
    <w:rsid w:val="5C56420A"/>
    <w:rsid w:val="5D0C6103"/>
    <w:rsid w:val="60C121A6"/>
    <w:rsid w:val="615E28EC"/>
    <w:rsid w:val="616945BC"/>
    <w:rsid w:val="67CA70E2"/>
    <w:rsid w:val="68000819"/>
    <w:rsid w:val="6A0171F6"/>
    <w:rsid w:val="6B866AF7"/>
    <w:rsid w:val="6B8B1BAD"/>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257</Words>
  <Characters>1468</Characters>
  <Application>Microsoft Office Word</Application>
  <DocSecurity>0</DocSecurity>
  <Lines>12</Lines>
  <Paragraphs>3</Paragraphs>
  <ScaleCrop>false</ScaleCrop>
  <Company>其他</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cp:lastPrinted>2022-08-11T01:00:00Z</cp:lastPrinted>
  <dcterms:created xsi:type="dcterms:W3CDTF">2022-06-16T01:50:00Z</dcterms:created>
  <dcterms:modified xsi:type="dcterms:W3CDTF">2025-12-08T02:21:00Z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FDCD593DE2634DCCA4C9C29DDD10CCCA</vt:lpwstr>
  </property>
</Properties>
</file>