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A5" w:rsidRDefault="00B756D8">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134</w:t>
      </w:r>
      <w:r>
        <w:rPr>
          <w:rFonts w:eastAsia="方正仿宋_GBK" w:hint="eastAsia"/>
          <w:sz w:val="32"/>
          <w:szCs w:val="32"/>
        </w:rPr>
        <w:t>号</w:t>
      </w:r>
    </w:p>
    <w:p w:rsidR="00E256A5" w:rsidRDefault="00E256A5">
      <w:pPr>
        <w:spacing w:line="580" w:lineRule="exact"/>
        <w:jc w:val="center"/>
        <w:rPr>
          <w:rFonts w:eastAsia="方正小标宋_GBK"/>
          <w:b/>
          <w:sz w:val="40"/>
          <w:szCs w:val="40"/>
        </w:rPr>
      </w:pPr>
      <w:bookmarkStart w:id="0" w:name="TEXT"/>
      <w:bookmarkStart w:id="1" w:name="_GoBack"/>
      <w:bookmarkEnd w:id="0"/>
      <w:bookmarkEnd w:id="1"/>
    </w:p>
    <w:p w:rsidR="00E256A5" w:rsidRDefault="00E256A5">
      <w:pPr>
        <w:spacing w:line="578" w:lineRule="exact"/>
        <w:rPr>
          <w:rFonts w:eastAsia="方正仿宋_GBK"/>
          <w:sz w:val="32"/>
          <w:szCs w:val="32"/>
        </w:rPr>
      </w:pPr>
    </w:p>
    <w:p w:rsidR="00E256A5" w:rsidRDefault="00B756D8">
      <w:pPr>
        <w:topLinePunct/>
        <w:spacing w:line="578" w:lineRule="exact"/>
        <w:jc w:val="center"/>
        <w:rPr>
          <w:rFonts w:eastAsia="方正小标宋_GBK"/>
          <w:sz w:val="40"/>
          <w:szCs w:val="40"/>
        </w:rPr>
      </w:pPr>
      <w:r>
        <w:rPr>
          <w:rFonts w:eastAsia="方正小标宋_GBK"/>
          <w:sz w:val="40"/>
          <w:szCs w:val="40"/>
        </w:rPr>
        <w:t>关于江门市江海区鸿泰塑胶制品有限公司年产各类家电</w:t>
      </w:r>
      <w:r>
        <w:rPr>
          <w:rFonts w:eastAsia="方正小标宋_GBK"/>
          <w:sz w:val="40"/>
          <w:szCs w:val="40"/>
        </w:rPr>
        <w:t>30</w:t>
      </w:r>
      <w:r>
        <w:rPr>
          <w:rFonts w:eastAsia="方正小标宋_GBK"/>
          <w:sz w:val="40"/>
          <w:szCs w:val="40"/>
        </w:rPr>
        <w:t>万台改扩建项目环境影响报告表的批复</w:t>
      </w:r>
    </w:p>
    <w:p w:rsidR="00E256A5" w:rsidRDefault="00E256A5" w:rsidP="00CD2908">
      <w:pPr>
        <w:spacing w:line="578" w:lineRule="exact"/>
        <w:ind w:firstLineChars="200" w:firstLine="617"/>
        <w:rPr>
          <w:rFonts w:eastAsia="方正仿宋_GBK"/>
          <w:sz w:val="32"/>
          <w:szCs w:val="32"/>
        </w:rPr>
      </w:pPr>
    </w:p>
    <w:p w:rsidR="00E256A5" w:rsidRDefault="00B756D8">
      <w:pPr>
        <w:adjustRightInd w:val="0"/>
        <w:spacing w:line="578" w:lineRule="exact"/>
        <w:rPr>
          <w:rFonts w:eastAsia="方正仿宋_GBK"/>
          <w:sz w:val="32"/>
          <w:szCs w:val="32"/>
        </w:rPr>
      </w:pPr>
      <w:r>
        <w:rPr>
          <w:rFonts w:eastAsia="方正仿宋_GBK"/>
          <w:sz w:val="32"/>
          <w:szCs w:val="32"/>
        </w:rPr>
        <w:t>江门市江海区鸿泰塑胶制品有限公司：</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你公司报来《江门市江海区鸿泰塑胶制品有限公司年产各类家电</w:t>
      </w:r>
      <w:r>
        <w:rPr>
          <w:rFonts w:eastAsia="方正仿宋_GBK"/>
          <w:sz w:val="32"/>
          <w:szCs w:val="32"/>
        </w:rPr>
        <w:t>30</w:t>
      </w:r>
      <w:r>
        <w:rPr>
          <w:rFonts w:eastAsia="方正仿宋_GBK"/>
          <w:sz w:val="32"/>
          <w:szCs w:val="32"/>
        </w:rPr>
        <w:t>万台改扩建项目环境影响报告表》（以下简称《报告表》）等收悉。经审查，现批复如下：</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一、江门市江海区鸿泰塑胶制品有限公司原项目位于江门市高</w:t>
      </w:r>
      <w:proofErr w:type="gramStart"/>
      <w:r>
        <w:rPr>
          <w:rFonts w:eastAsia="方正仿宋_GBK"/>
          <w:sz w:val="32"/>
          <w:szCs w:val="32"/>
        </w:rPr>
        <w:t>新区连</w:t>
      </w:r>
      <w:proofErr w:type="gramEnd"/>
      <w:r>
        <w:rPr>
          <w:rFonts w:eastAsia="方正仿宋_GBK"/>
          <w:sz w:val="32"/>
          <w:szCs w:val="32"/>
        </w:rPr>
        <w:t>海路</w:t>
      </w:r>
      <w:r>
        <w:rPr>
          <w:rFonts w:eastAsia="方正仿宋_GBK"/>
          <w:sz w:val="32"/>
          <w:szCs w:val="32"/>
        </w:rPr>
        <w:t>302</w:t>
      </w:r>
      <w:r>
        <w:rPr>
          <w:rFonts w:eastAsia="方正仿宋_GBK"/>
          <w:sz w:val="32"/>
          <w:szCs w:val="32"/>
        </w:rPr>
        <w:t>号第</w:t>
      </w:r>
      <w:r>
        <w:rPr>
          <w:rFonts w:eastAsia="方正仿宋_GBK"/>
          <w:sz w:val="32"/>
          <w:szCs w:val="32"/>
        </w:rPr>
        <w:t>4</w:t>
      </w:r>
      <w:r>
        <w:rPr>
          <w:rFonts w:eastAsia="方正仿宋_GBK"/>
          <w:sz w:val="32"/>
          <w:szCs w:val="32"/>
        </w:rPr>
        <w:t>栋厂房</w:t>
      </w:r>
      <w:r>
        <w:rPr>
          <w:rFonts w:eastAsia="方正仿宋_GBK"/>
          <w:sz w:val="32"/>
          <w:szCs w:val="32"/>
        </w:rPr>
        <w:t>4</w:t>
      </w:r>
      <w:r>
        <w:rPr>
          <w:rFonts w:eastAsia="方正仿宋_GBK"/>
          <w:sz w:val="32"/>
          <w:szCs w:val="32"/>
        </w:rPr>
        <w:t>楼东面</w:t>
      </w:r>
      <w:r>
        <w:rPr>
          <w:rFonts w:eastAsia="方正仿宋_GBK"/>
          <w:sz w:val="32"/>
          <w:szCs w:val="32"/>
        </w:rPr>
        <w:t>4</w:t>
      </w:r>
      <w:r>
        <w:rPr>
          <w:rFonts w:eastAsia="方正仿宋_GBK"/>
          <w:sz w:val="32"/>
          <w:szCs w:val="32"/>
        </w:rPr>
        <w:t>跨层，审批生产规模为年产电器配件按钮</w:t>
      </w:r>
      <w:r>
        <w:rPr>
          <w:rFonts w:eastAsia="方正仿宋_GBK"/>
          <w:sz w:val="32"/>
          <w:szCs w:val="32"/>
        </w:rPr>
        <w:t>15</w:t>
      </w:r>
      <w:r>
        <w:rPr>
          <w:rFonts w:eastAsia="方正仿宋_GBK"/>
          <w:sz w:val="32"/>
          <w:szCs w:val="32"/>
        </w:rPr>
        <w:t>万个。企业现拟新增租赁</w:t>
      </w:r>
      <w:r>
        <w:rPr>
          <w:rFonts w:eastAsia="方正仿宋_GBK"/>
          <w:sz w:val="32"/>
          <w:szCs w:val="32"/>
        </w:rPr>
        <w:t>3</w:t>
      </w:r>
      <w:r>
        <w:rPr>
          <w:rFonts w:eastAsia="方正仿宋_GBK"/>
          <w:sz w:val="32"/>
          <w:szCs w:val="32"/>
        </w:rPr>
        <w:t>楼、</w:t>
      </w:r>
      <w:r>
        <w:rPr>
          <w:rFonts w:eastAsia="方正仿宋_GBK"/>
          <w:sz w:val="32"/>
          <w:szCs w:val="32"/>
        </w:rPr>
        <w:t>4</w:t>
      </w:r>
      <w:r>
        <w:rPr>
          <w:rFonts w:eastAsia="方正仿宋_GBK"/>
          <w:sz w:val="32"/>
          <w:szCs w:val="32"/>
        </w:rPr>
        <w:t>楼车间，调整产品类型并扩大生产规模。改扩建完成后，全厂年产各类家电</w:t>
      </w:r>
      <w:r>
        <w:rPr>
          <w:rFonts w:eastAsia="方正仿宋_GBK"/>
          <w:sz w:val="32"/>
          <w:szCs w:val="32"/>
        </w:rPr>
        <w:t>30</w:t>
      </w:r>
      <w:r>
        <w:rPr>
          <w:rFonts w:eastAsia="方正仿宋_GBK"/>
          <w:sz w:val="32"/>
          <w:szCs w:val="32"/>
        </w:rPr>
        <w:t>万台。</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r>
        <w:rPr>
          <w:rFonts w:eastAsia="方正仿宋_GBK"/>
          <w:sz w:val="32"/>
          <w:szCs w:val="32"/>
        </w:rPr>
        <w:t xml:space="preserve"> </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w:t>
      </w:r>
      <w:r>
        <w:rPr>
          <w:rFonts w:eastAsia="方正仿宋_GBK"/>
          <w:sz w:val="32"/>
          <w:szCs w:val="32"/>
        </w:rPr>
        <w:t>则优化设置厂区给、排水系统。项目水帘柜废水与喷淋废水作为零散废水交有资质的</w:t>
      </w:r>
      <w:r>
        <w:rPr>
          <w:rFonts w:eastAsia="方正仿宋_GBK"/>
          <w:sz w:val="32"/>
          <w:szCs w:val="32"/>
        </w:rPr>
        <w:lastRenderedPageBreak/>
        <w:t>单位外运处置；无其他废水产生和排放。厂区内应设置专门的零散废水暂存区域，建设完善的零散废水收集设施，并落实零散废水转移联单制度。生活污水经预处理达到《水污染物排放限值》（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项目使用低</w:t>
      </w:r>
      <w:r>
        <w:rPr>
          <w:rFonts w:eastAsia="方正仿宋_GBK"/>
          <w:sz w:val="32"/>
          <w:szCs w:val="32"/>
        </w:rPr>
        <w:t>VOCs</w:t>
      </w:r>
      <w:r>
        <w:rPr>
          <w:rFonts w:eastAsia="方正仿宋_GBK"/>
          <w:sz w:val="32"/>
          <w:szCs w:val="32"/>
        </w:rPr>
        <w:t>含量原辅材料，通过双层密闭等方式加强对有机废气的收集效果，末端配套高效的废气治理设施。根据《报告表》，改扩建项目所使用的油性漆</w:t>
      </w:r>
      <w:r>
        <w:rPr>
          <w:rFonts w:eastAsia="方正仿宋_GBK"/>
          <w:sz w:val="32"/>
          <w:szCs w:val="32"/>
        </w:rPr>
        <w:t>VOCs</w:t>
      </w:r>
      <w:r>
        <w:rPr>
          <w:rFonts w:eastAsia="方正仿宋_GBK"/>
          <w:sz w:val="32"/>
          <w:szCs w:val="32"/>
        </w:rPr>
        <w:t>含量符合《低挥发性有机化合物含量涂料产品技术要求》（</w:t>
      </w:r>
      <w:r>
        <w:rPr>
          <w:rFonts w:eastAsia="方正仿宋_GBK"/>
          <w:sz w:val="32"/>
          <w:szCs w:val="32"/>
        </w:rPr>
        <w:t>GB/T 38597</w:t>
      </w:r>
      <w:r>
        <w:rPr>
          <w:rFonts w:eastAsia="方正仿宋_GBK"/>
          <w:sz w:val="32"/>
          <w:szCs w:val="32"/>
        </w:rPr>
        <w:t>－</w:t>
      </w:r>
      <w:r>
        <w:rPr>
          <w:rFonts w:eastAsia="方正仿宋_GBK"/>
          <w:sz w:val="32"/>
          <w:szCs w:val="32"/>
        </w:rPr>
        <w:t>2020</w:t>
      </w:r>
      <w:r>
        <w:rPr>
          <w:rFonts w:eastAsia="方正仿宋_GBK"/>
          <w:sz w:val="32"/>
          <w:szCs w:val="32"/>
        </w:rPr>
        <w:t>）表</w:t>
      </w:r>
      <w:r>
        <w:rPr>
          <w:rFonts w:eastAsia="方正仿宋_GBK"/>
          <w:sz w:val="32"/>
          <w:szCs w:val="32"/>
        </w:rPr>
        <w:t>2</w:t>
      </w:r>
      <w:r>
        <w:rPr>
          <w:rFonts w:eastAsia="方正仿宋_GBK"/>
          <w:sz w:val="32"/>
          <w:szCs w:val="32"/>
        </w:rPr>
        <w:t>溶剂型涂料</w:t>
      </w:r>
      <w:r>
        <w:rPr>
          <w:rFonts w:eastAsia="方正仿宋_GBK"/>
          <w:sz w:val="32"/>
          <w:szCs w:val="32"/>
        </w:rPr>
        <w:t>-</w:t>
      </w:r>
      <w:r>
        <w:rPr>
          <w:rFonts w:eastAsia="方正仿宋_GBK"/>
          <w:sz w:val="32"/>
          <w:szCs w:val="32"/>
        </w:rPr>
        <w:t>工业防护涂料</w:t>
      </w:r>
      <w:r>
        <w:rPr>
          <w:rFonts w:eastAsia="方正仿宋_GBK"/>
          <w:sz w:val="32"/>
          <w:szCs w:val="32"/>
        </w:rPr>
        <w:t>-</w:t>
      </w:r>
      <w:r>
        <w:rPr>
          <w:rFonts w:eastAsia="方正仿宋_GBK"/>
          <w:sz w:val="32"/>
          <w:szCs w:val="32"/>
        </w:rPr>
        <w:t>机械设备涂料</w:t>
      </w:r>
      <w:r>
        <w:rPr>
          <w:rFonts w:eastAsia="方正仿宋_GBK"/>
          <w:sz w:val="32"/>
          <w:szCs w:val="32"/>
        </w:rPr>
        <w:t>-</w:t>
      </w:r>
      <w:r>
        <w:rPr>
          <w:rFonts w:eastAsia="方正仿宋_GBK"/>
          <w:sz w:val="32"/>
          <w:szCs w:val="32"/>
        </w:rPr>
        <w:t>工程机械和农业机械涂料（含零部件涂料）</w:t>
      </w:r>
      <w:r>
        <w:rPr>
          <w:rFonts w:eastAsia="方正仿宋_GBK"/>
          <w:sz w:val="32"/>
          <w:szCs w:val="32"/>
        </w:rPr>
        <w:t>-</w:t>
      </w:r>
      <w:r>
        <w:rPr>
          <w:rFonts w:eastAsia="方正仿宋_GBK"/>
          <w:sz w:val="32"/>
          <w:szCs w:val="32"/>
        </w:rPr>
        <w:t>面漆</w:t>
      </w:r>
      <w:r>
        <w:rPr>
          <w:rFonts w:eastAsia="方正仿宋_GBK"/>
          <w:sz w:val="32"/>
          <w:szCs w:val="32"/>
        </w:rPr>
        <w:t>-</w:t>
      </w:r>
      <w:r>
        <w:rPr>
          <w:rFonts w:eastAsia="方正仿宋_GBK"/>
          <w:sz w:val="32"/>
          <w:szCs w:val="32"/>
        </w:rPr>
        <w:t>双组分</w:t>
      </w:r>
      <w:r>
        <w:rPr>
          <w:rFonts w:eastAsia="方正仿宋_GBK"/>
          <w:sz w:val="32"/>
          <w:szCs w:val="32"/>
        </w:rPr>
        <w:t>≤42</w:t>
      </w:r>
      <w:r>
        <w:rPr>
          <w:rFonts w:eastAsia="方正仿宋_GBK"/>
          <w:sz w:val="32"/>
          <w:szCs w:val="32"/>
        </w:rPr>
        <w:t>0g/L</w:t>
      </w:r>
      <w:r>
        <w:rPr>
          <w:rFonts w:eastAsia="方正仿宋_GBK"/>
          <w:sz w:val="32"/>
          <w:szCs w:val="32"/>
        </w:rPr>
        <w:t>的限值要求；水性漆</w:t>
      </w:r>
      <w:r>
        <w:rPr>
          <w:rFonts w:eastAsia="方正仿宋_GBK"/>
          <w:sz w:val="32"/>
          <w:szCs w:val="32"/>
        </w:rPr>
        <w:t>VOCs</w:t>
      </w:r>
      <w:r>
        <w:rPr>
          <w:rFonts w:eastAsia="方正仿宋_GBK"/>
          <w:sz w:val="32"/>
          <w:szCs w:val="32"/>
        </w:rPr>
        <w:t>含量符合《低挥发性有机化合物含量涂料产品技术要求》（</w:t>
      </w:r>
      <w:r>
        <w:rPr>
          <w:rFonts w:eastAsia="方正仿宋_GBK"/>
          <w:sz w:val="32"/>
          <w:szCs w:val="32"/>
        </w:rPr>
        <w:t>GB/T 38597</w:t>
      </w:r>
      <w:r>
        <w:rPr>
          <w:rFonts w:eastAsia="方正仿宋_GBK"/>
          <w:sz w:val="32"/>
          <w:szCs w:val="32"/>
        </w:rPr>
        <w:t>－</w:t>
      </w:r>
      <w:r>
        <w:rPr>
          <w:rFonts w:eastAsia="方正仿宋_GBK"/>
          <w:sz w:val="32"/>
          <w:szCs w:val="32"/>
        </w:rPr>
        <w:t>2020</w:t>
      </w:r>
      <w:r>
        <w:rPr>
          <w:rFonts w:eastAsia="方正仿宋_GBK"/>
          <w:sz w:val="32"/>
          <w:szCs w:val="32"/>
        </w:rPr>
        <w:t>）表</w:t>
      </w:r>
      <w:r>
        <w:rPr>
          <w:rFonts w:eastAsia="方正仿宋_GBK"/>
          <w:sz w:val="32"/>
          <w:szCs w:val="32"/>
        </w:rPr>
        <w:t>1</w:t>
      </w:r>
      <w:r>
        <w:rPr>
          <w:rFonts w:eastAsia="方正仿宋_GBK"/>
          <w:sz w:val="32"/>
          <w:szCs w:val="32"/>
        </w:rPr>
        <w:t>水性涂料－工业防护涂料－型材涂料－其他</w:t>
      </w:r>
      <w:r>
        <w:rPr>
          <w:rFonts w:eastAsia="方正仿宋_GBK"/>
          <w:sz w:val="32"/>
          <w:szCs w:val="32"/>
        </w:rPr>
        <w:t>≤250g/L</w:t>
      </w:r>
      <w:r>
        <w:rPr>
          <w:rFonts w:eastAsia="方正仿宋_GBK"/>
          <w:sz w:val="32"/>
          <w:szCs w:val="32"/>
        </w:rPr>
        <w:t>的限值要求。</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项目外排工艺废气中，有机废气执行《固定污染源挥发性有机物综合排放标准》（</w:t>
      </w:r>
      <w:r>
        <w:rPr>
          <w:rFonts w:eastAsia="方正仿宋_GBK"/>
          <w:sz w:val="32"/>
          <w:szCs w:val="32"/>
        </w:rPr>
        <w:t>DB44/2367</w:t>
      </w:r>
      <w:r>
        <w:rPr>
          <w:rFonts w:eastAsia="方正仿宋_GBK"/>
          <w:sz w:val="32"/>
          <w:szCs w:val="32"/>
        </w:rPr>
        <w:t>－</w:t>
      </w:r>
      <w:r>
        <w:rPr>
          <w:rFonts w:eastAsia="方正仿宋_GBK"/>
          <w:sz w:val="32"/>
          <w:szCs w:val="32"/>
        </w:rPr>
        <w:t>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）第二时段二级标准和无组织</w:t>
      </w:r>
      <w:r>
        <w:rPr>
          <w:rFonts w:eastAsia="方正仿宋_GBK"/>
          <w:sz w:val="32"/>
          <w:szCs w:val="32"/>
        </w:rPr>
        <w:lastRenderedPageBreak/>
        <w:t>排放监控浓度限值。恶臭污染物执行《恶臭污染物排放标准》（</w:t>
      </w:r>
      <w:r>
        <w:rPr>
          <w:rFonts w:eastAsia="方正仿宋_GBK"/>
          <w:sz w:val="32"/>
          <w:szCs w:val="32"/>
        </w:rPr>
        <w:t>GB14554-</w:t>
      </w:r>
      <w:r>
        <w:rPr>
          <w:rFonts w:eastAsia="方正仿宋_GBK"/>
          <w:sz w:val="32"/>
          <w:szCs w:val="32"/>
        </w:rPr>
        <w:t>93</w:t>
      </w:r>
      <w:r>
        <w:rPr>
          <w:rFonts w:eastAsia="方正仿宋_GBK"/>
          <w:sz w:val="32"/>
          <w:szCs w:val="32"/>
        </w:rPr>
        <w:t>）。</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）的规定。生活垃圾交由环卫部门统一处理。</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w:t>
      </w:r>
      <w:r>
        <w:rPr>
          <w:rFonts w:eastAsia="方正仿宋_GBK"/>
          <w:sz w:val="32"/>
          <w:szCs w:val="32"/>
        </w:rPr>
        <w:t>放。认真落实各项环境风险防范措施，保证各类事故性排水得到收集和妥善处理，不排入外环境。应加强事故应急演练，防止环境污染事故，确保环境安全。</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五、根据《报告表》核算，改扩建后，全厂主要污染物总量控制指标为：</w:t>
      </w:r>
      <w:r>
        <w:rPr>
          <w:rFonts w:eastAsia="方正仿宋_GBK"/>
          <w:sz w:val="32"/>
          <w:szCs w:val="32"/>
        </w:rPr>
        <w:t>VOCs≤0.885</w:t>
      </w:r>
      <w:r>
        <w:rPr>
          <w:rFonts w:eastAsia="方正仿宋_GBK"/>
          <w:sz w:val="32"/>
          <w:szCs w:val="32"/>
        </w:rPr>
        <w:t>吨</w:t>
      </w:r>
      <w:r>
        <w:rPr>
          <w:rFonts w:eastAsia="方正仿宋_GBK"/>
          <w:sz w:val="32"/>
          <w:szCs w:val="32"/>
        </w:rPr>
        <w:t>/</w:t>
      </w:r>
      <w:r>
        <w:rPr>
          <w:rFonts w:eastAsia="方正仿宋_GBK"/>
          <w:sz w:val="32"/>
          <w:szCs w:val="32"/>
        </w:rPr>
        <w:t>年。</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w:t>
      </w:r>
      <w:r>
        <w:rPr>
          <w:rFonts w:eastAsia="方正仿宋_GBK"/>
          <w:sz w:val="32"/>
          <w:szCs w:val="32"/>
        </w:rPr>
        <w:lastRenderedPageBreak/>
        <w:t>定期开展环境监测。</w:t>
      </w:r>
    </w:p>
    <w:p w:rsidR="00E256A5" w:rsidRDefault="00B756D8" w:rsidP="00CD2908">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E256A5" w:rsidRDefault="00B756D8" w:rsidP="00CD2908">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E256A5" w:rsidRDefault="00B756D8" w:rsidP="00CD2908">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E256A5" w:rsidRDefault="00E256A5"/>
    <w:p w:rsidR="00E256A5" w:rsidRDefault="00B756D8" w:rsidP="00CD2908">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E256A5" w:rsidRDefault="00B756D8" w:rsidP="00CD2908">
      <w:pPr>
        <w:topLinePunct/>
        <w:spacing w:line="578" w:lineRule="exact"/>
        <w:ind w:firstLineChars="200" w:firstLine="617"/>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w:t>
      </w:r>
    </w:p>
    <w:p w:rsidR="00E256A5" w:rsidRDefault="00B756D8">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E256A5">
        <w:trPr>
          <w:trHeight w:val="180"/>
        </w:trPr>
        <w:tc>
          <w:tcPr>
            <w:tcW w:w="9315" w:type="dxa"/>
          </w:tcPr>
          <w:p w:rsidR="00E256A5" w:rsidRDefault="00B756D8">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w:t>
            </w:r>
            <w:proofErr w:type="gramStart"/>
            <w:r>
              <w:rPr>
                <w:rFonts w:eastAsia="方正仿宋_GBK"/>
                <w:sz w:val="32"/>
                <w:szCs w:val="32"/>
              </w:rPr>
              <w:t>广东驰环生态环境</w:t>
            </w:r>
            <w:proofErr w:type="gramEnd"/>
            <w:r>
              <w:rPr>
                <w:rFonts w:eastAsia="方正仿宋_GBK"/>
                <w:sz w:val="32"/>
                <w:szCs w:val="32"/>
              </w:rPr>
              <w:t>科技有限公司</w:t>
            </w:r>
          </w:p>
        </w:tc>
      </w:tr>
    </w:tbl>
    <w:p w:rsidR="00E256A5" w:rsidRDefault="00E256A5">
      <w:pPr>
        <w:pStyle w:val="af3"/>
        <w:spacing w:afterLines="0" w:after="0" w:line="560" w:lineRule="exact"/>
        <w:rPr>
          <w:rFonts w:eastAsia="方正仿宋_GBK"/>
          <w:sz w:val="32"/>
          <w:szCs w:val="32"/>
        </w:rPr>
      </w:pPr>
    </w:p>
    <w:p w:rsidR="00E256A5" w:rsidRDefault="00B756D8">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E256A5">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D8" w:rsidRDefault="00B756D8">
      <w:r>
        <w:separator/>
      </w:r>
    </w:p>
  </w:endnote>
  <w:endnote w:type="continuationSeparator" w:id="0">
    <w:p w:rsidR="00B756D8" w:rsidRDefault="00B7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A5" w:rsidRDefault="00B756D8">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256A5" w:rsidRDefault="00B756D8">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A5" w:rsidRDefault="00B756D8">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256A5" w:rsidRDefault="00B756D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CD2908">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E256A5" w:rsidRDefault="00B756D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CD2908">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D8" w:rsidRDefault="00B756D8">
      <w:r>
        <w:separator/>
      </w:r>
    </w:p>
  </w:footnote>
  <w:footnote w:type="continuationSeparator" w:id="0">
    <w:p w:rsidR="00B756D8" w:rsidRDefault="00B75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A5" w:rsidRDefault="00E256A5">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A5" w:rsidRDefault="00E256A5">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9728C0"/>
    <w:rsid w:val="00B756D8"/>
    <w:rsid w:val="00CD2908"/>
    <w:rsid w:val="00CD5C9B"/>
    <w:rsid w:val="00D72B66"/>
    <w:rsid w:val="00E256A5"/>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D1B07"/>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297</Words>
  <Characters>1699</Characters>
  <Application>Microsoft Office Word</Application>
  <DocSecurity>0</DocSecurity>
  <Lines>14</Lines>
  <Paragraphs>3</Paragraphs>
  <ScaleCrop>false</ScaleCrop>
  <Company>Microsoft</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2025-10-16T02:17:00Z</cp:lastPrinted>
  <dcterms:created xsi:type="dcterms:W3CDTF">2023-07-14T09:35:00Z</dcterms:created>
  <dcterms:modified xsi:type="dcterms:W3CDTF">2026-01-08T07:39:00Z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52F5AE7861A14DF5B99159BB5D607EB2_13</vt:lpwstr>
  </property>
  <property fmtid="{D5CDD505-2E9C-101B-9397-08002B2CF9AE}" pid="4" name="KSOTemplateDocerSaveRecord">
    <vt:lpwstr>eyJoZGlkIjoiNTc5NjBmYjU0MDc3MDBjMTRlZWQ4NzIwMjEwODQyZWYifQ==</vt:lpwstr>
  </property>
</Properties>
</file>