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imes New Roman"/>
          <w:kern w:val="2"/>
          <w:sz w:val="32"/>
          <w:szCs w:val="32"/>
        </w:rPr>
        <w:id w:val="1748532287"/>
      </w:sdtPr>
      <w:sdtEndPr>
        <w:rPr>
          <w:rFonts w:ascii="宋体" w:hAnsi="宋体" w:eastAsia="宋体" w:cs="Times New Roman"/>
          <w:kern w:val="2"/>
          <w:sz w:val="21"/>
          <w:szCs w:val="32"/>
        </w:rPr>
      </w:sdtEndPr>
      <w:sdtContent>
        <w:p>
          <w:pPr>
            <w:pStyle w:val="16"/>
            <w:spacing w:before="240" w:after="240"/>
            <w:rPr>
              <w:rFonts w:ascii="宋体" w:hAnsi="宋体" w:eastAsia="宋体"/>
              <w:color w:val="4F81BD" w:themeColor="accent1"/>
              <w:kern w:val="2"/>
              <w:sz w:val="32"/>
              <w:szCs w:val="32"/>
              <w14:textFill>
                <w14:solidFill>
                  <w14:schemeClr w14:val="accent1"/>
                </w14:solidFill>
              </w14:textFill>
            </w:rPr>
          </w:pPr>
          <w:bookmarkStart w:id="10" w:name="_GoBack"/>
          <w:bookmarkEnd w:id="10"/>
          <w:r>
            <w:rPr>
              <w:rFonts w:hint="eastAsia" w:ascii="宋体" w:hAnsi="宋体" w:eastAsia="宋体"/>
              <w:color w:val="4F81BD" w:themeColor="accent1"/>
              <w:kern w:val="2"/>
              <w:sz w:val="32"/>
              <w:szCs w:val="32"/>
              <w14:textFill>
                <w14:solidFill>
                  <w14:schemeClr w14:val="accent1"/>
                </w14:solidFill>
              </w14:textFill>
            </w:rPr>
            <w:t>附件</w:t>
          </w:r>
          <w:r>
            <w:rPr>
              <w:rFonts w:hint="eastAsia" w:ascii="宋体" w:hAnsi="宋体" w:eastAsia="宋体"/>
              <w:color w:val="4F81BD" w:themeColor="accent1"/>
              <w:kern w:val="2"/>
              <w:sz w:val="32"/>
              <w:szCs w:val="32"/>
              <w:lang w:val="en-US" w:eastAsia="zh-CN"/>
              <w14:textFill>
                <w14:solidFill>
                  <w14:schemeClr w14:val="accent1"/>
                </w14:solidFill>
              </w14:textFill>
            </w:rPr>
            <w:t>3</w:t>
          </w:r>
          <w:r>
            <w:rPr>
              <w:rFonts w:hint="eastAsia" w:ascii="宋体" w:hAnsi="宋体" w:eastAsia="宋体"/>
              <w:color w:val="4F81BD" w:themeColor="accent1"/>
              <w:kern w:val="2"/>
              <w:sz w:val="32"/>
              <w:szCs w:val="32"/>
              <w14:textFill>
                <w14:solidFill>
                  <w14:schemeClr w14:val="accent1"/>
                </w14:solidFill>
              </w14:textFill>
            </w:rPr>
            <w:t>：</w:t>
          </w:r>
        </w:p>
        <w:p>
          <w:pPr>
            <w:pStyle w:val="16"/>
            <w:spacing w:before="1540" w:after="240"/>
            <w:jc w:val="center"/>
            <w:rPr>
              <w:rFonts w:ascii="宋体" w:hAnsi="宋体" w:eastAsia="宋体"/>
              <w:color w:val="4F81BD" w:themeColor="accent1"/>
              <w14:textFill>
                <w14:solidFill>
                  <w14:schemeClr w14:val="accent1"/>
                </w14:solidFill>
              </w14:textFill>
            </w:rPr>
          </w:pPr>
          <w:r>
            <w:rPr>
              <w:rFonts w:ascii="宋体" w:hAnsi="宋体" w:eastAsia="宋体"/>
              <w:color w:val="4F81BD" w:themeColor="accent1"/>
              <w14:textFill>
                <w14:solidFill>
                  <w14:schemeClr w14:val="accent1"/>
                </w14:solidFill>
              </w14:textFill>
            </w:rPr>
            <w:drawing>
              <wp:inline distT="0" distB="0" distL="0" distR="0">
                <wp:extent cx="5274310" cy="143256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432560"/>
                        </a:xfrm>
                        <a:prstGeom prst="rect">
                          <a:avLst/>
                        </a:prstGeom>
                      </pic:spPr>
                    </pic:pic>
                  </a:graphicData>
                </a:graphic>
              </wp:inline>
            </w:drawing>
          </w:r>
        </w:p>
        <w:p>
          <w:pPr>
            <w:pStyle w:val="16"/>
            <w:spacing w:before="100" w:beforeAutospacing="1" w:after="100" w:afterAutospacing="1"/>
            <w:jc w:val="center"/>
            <w:rPr>
              <w:rFonts w:ascii="宋体" w:hAnsi="宋体" w:eastAsia="宋体"/>
              <w:color w:val="4F81BD" w:themeColor="accent1"/>
              <w14:textFill>
                <w14:solidFill>
                  <w14:schemeClr w14:val="accent1"/>
                </w14:solidFill>
              </w14:textFill>
            </w:rPr>
          </w:pPr>
        </w:p>
        <w:p>
          <w:pPr>
            <w:pStyle w:val="16"/>
            <w:spacing w:before="100" w:beforeAutospacing="1" w:after="100" w:afterAutospacing="1"/>
            <w:jc w:val="center"/>
            <w:rPr>
              <w:rFonts w:ascii="宋体" w:hAnsi="宋体" w:eastAsia="宋体"/>
              <w:color w:val="4F81BD" w:themeColor="accent1"/>
              <w14:textFill>
                <w14:solidFill>
                  <w14:schemeClr w14:val="accent1"/>
                </w14:solidFill>
              </w14:textFill>
            </w:rPr>
          </w:pPr>
        </w:p>
        <w:sdt>
          <w:sdtPr>
            <w:rPr>
              <w:rFonts w:hint="eastAsia" w:ascii="宋体" w:hAnsi="宋体" w:eastAsia="宋体" w:cstheme="majorBidi"/>
              <w:caps/>
              <w:sz w:val="72"/>
              <w:szCs w:val="72"/>
            </w:rPr>
            <w:alias w:val="标题"/>
            <w:id w:val="1735040861"/>
            <w:placeholder>
              <w:docPart w:val="{05670254-4943-40af-a51a-d07de764efa1}"/>
            </w:placeholder>
            <w:text/>
          </w:sdtPr>
          <w:sdtEndPr>
            <w:rPr>
              <w:rFonts w:hint="eastAsia" w:ascii="宋体" w:hAnsi="宋体" w:eastAsia="宋体" w:cstheme="majorBidi"/>
              <w:caps/>
              <w:sz w:val="80"/>
              <w:szCs w:val="80"/>
            </w:rPr>
          </w:sdtEndPr>
          <w:sdtContent>
            <w:p>
              <w:pPr>
                <w:pStyle w:val="16"/>
                <w:pBdr>
                  <w:top w:val="single" w:color="4F81BD" w:themeColor="accent1" w:sz="6" w:space="6"/>
                  <w:bottom w:val="single" w:color="4F81BD" w:themeColor="accent1" w:sz="6" w:space="6"/>
                </w:pBdr>
                <w:spacing w:after="240"/>
                <w:jc w:val="center"/>
                <w:rPr>
                  <w:rFonts w:ascii="宋体" w:hAnsi="宋体" w:eastAsia="宋体" w:cstheme="majorBidi"/>
                  <w:caps/>
                  <w:sz w:val="80"/>
                  <w:szCs w:val="80"/>
                </w:rPr>
              </w:pPr>
              <w:r>
                <w:rPr>
                  <w:rFonts w:hint="eastAsia" w:ascii="宋体" w:hAnsi="宋体" w:eastAsia="宋体" w:cstheme="majorBidi"/>
                  <w:caps/>
                  <w:sz w:val="72"/>
                  <w:szCs w:val="72"/>
                </w:rPr>
                <w:t>企业操作手册</w:t>
              </w:r>
            </w:p>
          </w:sdtContent>
        </w:sdt>
        <w:sdt>
          <w:sdtPr>
            <w:rPr>
              <w:rFonts w:hint="eastAsia" w:ascii="宋体" w:hAnsi="宋体" w:eastAsia="宋体"/>
              <w:sz w:val="48"/>
              <w:szCs w:val="28"/>
            </w:rPr>
            <w:alias w:val="副标题"/>
            <w:id w:val="328029620"/>
            <w:placeholder>
              <w:docPart w:val="{096348cf-540c-4c8f-acb5-3b1d84122d6d}"/>
            </w:placeholder>
            <w:text/>
          </w:sdtPr>
          <w:sdtEndPr>
            <w:rPr>
              <w:rFonts w:hint="eastAsia" w:ascii="宋体" w:hAnsi="宋体" w:eastAsia="宋体"/>
              <w:sz w:val="48"/>
              <w:szCs w:val="28"/>
            </w:rPr>
          </w:sdtEndPr>
          <w:sdtContent>
            <w:p>
              <w:pPr>
                <w:pStyle w:val="16"/>
                <w:jc w:val="center"/>
                <w:rPr>
                  <w:rFonts w:ascii="宋体" w:hAnsi="宋体" w:eastAsia="宋体"/>
                  <w:sz w:val="48"/>
                  <w:szCs w:val="28"/>
                </w:rPr>
              </w:pPr>
              <w:r>
                <w:rPr>
                  <w:rFonts w:hint="eastAsia" w:ascii="宋体" w:hAnsi="宋体" w:eastAsia="宋体"/>
                  <w:sz w:val="48"/>
                  <w:szCs w:val="28"/>
                </w:rPr>
                <w:t>详细版V1.0</w:t>
              </w:r>
            </w:p>
          </w:sdtContent>
        </w:sdt>
        <w:p>
          <w:pPr>
            <w:pStyle w:val="16"/>
            <w:spacing w:before="480"/>
            <w:jc w:val="center"/>
            <w:rPr>
              <w:rFonts w:ascii="宋体" w:hAnsi="宋体" w:eastAsia="宋体"/>
              <w:color w:val="4F81BD" w:themeColor="accent1"/>
              <w14:textFill>
                <w14:solidFill>
                  <w14:schemeClr w14:val="accent1"/>
                </w14:solidFill>
              </w14:textFill>
            </w:rPr>
          </w:pPr>
        </w:p>
        <w:p>
          <w:pPr>
            <w:kinsoku w:val="0"/>
            <w:overflowPunct w:val="0"/>
            <w:spacing w:line="360" w:lineRule="auto"/>
            <w:jc w:val="left"/>
            <w:rPr>
              <w:rFonts w:ascii="宋体" w:hAnsi="宋体"/>
            </w:rPr>
          </w:pPr>
          <w:r>
            <w:rPr>
              <w:rFonts w:ascii="宋体" w:hAnsi="宋体"/>
              <w:color w:val="4F81BD" w:themeColor="accent1"/>
              <w14:textFill>
                <w14:solidFill>
                  <w14:schemeClr w14:val="accent1"/>
                </w14:solidFill>
              </w14:textFill>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ge">
                      <wp:posOffset>6884670</wp:posOffset>
                    </wp:positionV>
                    <wp:extent cx="6553200" cy="55753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6"/>
                                  <w:jc w:val="center"/>
                                  <w:rPr>
                                    <w:rFonts w:ascii="宋体" w:hAnsi="宋体" w:eastAsia="宋体"/>
                                    <w:sz w:val="28"/>
                                    <w:szCs w:val="28"/>
                                  </w:rPr>
                                </w:pPr>
                                <w:r>
                                  <w:rPr>
                                    <w:rFonts w:hint="eastAsia" w:ascii="宋体" w:hAnsi="宋体" w:eastAsia="宋体"/>
                                    <w:sz w:val="28"/>
                                    <w:szCs w:val="28"/>
                                  </w:rPr>
                                  <w:t>建设单位：江门市财政局、江门市政务数据管理局</w:t>
                                </w:r>
                              </w:p>
                              <w:p>
                                <w:pPr>
                                  <w:pStyle w:val="16"/>
                                  <w:jc w:val="center"/>
                                  <w:rPr>
                                    <w:rFonts w:ascii="宋体" w:hAnsi="宋体" w:eastAsia="宋体"/>
                                    <w:sz w:val="28"/>
                                    <w:szCs w:val="28"/>
                                  </w:rPr>
                                </w:pPr>
                                <w:r>
                                  <w:rPr>
                                    <w:rFonts w:hint="eastAsia" w:ascii="宋体" w:hAnsi="宋体" w:eastAsia="宋体"/>
                                    <w:sz w:val="28"/>
                                    <w:szCs w:val="28"/>
                                  </w:rPr>
                                  <w:t>承建单位：广州政企互联科技有限公司</w:t>
                                </w:r>
                              </w:p>
                              <w:p>
                                <w:pPr>
                                  <w:pStyle w:val="16"/>
                                  <w:jc w:val="center"/>
                                </w:pPr>
                              </w:p>
                              <w:p>
                                <w:pPr>
                                  <w:pStyle w:val="16"/>
                                </w:pPr>
                              </w:p>
                              <w:p>
                                <w:pPr>
                                  <w:pStyle w:val="16"/>
                                  <w:jc w:val="center"/>
                                  <w:rPr>
                                    <w:rFonts w:ascii="宋体" w:hAnsi="宋体" w:eastAsia="宋体"/>
                                    <w:sz w:val="28"/>
                                  </w:rPr>
                                </w:pPr>
                                <w:r>
                                  <w:rPr>
                                    <w:rFonts w:hint="eastAsia" w:ascii="宋体" w:hAnsi="宋体" w:eastAsia="宋体"/>
                                    <w:sz w:val="28"/>
                                  </w:rPr>
                                  <w:t>2</w:t>
                                </w:r>
                                <w:r>
                                  <w:rPr>
                                    <w:rFonts w:ascii="宋体" w:hAnsi="宋体" w:eastAsia="宋体"/>
                                    <w:sz w:val="28"/>
                                  </w:rPr>
                                  <w:t>02</w:t>
                                </w:r>
                                <w:r>
                                  <w:rPr>
                                    <w:rFonts w:hint="eastAsia" w:ascii="宋体" w:hAnsi="宋体" w:eastAsia="宋体"/>
                                    <w:sz w:val="28"/>
                                  </w:rPr>
                                  <w:t>2</w:t>
                                </w:r>
                                <w:r>
                                  <w:rPr>
                                    <w:rFonts w:ascii="宋体" w:hAnsi="宋体" w:eastAsia="宋体"/>
                                    <w:sz w:val="28"/>
                                  </w:rPr>
                                  <w:t>年</w:t>
                                </w:r>
                                <w:r>
                                  <w:rPr>
                                    <w:rFonts w:hint="eastAsia" w:ascii="宋体" w:hAnsi="宋体" w:eastAsia="宋体"/>
                                    <w:sz w:val="28"/>
                                  </w:rPr>
                                  <w:t>1</w:t>
                                </w:r>
                                <w:r>
                                  <w:rPr>
                                    <w:rFonts w:ascii="宋体" w:hAnsi="宋体" w:eastAsia="宋体"/>
                                    <w:sz w:val="28"/>
                                  </w:rPr>
                                  <w:t>月</w:t>
                                </w:r>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top:542.1pt;height:43.9pt;width:516pt;mso-position-horizontal:right;mso-position-horizontal-relative:margin;mso-position-vertical-relative:page;z-index:251659264;v-text-anchor:bottom;mso-width-relative:margin;mso-height-relative:page;mso-width-percent:1000;" filled="f" stroked="f" coordsize="21600,21600" o:gfxdata="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BYAAABkcnMv&#10;UEsBAhQAFAAAAAgAh07iQM33z7HYAAAACwEAAA8AAAAAAAAAAQAgAAAAOAAAAGRycy9kb3ducmV2&#10;LnhtbFBLAQIUABQAAAAIAIdO4kCAm1c5HwIAABoEAAAOAAAAAAAAAAEAIAAAAD0BAABkcnMvZTJv&#10;RG9jLnhtbFBLBQYAAAAABgAGAFkBAADOBQAAAAA=&#10;">
                    <v:fill on="f" focussize="0,0"/>
                    <v:stroke on="f" weight="0.5pt"/>
                    <v:imagedata o:title=""/>
                    <o:lock v:ext="edit" aspectratio="f"/>
                    <v:textbox inset="0mm,0mm,0mm,0mm" style="mso-fit-shape-to-text:t;">
                      <w:txbxContent>
                        <w:p>
                          <w:pPr>
                            <w:pStyle w:val="16"/>
                            <w:jc w:val="center"/>
                            <w:rPr>
                              <w:rFonts w:ascii="宋体" w:hAnsi="宋体" w:eastAsia="宋体"/>
                              <w:sz w:val="28"/>
                              <w:szCs w:val="28"/>
                            </w:rPr>
                          </w:pPr>
                          <w:r>
                            <w:rPr>
                              <w:rFonts w:hint="eastAsia" w:ascii="宋体" w:hAnsi="宋体" w:eastAsia="宋体"/>
                              <w:sz w:val="28"/>
                              <w:szCs w:val="28"/>
                            </w:rPr>
                            <w:t>建设单位：江门市财政局、江门市政务数据管理局</w:t>
                          </w:r>
                        </w:p>
                        <w:p>
                          <w:pPr>
                            <w:pStyle w:val="16"/>
                            <w:jc w:val="center"/>
                            <w:rPr>
                              <w:rFonts w:ascii="宋体" w:hAnsi="宋体" w:eastAsia="宋体"/>
                              <w:sz w:val="28"/>
                              <w:szCs w:val="28"/>
                            </w:rPr>
                          </w:pPr>
                          <w:r>
                            <w:rPr>
                              <w:rFonts w:hint="eastAsia" w:ascii="宋体" w:hAnsi="宋体" w:eastAsia="宋体"/>
                              <w:sz w:val="28"/>
                              <w:szCs w:val="28"/>
                            </w:rPr>
                            <w:t>承建单位：广州政企互联科技有限公司</w:t>
                          </w:r>
                        </w:p>
                        <w:p>
                          <w:pPr>
                            <w:pStyle w:val="16"/>
                            <w:jc w:val="center"/>
                          </w:pPr>
                        </w:p>
                        <w:p>
                          <w:pPr>
                            <w:pStyle w:val="16"/>
                          </w:pPr>
                        </w:p>
                        <w:p>
                          <w:pPr>
                            <w:pStyle w:val="16"/>
                            <w:jc w:val="center"/>
                            <w:rPr>
                              <w:rFonts w:ascii="宋体" w:hAnsi="宋体" w:eastAsia="宋体"/>
                              <w:sz w:val="28"/>
                            </w:rPr>
                          </w:pPr>
                          <w:r>
                            <w:rPr>
                              <w:rFonts w:hint="eastAsia" w:ascii="宋体" w:hAnsi="宋体" w:eastAsia="宋体"/>
                              <w:sz w:val="28"/>
                            </w:rPr>
                            <w:t>2</w:t>
                          </w:r>
                          <w:r>
                            <w:rPr>
                              <w:rFonts w:ascii="宋体" w:hAnsi="宋体" w:eastAsia="宋体"/>
                              <w:sz w:val="28"/>
                            </w:rPr>
                            <w:t>02</w:t>
                          </w:r>
                          <w:r>
                            <w:rPr>
                              <w:rFonts w:hint="eastAsia" w:ascii="宋体" w:hAnsi="宋体" w:eastAsia="宋体"/>
                              <w:sz w:val="28"/>
                            </w:rPr>
                            <w:t>2</w:t>
                          </w:r>
                          <w:r>
                            <w:rPr>
                              <w:rFonts w:ascii="宋体" w:hAnsi="宋体" w:eastAsia="宋体"/>
                              <w:sz w:val="28"/>
                            </w:rPr>
                            <w:t>年</w:t>
                          </w:r>
                          <w:r>
                            <w:rPr>
                              <w:rFonts w:hint="eastAsia" w:ascii="宋体" w:hAnsi="宋体" w:eastAsia="宋体"/>
                              <w:sz w:val="28"/>
                            </w:rPr>
                            <w:t>1</w:t>
                          </w:r>
                          <w:r>
                            <w:rPr>
                              <w:rFonts w:ascii="宋体" w:hAnsi="宋体" w:eastAsia="宋体"/>
                              <w:sz w:val="28"/>
                            </w:rPr>
                            <w:t>月</w:t>
                          </w:r>
                        </w:p>
                      </w:txbxContent>
                    </v:textbox>
                  </v:shape>
                </w:pict>
              </mc:Fallback>
            </mc:AlternateContent>
          </w:r>
          <w:r>
            <w:rPr>
              <w:rFonts w:ascii="宋体" w:hAnsi="宋体"/>
            </w:rPr>
            <w:br w:type="page"/>
          </w:r>
          <w:bookmarkStart w:id="0" w:name="_Hlk85643970"/>
          <w:r>
            <w:rPr>
              <w:rFonts w:hint="eastAsia" w:ascii="宋体" w:hAnsi="宋体" w:cs="宋体"/>
              <w:sz w:val="24"/>
            </w:rPr>
            <w:t>为了更好的为您服务，请仔细阅读本使用手册，谢谢！</w:t>
          </w:r>
        </w:p>
        <w:p>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pPr>
          <w:r>
            <w:rPr>
              <w:rFonts w:hint="eastAsia" w:ascii="宋体" w:hAnsi="宋体" w:cs="宋体"/>
              <w:sz w:val="24"/>
            </w:rPr>
            <w:t>平台网址：</w:t>
          </w:r>
          <w:r>
            <w:rPr>
              <w:rStyle w:val="13"/>
              <w:rFonts w:ascii="宋体" w:hAnsi="宋体" w:eastAsia="宋体" w:cs="宋体"/>
              <w:sz w:val="24"/>
              <w:szCs w:val="24"/>
            </w:rPr>
            <w:t>https://jht.jiangmen.gov.cn/#/home</w:t>
          </w:r>
        </w:p>
        <w:p>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pPr>
          <w:r>
            <w:rPr>
              <w:rFonts w:hint="eastAsia" w:ascii="宋体" w:hAnsi="宋体" w:cs="宋体"/>
              <w:sz w:val="24"/>
            </w:rPr>
            <w:t>推荐登录浏览器：建议使用谷歌Chrome浏览器、3</w:t>
          </w:r>
          <w:r>
            <w:rPr>
              <w:rFonts w:ascii="宋体" w:hAnsi="宋体" w:cs="宋体"/>
              <w:sz w:val="24"/>
            </w:rPr>
            <w:t>60</w:t>
          </w:r>
          <w:r>
            <w:rPr>
              <w:rFonts w:hint="eastAsia" w:ascii="宋体" w:hAnsi="宋体" w:cs="宋体"/>
              <w:sz w:val="24"/>
            </w:rPr>
            <w:t>浏览器（急速模式）</w:t>
          </w:r>
        </w:p>
        <w:p>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pPr>
          <w:r>
            <w:rPr>
              <w:rFonts w:hint="eastAsia" w:ascii="宋体" w:hAnsi="宋体" w:cs="宋体"/>
              <w:sz w:val="24"/>
            </w:rPr>
            <w:t>谷歌Chrome浏览器下载网址：</w:t>
          </w:r>
          <w:r>
            <w:fldChar w:fldCharType="begin"/>
          </w:r>
          <w:r>
            <w:instrText xml:space="preserve"> HYPERLINK "https://www.google.cn/chrome/" </w:instrText>
          </w:r>
          <w:r>
            <w:fldChar w:fldCharType="separate"/>
          </w:r>
          <w:r>
            <w:rPr>
              <w:rStyle w:val="13"/>
              <w:rFonts w:hint="eastAsia" w:ascii="宋体" w:hAnsi="宋体" w:eastAsia="宋体" w:cs="宋体"/>
              <w:sz w:val="24"/>
              <w:szCs w:val="24"/>
            </w:rPr>
            <w:t>https://www.google.cn/chrome/</w:t>
          </w:r>
          <w:r>
            <w:rPr>
              <w:rStyle w:val="13"/>
              <w:rFonts w:hint="eastAsia" w:ascii="宋体" w:hAnsi="宋体" w:eastAsia="宋体" w:cs="宋体"/>
              <w:sz w:val="24"/>
              <w:szCs w:val="24"/>
            </w:rPr>
            <w:fldChar w:fldCharType="end"/>
          </w:r>
        </w:p>
        <w:p>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sectPr>
              <w:headerReference r:id="rId3" w:type="default"/>
              <w:footerReference r:id="rId4" w:type="default"/>
              <w:pgSz w:w="11906" w:h="16838"/>
              <w:pgMar w:top="1440" w:right="1531" w:bottom="1440" w:left="1531" w:header="851" w:footer="992" w:gutter="0"/>
              <w:cols w:space="425" w:num="1"/>
              <w:docGrid w:type="lines" w:linePitch="312" w:charSpace="0"/>
            </w:sectPr>
          </w:pPr>
          <w:r>
            <w:rPr>
              <w:rFonts w:hint="eastAsia" w:ascii="宋体" w:hAnsi="宋体" w:cs="宋体"/>
              <w:sz w:val="24"/>
            </w:rPr>
            <w:t>技术咨询电话：075</w:t>
          </w:r>
          <w:r>
            <w:rPr>
              <w:rFonts w:ascii="宋体" w:hAnsi="宋体" w:cs="宋体"/>
              <w:sz w:val="24"/>
            </w:rPr>
            <w:t>0</w:t>
          </w:r>
          <w:r>
            <w:rPr>
              <w:rFonts w:hint="eastAsia" w:ascii="宋体" w:hAnsi="宋体" w:cs="宋体"/>
              <w:sz w:val="24"/>
            </w:rPr>
            <w:t>-</w:t>
          </w:r>
          <w:r>
            <w:rPr>
              <w:rFonts w:ascii="宋体" w:hAnsi="宋体" w:cs="宋体"/>
              <w:sz w:val="24"/>
            </w:rPr>
            <w:t>3501712</w:t>
          </w:r>
        </w:p>
        <w:bookmarkEnd w:id="0"/>
        <w:p>
          <w:pPr>
            <w:widowControl/>
            <w:jc w:val="left"/>
            <w:rPr>
              <w:rFonts w:ascii="宋体" w:hAnsi="宋体"/>
            </w:rPr>
          </w:pPr>
        </w:p>
        <w:sdt>
          <w:sdtPr>
            <w:rPr>
              <w:rFonts w:ascii="宋体" w:hAnsi="宋体" w:eastAsia="宋体" w:cstheme="minorBidi"/>
              <w:color w:val="auto"/>
              <w:kern w:val="2"/>
              <w:sz w:val="21"/>
              <w:szCs w:val="22"/>
              <w:lang w:val="zh-CN"/>
            </w:rPr>
            <w:id w:val="-15769578"/>
            <w:docPartObj>
              <w:docPartGallery w:val="Table of Contents"/>
              <w:docPartUnique/>
            </w:docPartObj>
          </w:sdtPr>
          <w:sdtEndPr>
            <w:rPr>
              <w:rFonts w:ascii="宋体" w:hAnsi="宋体" w:eastAsia="宋体" w:cstheme="minorBidi"/>
              <w:b/>
              <w:bCs/>
              <w:color w:val="auto"/>
              <w:kern w:val="2"/>
              <w:sz w:val="21"/>
              <w:szCs w:val="22"/>
              <w:lang w:val="zh-CN"/>
            </w:rPr>
          </w:sdtEndPr>
          <w:sdtContent>
            <w:p>
              <w:pPr>
                <w:pStyle w:val="20"/>
                <w:rPr>
                  <w:lang w:val="zh-CN"/>
                </w:rPr>
              </w:pPr>
            </w:p>
            <w:p>
              <w:pPr>
                <w:pStyle w:val="9"/>
                <w:tabs>
                  <w:tab w:val="right" w:leader="dot" w:pos="8296"/>
                </w:tabs>
                <w:rPr>
                  <w:rFonts w:ascii="宋体" w:hAnsi="宋体" w:eastAsia="宋体" w:cstheme="minorBidi"/>
                  <w:kern w:val="2"/>
                  <w:sz w:val="24"/>
                  <w:szCs w:val="24"/>
                </w:rPr>
              </w:pPr>
              <w:r>
                <w:rPr>
                  <w:rFonts w:ascii="宋体" w:hAnsi="宋体" w:eastAsia="宋体"/>
                  <w:sz w:val="28"/>
                  <w:szCs w:val="28"/>
                </w:rPr>
                <w:fldChar w:fldCharType="begin"/>
              </w:r>
              <w:r>
                <w:rPr>
                  <w:rFonts w:ascii="宋体" w:hAnsi="宋体" w:eastAsia="宋体"/>
                  <w:sz w:val="28"/>
                  <w:szCs w:val="28"/>
                </w:rPr>
                <w:instrText xml:space="preserve"> TOC \o "1-3" \h \z \u </w:instrText>
              </w:r>
              <w:r>
                <w:rPr>
                  <w:rFonts w:ascii="宋体" w:hAnsi="宋体" w:eastAsia="宋体"/>
                  <w:sz w:val="28"/>
                  <w:szCs w:val="28"/>
                </w:rPr>
                <w:fldChar w:fldCharType="separate"/>
              </w:r>
              <w:r>
                <w:fldChar w:fldCharType="begin"/>
              </w:r>
              <w:r>
                <w:instrText xml:space="preserve"> HYPERLINK \l "_Toc91146581" </w:instrText>
              </w:r>
              <w:r>
                <w:fldChar w:fldCharType="separate"/>
              </w:r>
              <w:r>
                <w:rPr>
                  <w:rStyle w:val="13"/>
                  <w:rFonts w:ascii="宋体" w:hAnsi="宋体" w:eastAsia="宋体"/>
                  <w:sz w:val="24"/>
                  <w:szCs w:val="24"/>
                </w:rPr>
                <w:t>一、注册</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_Toc91146581 \h </w:instrText>
              </w:r>
              <w:r>
                <w:rPr>
                  <w:rFonts w:ascii="宋体" w:hAnsi="宋体" w:eastAsia="宋体"/>
                  <w:sz w:val="24"/>
                  <w:szCs w:val="24"/>
                </w:rPr>
                <w:fldChar w:fldCharType="separate"/>
              </w:r>
              <w:r>
                <w:rPr>
                  <w:rFonts w:ascii="宋体" w:hAnsi="宋体" w:eastAsia="宋体"/>
                  <w:sz w:val="24"/>
                  <w:szCs w:val="24"/>
                </w:rPr>
                <w:t>3</w:t>
              </w:r>
              <w:r>
                <w:rPr>
                  <w:rFonts w:ascii="宋体" w:hAnsi="宋体" w:eastAsia="宋体"/>
                  <w:sz w:val="24"/>
                  <w:szCs w:val="24"/>
                </w:rPr>
                <w:fldChar w:fldCharType="end"/>
              </w:r>
              <w:r>
                <w:rPr>
                  <w:rFonts w:ascii="宋体" w:hAnsi="宋体" w:eastAsia="宋体"/>
                  <w:sz w:val="24"/>
                  <w:szCs w:val="24"/>
                </w:rPr>
                <w:fldChar w:fldCharType="end"/>
              </w:r>
            </w:p>
            <w:p>
              <w:pPr>
                <w:pStyle w:val="9"/>
                <w:tabs>
                  <w:tab w:val="right" w:leader="dot" w:pos="8296"/>
                </w:tabs>
                <w:rPr>
                  <w:rFonts w:ascii="宋体" w:hAnsi="宋体" w:eastAsia="宋体" w:cstheme="minorBidi"/>
                  <w:kern w:val="2"/>
                  <w:sz w:val="24"/>
                  <w:szCs w:val="24"/>
                </w:rPr>
              </w:pPr>
              <w:r>
                <w:fldChar w:fldCharType="begin"/>
              </w:r>
              <w:r>
                <w:instrText xml:space="preserve"> HYPERLINK \l "_Toc91146582" </w:instrText>
              </w:r>
              <w:r>
                <w:fldChar w:fldCharType="separate"/>
              </w:r>
              <w:r>
                <w:rPr>
                  <w:rStyle w:val="13"/>
                  <w:rFonts w:ascii="宋体" w:hAnsi="宋体" w:eastAsia="宋体"/>
                  <w:sz w:val="24"/>
                  <w:szCs w:val="24"/>
                </w:rPr>
                <w:t>二、登录</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_Toc91146582 \h </w:instrText>
              </w:r>
              <w:r>
                <w:rPr>
                  <w:rFonts w:ascii="宋体" w:hAnsi="宋体" w:eastAsia="宋体"/>
                  <w:sz w:val="24"/>
                  <w:szCs w:val="24"/>
                </w:rPr>
                <w:fldChar w:fldCharType="separate"/>
              </w:r>
              <w:r>
                <w:rPr>
                  <w:rFonts w:ascii="宋体" w:hAnsi="宋体" w:eastAsia="宋体"/>
                  <w:sz w:val="24"/>
                  <w:szCs w:val="24"/>
                </w:rPr>
                <w:t>6</w:t>
              </w:r>
              <w:r>
                <w:rPr>
                  <w:rFonts w:ascii="宋体" w:hAnsi="宋体" w:eastAsia="宋体"/>
                  <w:sz w:val="24"/>
                  <w:szCs w:val="24"/>
                </w:rPr>
                <w:fldChar w:fldCharType="end"/>
              </w:r>
              <w:r>
                <w:rPr>
                  <w:rFonts w:ascii="宋体" w:hAnsi="宋体" w:eastAsia="宋体"/>
                  <w:sz w:val="24"/>
                  <w:szCs w:val="24"/>
                </w:rPr>
                <w:fldChar w:fldCharType="end"/>
              </w:r>
            </w:p>
            <w:p>
              <w:pPr>
                <w:pStyle w:val="9"/>
                <w:tabs>
                  <w:tab w:val="right" w:leader="dot" w:pos="8296"/>
                </w:tabs>
                <w:rPr>
                  <w:rFonts w:ascii="宋体" w:hAnsi="宋体" w:eastAsia="宋体" w:cstheme="minorBidi"/>
                  <w:kern w:val="2"/>
                  <w:sz w:val="24"/>
                  <w:szCs w:val="24"/>
                </w:rPr>
              </w:pPr>
              <w:r>
                <w:fldChar w:fldCharType="begin"/>
              </w:r>
              <w:r>
                <w:instrText xml:space="preserve"> HYPERLINK \l "_Toc91146583" </w:instrText>
              </w:r>
              <w:r>
                <w:fldChar w:fldCharType="separate"/>
              </w:r>
              <w:r>
                <w:rPr>
                  <w:rStyle w:val="13"/>
                  <w:rFonts w:ascii="宋体" w:hAnsi="宋体" w:eastAsia="宋体"/>
                  <w:sz w:val="24"/>
                  <w:szCs w:val="24"/>
                </w:rPr>
                <w:t>三、申报项目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_Toc91146583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pPr>
                <w:pStyle w:val="10"/>
                <w:tabs>
                  <w:tab w:val="right" w:leader="dot" w:pos="8296"/>
                </w:tabs>
                <w:rPr>
                  <w:rFonts w:ascii="宋体" w:hAnsi="宋体" w:eastAsia="宋体" w:cstheme="minorBidi"/>
                  <w:kern w:val="2"/>
                  <w:sz w:val="24"/>
                  <w:szCs w:val="24"/>
                </w:rPr>
              </w:pPr>
              <w:r>
                <w:fldChar w:fldCharType="begin"/>
              </w:r>
              <w:r>
                <w:instrText xml:space="preserve"> HYPERLINK \l "_Toc91146584" </w:instrText>
              </w:r>
              <w:r>
                <w:fldChar w:fldCharType="separate"/>
              </w:r>
              <w:r>
                <w:rPr>
                  <w:rStyle w:val="13"/>
                  <w:rFonts w:ascii="宋体" w:hAnsi="宋体" w:eastAsia="宋体"/>
                  <w:sz w:val="24"/>
                  <w:szCs w:val="24"/>
                </w:rPr>
                <w:t>3.1、查找项目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_Toc91146584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pPr>
                <w:pStyle w:val="10"/>
                <w:tabs>
                  <w:tab w:val="right" w:leader="dot" w:pos="8296"/>
                </w:tabs>
                <w:rPr>
                  <w:rFonts w:ascii="宋体" w:hAnsi="宋体" w:eastAsia="宋体" w:cstheme="minorBidi"/>
                  <w:kern w:val="2"/>
                  <w:sz w:val="24"/>
                  <w:szCs w:val="24"/>
                </w:rPr>
              </w:pPr>
              <w:r>
                <w:fldChar w:fldCharType="begin"/>
              </w:r>
              <w:r>
                <w:instrText xml:space="preserve"> HYPERLINK \l "_Toc91146585" </w:instrText>
              </w:r>
              <w:r>
                <w:fldChar w:fldCharType="separate"/>
              </w:r>
              <w:r>
                <w:rPr>
                  <w:rStyle w:val="13"/>
                  <w:rFonts w:ascii="宋体" w:hAnsi="宋体" w:eastAsia="宋体"/>
                  <w:sz w:val="24"/>
                  <w:szCs w:val="24"/>
                </w:rPr>
                <w:t>3.2、申报项目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_Toc91146585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pPr>
                <w:pStyle w:val="9"/>
                <w:tabs>
                  <w:tab w:val="right" w:leader="dot" w:pos="8296"/>
                </w:tabs>
                <w:rPr>
                  <w:rFonts w:ascii="宋体" w:hAnsi="宋体" w:eastAsia="宋体" w:cstheme="minorBidi"/>
                  <w:kern w:val="2"/>
                  <w:sz w:val="24"/>
                  <w:szCs w:val="24"/>
                </w:rPr>
              </w:pPr>
              <w:r>
                <w:fldChar w:fldCharType="begin"/>
              </w:r>
              <w:r>
                <w:instrText xml:space="preserve"> HYPERLINK \l "_Toc91146586" </w:instrText>
              </w:r>
              <w:r>
                <w:fldChar w:fldCharType="separate"/>
              </w:r>
              <w:r>
                <w:rPr>
                  <w:rStyle w:val="13"/>
                  <w:rFonts w:ascii="宋体" w:hAnsi="宋体" w:eastAsia="宋体"/>
                  <w:sz w:val="24"/>
                  <w:szCs w:val="24"/>
                </w:rPr>
                <w:t>四、项目后续进度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_Toc91146586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pPr>
                <w:pStyle w:val="10"/>
                <w:tabs>
                  <w:tab w:val="right" w:leader="dot" w:pos="8296"/>
                </w:tabs>
                <w:rPr>
                  <w:rFonts w:ascii="宋体" w:hAnsi="宋体" w:eastAsia="宋体" w:cstheme="minorBidi"/>
                  <w:kern w:val="2"/>
                  <w:sz w:val="24"/>
                  <w:szCs w:val="24"/>
                </w:rPr>
              </w:pPr>
              <w:r>
                <w:fldChar w:fldCharType="begin"/>
              </w:r>
              <w:r>
                <w:instrText xml:space="preserve"> HYPERLINK \l "_Toc91146587" </w:instrText>
              </w:r>
              <w:r>
                <w:fldChar w:fldCharType="separate"/>
              </w:r>
              <w:r>
                <w:rPr>
                  <w:rStyle w:val="13"/>
                  <w:rFonts w:ascii="宋体" w:hAnsi="宋体" w:eastAsia="宋体"/>
                  <w:sz w:val="24"/>
                  <w:szCs w:val="24"/>
                </w:rPr>
                <w:t>4.1查询项目进度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_Toc91146587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pPr>
                <w:pStyle w:val="10"/>
                <w:tabs>
                  <w:tab w:val="right" w:leader="dot" w:pos="8296"/>
                </w:tabs>
                <w:rPr>
                  <w:rFonts w:ascii="宋体" w:hAnsi="宋体" w:eastAsia="宋体" w:cstheme="minorBidi"/>
                  <w:kern w:val="2"/>
                  <w:sz w:val="24"/>
                  <w:szCs w:val="24"/>
                </w:rPr>
              </w:pPr>
              <w:r>
                <w:fldChar w:fldCharType="begin"/>
              </w:r>
              <w:r>
                <w:instrText xml:space="preserve"> HYPERLINK \l "_Toc91146588" </w:instrText>
              </w:r>
              <w:r>
                <w:fldChar w:fldCharType="separate"/>
              </w:r>
              <w:r>
                <w:rPr>
                  <w:rStyle w:val="13"/>
                  <w:rFonts w:ascii="宋体" w:hAnsi="宋体" w:eastAsia="宋体"/>
                  <w:sz w:val="24"/>
                  <w:szCs w:val="24"/>
                </w:rPr>
                <w:t>4.2退回修改</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_Toc91146588 \h </w:instrText>
              </w:r>
              <w:r>
                <w:rPr>
                  <w:rFonts w:ascii="宋体" w:hAnsi="宋体" w:eastAsia="宋体"/>
                  <w:sz w:val="24"/>
                  <w:szCs w:val="24"/>
                </w:rPr>
                <w:fldChar w:fldCharType="separate"/>
              </w:r>
              <w:r>
                <w:rPr>
                  <w:rFonts w:ascii="宋体" w:hAnsi="宋体" w:eastAsia="宋体"/>
                  <w:sz w:val="24"/>
                  <w:szCs w:val="24"/>
                </w:rPr>
                <w:t>12</w:t>
              </w:r>
              <w:r>
                <w:rPr>
                  <w:rFonts w:ascii="宋体" w:hAnsi="宋体" w:eastAsia="宋体"/>
                  <w:sz w:val="24"/>
                  <w:szCs w:val="24"/>
                </w:rPr>
                <w:fldChar w:fldCharType="end"/>
              </w:r>
              <w:r>
                <w:rPr>
                  <w:rFonts w:ascii="宋体" w:hAnsi="宋体" w:eastAsia="宋体"/>
                  <w:sz w:val="24"/>
                  <w:szCs w:val="24"/>
                </w:rPr>
                <w:fldChar w:fldCharType="end"/>
              </w:r>
            </w:p>
            <w:p>
              <w:pPr>
                <w:pStyle w:val="10"/>
                <w:tabs>
                  <w:tab w:val="right" w:leader="dot" w:pos="8296"/>
                </w:tabs>
                <w:rPr>
                  <w:rFonts w:cstheme="minorBidi"/>
                  <w:kern w:val="2"/>
                  <w:sz w:val="21"/>
                </w:rPr>
              </w:pPr>
              <w:r>
                <w:fldChar w:fldCharType="begin"/>
              </w:r>
              <w:r>
                <w:instrText xml:space="preserve"> HYPERLINK \l "_Toc91146589" </w:instrText>
              </w:r>
              <w:r>
                <w:fldChar w:fldCharType="separate"/>
              </w:r>
              <w:r>
                <w:rPr>
                  <w:rStyle w:val="13"/>
                  <w:rFonts w:ascii="宋体" w:hAnsi="宋体" w:eastAsia="宋体"/>
                  <w:sz w:val="24"/>
                  <w:szCs w:val="24"/>
                </w:rPr>
                <w:t>4.3打印/递交</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_Toc91146589 \h </w:instrText>
              </w:r>
              <w:r>
                <w:rPr>
                  <w:rFonts w:ascii="宋体" w:hAnsi="宋体" w:eastAsia="宋体"/>
                  <w:sz w:val="24"/>
                  <w:szCs w:val="24"/>
                </w:rPr>
                <w:fldChar w:fldCharType="separate"/>
              </w:r>
              <w:r>
                <w:rPr>
                  <w:rFonts w:ascii="宋体" w:hAnsi="宋体" w:eastAsia="宋体"/>
                  <w:sz w:val="24"/>
                  <w:szCs w:val="24"/>
                </w:rPr>
                <w:t>12</w:t>
              </w:r>
              <w:r>
                <w:rPr>
                  <w:rFonts w:ascii="宋体" w:hAnsi="宋体" w:eastAsia="宋体"/>
                  <w:sz w:val="24"/>
                  <w:szCs w:val="24"/>
                </w:rPr>
                <w:fldChar w:fldCharType="end"/>
              </w:r>
              <w:r>
                <w:rPr>
                  <w:rFonts w:ascii="宋体" w:hAnsi="宋体" w:eastAsia="宋体"/>
                  <w:sz w:val="24"/>
                  <w:szCs w:val="24"/>
                </w:rPr>
                <w:fldChar w:fldCharType="end"/>
              </w:r>
            </w:p>
            <w:p>
              <w:pPr>
                <w:rPr>
                  <w:rFonts w:ascii="宋体" w:hAnsi="宋体"/>
                </w:rPr>
              </w:pPr>
              <w:r>
                <w:rPr>
                  <w:rFonts w:ascii="宋体" w:hAnsi="宋体"/>
                  <w:b/>
                  <w:bCs/>
                  <w:sz w:val="28"/>
                  <w:szCs w:val="28"/>
                  <w:lang w:val="zh-CN"/>
                </w:rPr>
                <w:fldChar w:fldCharType="end"/>
              </w:r>
            </w:p>
          </w:sdtContent>
        </w:sdt>
        <w:p>
          <w:pPr>
            <w:widowControl/>
            <w:jc w:val="left"/>
            <w:rPr>
              <w:rFonts w:ascii="宋体" w:hAnsi="宋体"/>
            </w:rPr>
          </w:pPr>
          <w:r>
            <w:rPr>
              <w:rFonts w:ascii="宋体" w:hAnsi="宋体"/>
            </w:rPr>
            <w:br w:type="page"/>
          </w:r>
        </w:p>
      </w:sdtContent>
    </w:sdt>
    <w:p>
      <w:pPr>
        <w:pStyle w:val="2"/>
        <w:rPr>
          <w:rFonts w:ascii="宋体" w:hAnsi="宋体" w:eastAsia="宋体"/>
        </w:rPr>
      </w:pPr>
      <w:bookmarkStart w:id="1" w:name="_Toc91146581"/>
      <w:r>
        <w:rPr>
          <w:rFonts w:hint="eastAsia" w:ascii="宋体" w:hAnsi="宋体" w:eastAsia="宋体"/>
        </w:rPr>
        <w:t>一、注册</w:t>
      </w:r>
      <w:bookmarkEnd w:id="1"/>
    </w:p>
    <w:p>
      <w:pPr>
        <w:spacing w:line="360" w:lineRule="auto"/>
        <w:ind w:firstLine="420" w:firstLineChars="200"/>
        <w:rPr>
          <w:rFonts w:ascii="宋体" w:hAnsi="宋体"/>
        </w:rPr>
      </w:pPr>
      <w:r>
        <w:rPr>
          <w:rFonts w:hint="eastAsia" w:ascii="宋体" w:hAnsi="宋体"/>
        </w:rPr>
        <w:t>①点击首页右上角【登录】，选择【我是企业/个人用户】；</w:t>
      </w:r>
    </w:p>
    <w:p>
      <w:pPr>
        <w:rPr>
          <w:rFonts w:ascii="宋体" w:hAnsi="宋体"/>
        </w:rPr>
      </w:pPr>
      <w:r>
        <w:drawing>
          <wp:inline distT="0" distB="0" distL="0" distR="0">
            <wp:extent cx="5274310" cy="290766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74310" cy="2907665"/>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②注册方式一：</w:t>
      </w:r>
      <w:r>
        <w:rPr>
          <w:rFonts w:hint="eastAsia" w:ascii="宋体" w:hAnsi="宋体"/>
          <w:b/>
        </w:rPr>
        <w:t>企业单位</w:t>
      </w:r>
      <w:r>
        <w:rPr>
          <w:rFonts w:hint="eastAsia" w:ascii="宋体" w:hAnsi="宋体"/>
        </w:rPr>
        <w:t>请选择【法人登录】，通过企业法定代表人本人微信扫描二维码，通过电子营业执照授权方式注册登录。经办人微信扫码注册则需法定代表人授权；</w:t>
      </w:r>
      <w:r>
        <w:rPr>
          <w:rFonts w:hint="eastAsia" w:ascii="宋体" w:hAnsi="宋体"/>
          <w:b/>
        </w:rPr>
        <w:t>个人</w:t>
      </w:r>
      <w:r>
        <w:rPr>
          <w:rFonts w:hint="eastAsia" w:ascii="宋体" w:hAnsi="宋体"/>
        </w:rPr>
        <w:t>则请点击【个人登录】，通过粤省事人脸识别注册登录。</w:t>
      </w:r>
    </w:p>
    <w:p>
      <w:pPr>
        <w:rPr>
          <w:rFonts w:ascii="宋体" w:hAnsi="宋体"/>
        </w:rPr>
      </w:pPr>
      <w:r>
        <w:rPr>
          <w:rFonts w:ascii="宋体" w:hAnsi="宋体"/>
        </w:rPr>
        <w:drawing>
          <wp:inline distT="0" distB="0" distL="0" distR="0">
            <wp:extent cx="5274310" cy="2746375"/>
            <wp:effectExtent l="0" t="0" r="2540" b="15875"/>
            <wp:docPr id="10" name="图片 10" descr="C:\Users\kun'\AppData\Local\Temp\1644814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kun'\AppData\Local\Temp\1644814463(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2746698"/>
                    </a:xfrm>
                    <a:prstGeom prst="rect">
                      <a:avLst/>
                    </a:prstGeom>
                    <a:noFill/>
                    <a:ln>
                      <a:noFill/>
                    </a:ln>
                  </pic:spPr>
                </pic:pic>
              </a:graphicData>
            </a:graphic>
          </wp:inline>
        </w:drawing>
      </w:r>
    </w:p>
    <w:p>
      <w:pPr>
        <w:jc w:val="center"/>
        <w:rPr>
          <w:rFonts w:ascii="宋体" w:hAnsi="宋体"/>
        </w:rPr>
      </w:pPr>
      <w:r>
        <w:drawing>
          <wp:inline distT="0" distB="0" distL="0" distR="0">
            <wp:extent cx="1694815" cy="3669665"/>
            <wp:effectExtent l="0" t="0" r="63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1706986" cy="3695114"/>
                    </a:xfrm>
                    <a:prstGeom prst="rect">
                      <a:avLst/>
                    </a:prstGeom>
                  </pic:spPr>
                </pic:pic>
              </a:graphicData>
            </a:graphic>
          </wp:inline>
        </w:drawing>
      </w:r>
    </w:p>
    <w:p>
      <w:pPr>
        <w:rPr>
          <w:rFonts w:ascii="宋体" w:hAnsi="宋体"/>
        </w:rPr>
      </w:pPr>
    </w:p>
    <w:p>
      <w:pPr>
        <w:ind w:firstLine="420"/>
        <w:rPr>
          <w:rFonts w:ascii="宋体" w:hAnsi="宋体"/>
        </w:rPr>
      </w:pPr>
      <w:r>
        <w:rPr>
          <w:rFonts w:hint="eastAsia" w:ascii="宋体" w:hAnsi="宋体"/>
        </w:rPr>
        <w:t>注册方式二：点击下方【立即注册】通过法人信息注册</w:t>
      </w:r>
    </w:p>
    <w:p>
      <w:pPr>
        <w:rPr>
          <w:rFonts w:ascii="宋体" w:hAnsi="宋体"/>
        </w:rPr>
      </w:pPr>
      <w:r>
        <w:rPr>
          <w:rFonts w:ascii="宋体" w:hAnsi="宋体"/>
        </w:rPr>
        <w:drawing>
          <wp:inline distT="0" distB="0" distL="0" distR="0">
            <wp:extent cx="5274310" cy="2929890"/>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5274310" cy="2929890"/>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④选择注册方式，若注册单位账号请选择【法人注册】，申请人信息粤省事人脸识别实名验证部分可使用账号经办人身份信息，实名验证部分可跳过。</w:t>
      </w:r>
    </w:p>
    <w:p>
      <w:pPr>
        <w:rPr>
          <w:rFonts w:ascii="宋体" w:hAnsi="宋体"/>
        </w:rPr>
      </w:pPr>
      <w:r>
        <w:rPr>
          <w:rFonts w:ascii="宋体" w:hAnsi="宋体"/>
        </w:rPr>
        <w:drawing>
          <wp:inline distT="0" distB="0" distL="0" distR="0">
            <wp:extent cx="5274310" cy="2326640"/>
            <wp:effectExtent l="0" t="0" r="2540" b="165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5274310" cy="2326640"/>
                    </a:xfrm>
                    <a:prstGeom prst="rect">
                      <a:avLst/>
                    </a:prstGeom>
                  </pic:spPr>
                </pic:pic>
              </a:graphicData>
            </a:graphic>
          </wp:inline>
        </w:drawing>
      </w:r>
    </w:p>
    <w:p>
      <w:pPr>
        <w:rPr>
          <w:rFonts w:ascii="宋体" w:hAnsi="宋体"/>
        </w:rPr>
      </w:pPr>
      <w:r>
        <w:rPr>
          <w:rFonts w:hint="eastAsia" w:ascii="宋体" w:hAnsi="宋体"/>
        </w:rPr>
        <w:t>⑤注意：账号注册成功并登录后需完善单位或个人信息才可申请补贴事项。</w:t>
      </w:r>
    </w:p>
    <w:p>
      <w:pPr>
        <w:rPr>
          <w:rFonts w:ascii="宋体" w:hAnsi="宋体"/>
        </w:rPr>
      </w:pPr>
      <w:r>
        <w:rPr>
          <w:rFonts w:ascii="宋体" w:hAnsi="宋体"/>
        </w:rPr>
        <w:drawing>
          <wp:inline distT="0" distB="0" distL="0" distR="0">
            <wp:extent cx="5274310" cy="3072130"/>
            <wp:effectExtent l="0" t="0" r="2540" b="13970"/>
            <wp:docPr id="24" name="图片 24" descr="C:\Users\kun'\AppData\Local\Temp\16448229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kun'\AppData\Local\Temp\1644822980(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74310" cy="3072694"/>
                    </a:xfrm>
                    <a:prstGeom prst="rect">
                      <a:avLst/>
                    </a:prstGeom>
                    <a:noFill/>
                    <a:ln>
                      <a:noFill/>
                    </a:ln>
                  </pic:spPr>
                </pic:pic>
              </a:graphicData>
            </a:graphic>
          </wp:inline>
        </w:drawing>
      </w:r>
    </w:p>
    <w:p>
      <w:pPr>
        <w:widowControl/>
        <w:jc w:val="left"/>
        <w:rPr>
          <w:rFonts w:ascii="宋体" w:hAnsi="宋体"/>
          <w:b/>
          <w:bCs/>
          <w:kern w:val="44"/>
          <w:sz w:val="44"/>
          <w:szCs w:val="44"/>
        </w:rPr>
      </w:pPr>
      <w:bookmarkStart w:id="2" w:name="_Toc91146582"/>
      <w:r>
        <w:rPr>
          <w:rFonts w:ascii="宋体" w:hAnsi="宋体"/>
        </w:rPr>
        <w:br w:type="page"/>
      </w:r>
    </w:p>
    <w:p>
      <w:pPr>
        <w:pStyle w:val="2"/>
        <w:rPr>
          <w:rFonts w:ascii="宋体" w:hAnsi="宋体" w:eastAsia="宋体"/>
        </w:rPr>
      </w:pPr>
      <w:r>
        <w:rPr>
          <w:rFonts w:hint="eastAsia" w:ascii="宋体" w:hAnsi="宋体" w:eastAsia="宋体"/>
        </w:rPr>
        <w:t>二、登录</w:t>
      </w:r>
      <w:bookmarkEnd w:id="2"/>
    </w:p>
    <w:p>
      <w:pPr>
        <w:spacing w:line="360" w:lineRule="auto"/>
        <w:ind w:firstLine="420" w:firstLineChars="200"/>
        <w:rPr>
          <w:rFonts w:ascii="宋体" w:hAnsi="宋体"/>
        </w:rPr>
      </w:pPr>
      <w:r>
        <w:rPr>
          <w:rFonts w:hint="eastAsia" w:ascii="宋体" w:hAnsi="宋体"/>
        </w:rPr>
        <w:t>①点击首页右上角【登录】，选择【我是企业/个人用户】；</w:t>
      </w:r>
    </w:p>
    <w:p>
      <w:pPr>
        <w:rPr>
          <w:rFonts w:ascii="宋体" w:hAnsi="宋体"/>
        </w:rPr>
      </w:pPr>
      <w:r>
        <w:drawing>
          <wp:inline distT="0" distB="0" distL="0" distR="0">
            <wp:extent cx="5274310" cy="2907665"/>
            <wp:effectExtent l="0" t="0" r="254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5274310" cy="2907665"/>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②登录方式一：</w:t>
      </w:r>
      <w:r>
        <w:rPr>
          <w:rFonts w:hint="eastAsia" w:ascii="宋体" w:hAnsi="宋体"/>
          <w:b/>
        </w:rPr>
        <w:t>企业单位</w:t>
      </w:r>
      <w:r>
        <w:rPr>
          <w:rFonts w:hint="eastAsia" w:ascii="宋体" w:hAnsi="宋体"/>
        </w:rPr>
        <w:t>请选择【法人登录】，通过企业法定代表人本人微信扫描二维码，通过电子营业执照授权方式注册登录。经办人微信扫码注册则需法定代表人授权；</w:t>
      </w:r>
      <w:r>
        <w:rPr>
          <w:rFonts w:hint="eastAsia" w:ascii="宋体" w:hAnsi="宋体"/>
          <w:b/>
        </w:rPr>
        <w:t>个人</w:t>
      </w:r>
      <w:r>
        <w:rPr>
          <w:rFonts w:hint="eastAsia" w:ascii="宋体" w:hAnsi="宋体"/>
        </w:rPr>
        <w:t>则请点击【个人登录】，通过粤省事人脸识别注册登录。</w:t>
      </w:r>
    </w:p>
    <w:p>
      <w:pPr>
        <w:spacing w:line="360" w:lineRule="auto"/>
        <w:rPr>
          <w:rFonts w:ascii="宋体" w:hAnsi="宋体"/>
        </w:rPr>
      </w:pPr>
      <w:r>
        <w:rPr>
          <w:rFonts w:ascii="宋体" w:hAnsi="宋体"/>
        </w:rPr>
        <w:drawing>
          <wp:inline distT="0" distB="0" distL="0" distR="0">
            <wp:extent cx="5704840" cy="2970530"/>
            <wp:effectExtent l="0" t="0" r="10160" b="1270"/>
            <wp:docPr id="20" name="图片 20" descr="C:\Users\kun'\AppData\Local\Temp\1644814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kun'\AppData\Local\Temp\1644814463(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714532" cy="2975602"/>
                    </a:xfrm>
                    <a:prstGeom prst="rect">
                      <a:avLst/>
                    </a:prstGeom>
                    <a:noFill/>
                    <a:ln>
                      <a:noFill/>
                    </a:ln>
                  </pic:spPr>
                </pic:pic>
              </a:graphicData>
            </a:graphic>
          </wp:inline>
        </w:drawing>
      </w:r>
    </w:p>
    <w:p>
      <w:pPr>
        <w:spacing w:line="360" w:lineRule="auto"/>
        <w:ind w:firstLine="420" w:firstLineChars="200"/>
        <w:rPr>
          <w:rFonts w:ascii="宋体" w:hAnsi="宋体"/>
        </w:rPr>
      </w:pPr>
    </w:p>
    <w:p>
      <w:pPr>
        <w:spacing w:line="360" w:lineRule="auto"/>
        <w:ind w:firstLine="420" w:firstLineChars="200"/>
        <w:rPr>
          <w:rFonts w:ascii="宋体" w:hAnsi="宋体"/>
        </w:rPr>
      </w:pPr>
    </w:p>
    <w:p>
      <w:pPr>
        <w:spacing w:line="360" w:lineRule="auto"/>
        <w:ind w:firstLine="420" w:firstLineChars="200"/>
        <w:rPr>
          <w:rFonts w:ascii="宋体" w:hAnsi="宋体"/>
        </w:rPr>
      </w:pPr>
      <w:r>
        <w:rPr>
          <w:rFonts w:hint="eastAsia" w:ascii="宋体" w:hAnsi="宋体"/>
        </w:rPr>
        <w:t>登录方式二：选择登录方式，若登录单位账号请切换为法人登录，点击“账号密码”。</w:t>
      </w:r>
    </w:p>
    <w:p>
      <w:pPr>
        <w:rPr>
          <w:rFonts w:ascii="宋体" w:hAnsi="宋体"/>
        </w:rPr>
      </w:pPr>
      <w:r>
        <w:rPr>
          <w:rFonts w:ascii="宋体" w:hAnsi="宋体" w:cs="宋体"/>
        </w:rPr>
        <w:drawing>
          <wp:inline distT="0" distB="0" distL="114300" distR="114300">
            <wp:extent cx="5267960" cy="3111500"/>
            <wp:effectExtent l="0" t="0" r="8890" b="1270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5"/>
                    <a:stretch>
                      <a:fillRect/>
                    </a:stretch>
                  </pic:blipFill>
                  <pic:spPr>
                    <a:xfrm>
                      <a:off x="0" y="0"/>
                      <a:ext cx="5267960" cy="3111500"/>
                    </a:xfrm>
                    <a:prstGeom prst="rect">
                      <a:avLst/>
                    </a:prstGeom>
                    <a:noFill/>
                    <a:ln>
                      <a:noFill/>
                    </a:ln>
                  </pic:spPr>
                </pic:pic>
              </a:graphicData>
            </a:graphic>
          </wp:inline>
        </w:drawing>
      </w:r>
    </w:p>
    <w:p>
      <w:pPr>
        <w:widowControl/>
        <w:jc w:val="left"/>
        <w:rPr>
          <w:rFonts w:ascii="宋体" w:hAnsi="宋体"/>
          <w:b/>
          <w:bCs/>
          <w:kern w:val="44"/>
          <w:sz w:val="44"/>
          <w:szCs w:val="44"/>
        </w:rPr>
      </w:pPr>
      <w:bookmarkStart w:id="3" w:name="_Toc91146583"/>
      <w:r>
        <w:rPr>
          <w:rFonts w:ascii="宋体" w:hAnsi="宋体"/>
        </w:rPr>
        <w:br w:type="page"/>
      </w:r>
    </w:p>
    <w:p>
      <w:pPr>
        <w:pStyle w:val="2"/>
        <w:rPr>
          <w:rFonts w:ascii="宋体" w:hAnsi="宋体" w:eastAsia="宋体"/>
        </w:rPr>
      </w:pPr>
      <w:r>
        <w:rPr>
          <w:rFonts w:hint="eastAsia" w:ascii="宋体" w:hAnsi="宋体" w:eastAsia="宋体"/>
        </w:rPr>
        <w:t>三、申报项目</w:t>
      </w:r>
      <w:bookmarkEnd w:id="3"/>
    </w:p>
    <w:p>
      <w:pPr>
        <w:pStyle w:val="3"/>
        <w:rPr>
          <w:rFonts w:ascii="宋体" w:hAnsi="宋体" w:eastAsia="宋体"/>
        </w:rPr>
      </w:pPr>
      <w:bookmarkStart w:id="4" w:name="_Toc91146584"/>
      <w:r>
        <w:rPr>
          <w:rFonts w:hint="eastAsia" w:ascii="宋体" w:hAnsi="宋体" w:eastAsia="宋体"/>
        </w:rPr>
        <w:t>3.1、查找项目</w:t>
      </w:r>
      <w:bookmarkEnd w:id="4"/>
    </w:p>
    <w:p>
      <w:pPr>
        <w:spacing w:line="360" w:lineRule="auto"/>
        <w:ind w:firstLine="420" w:firstLineChars="200"/>
        <w:rPr>
          <w:rFonts w:ascii="宋体" w:hAnsi="宋体"/>
        </w:rPr>
      </w:pPr>
      <w:r>
        <w:rPr>
          <w:rFonts w:hint="eastAsia" w:ascii="宋体" w:hAnsi="宋体"/>
        </w:rPr>
        <w:t>①方法一：点击【项目申报】，按条件筛选项目；</w:t>
      </w:r>
    </w:p>
    <w:p>
      <w:pPr>
        <w:rPr>
          <w:rFonts w:ascii="宋体" w:hAnsi="宋体"/>
        </w:rPr>
      </w:pPr>
      <w:r>
        <w:rPr>
          <w:rFonts w:ascii="宋体" w:hAnsi="宋体"/>
        </w:rPr>
        <w:drawing>
          <wp:inline distT="0" distB="0" distL="0" distR="0">
            <wp:extent cx="5274310" cy="1934210"/>
            <wp:effectExtent l="0" t="0" r="254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a:stretch>
                      <a:fillRect/>
                    </a:stretch>
                  </pic:blipFill>
                  <pic:spPr>
                    <a:xfrm>
                      <a:off x="0" y="0"/>
                      <a:ext cx="5274310" cy="1934210"/>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②方法二：在【智能搜索】框输入项目关键字进行查找；</w:t>
      </w:r>
    </w:p>
    <w:p>
      <w:pPr>
        <w:rPr>
          <w:rFonts w:ascii="宋体" w:hAnsi="宋体"/>
        </w:rPr>
      </w:pPr>
      <w:r>
        <w:rPr>
          <w:rFonts w:ascii="宋体" w:hAnsi="宋体"/>
        </w:rPr>
        <w:drawing>
          <wp:inline distT="0" distB="0" distL="0" distR="0">
            <wp:extent cx="5274310" cy="1928495"/>
            <wp:effectExtent l="0" t="0" r="2540" b="146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a:stretch>
                      <a:fillRect/>
                    </a:stretch>
                  </pic:blipFill>
                  <pic:spPr>
                    <a:xfrm>
                      <a:off x="0" y="0"/>
                      <a:ext cx="5274310" cy="1928495"/>
                    </a:xfrm>
                    <a:prstGeom prst="rect">
                      <a:avLst/>
                    </a:prstGeom>
                  </pic:spPr>
                </pic:pic>
              </a:graphicData>
            </a:graphic>
          </wp:inline>
        </w:drawing>
      </w:r>
    </w:p>
    <w:p>
      <w:pPr>
        <w:pStyle w:val="3"/>
        <w:rPr>
          <w:rFonts w:ascii="宋体" w:hAnsi="宋体" w:eastAsia="宋体"/>
        </w:rPr>
      </w:pPr>
      <w:bookmarkStart w:id="5" w:name="_Toc91146585"/>
      <w:r>
        <w:rPr>
          <w:rFonts w:hint="eastAsia" w:ascii="宋体" w:hAnsi="宋体" w:eastAsia="宋体"/>
        </w:rPr>
        <w:t>3.2、申报项目</w:t>
      </w:r>
      <w:bookmarkEnd w:id="5"/>
    </w:p>
    <w:p>
      <w:pPr>
        <w:spacing w:line="360" w:lineRule="auto"/>
        <w:ind w:firstLine="420" w:firstLineChars="200"/>
        <w:rPr>
          <w:rFonts w:ascii="宋体" w:hAnsi="宋体"/>
        </w:rPr>
      </w:pPr>
      <w:r>
        <w:rPr>
          <w:rFonts w:hint="eastAsia" w:ascii="宋体" w:hAnsi="宋体"/>
        </w:rPr>
        <w:t>①选择项目，进入项目详情页；</w:t>
      </w:r>
    </w:p>
    <w:p>
      <w:pPr>
        <w:rPr>
          <w:rFonts w:ascii="宋体" w:hAnsi="宋体"/>
        </w:rPr>
      </w:pPr>
      <w:r>
        <w:rPr>
          <w:rFonts w:ascii="宋体" w:hAnsi="宋体"/>
        </w:rPr>
        <w:drawing>
          <wp:inline distT="0" distB="0" distL="0" distR="0">
            <wp:extent cx="5274310" cy="2423795"/>
            <wp:effectExtent l="0" t="0" r="2540" b="146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8"/>
                    <a:stretch>
                      <a:fillRect/>
                    </a:stretch>
                  </pic:blipFill>
                  <pic:spPr>
                    <a:xfrm>
                      <a:off x="0" y="0"/>
                      <a:ext cx="5274310" cy="2423795"/>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②点击“立即申报”，进入项目申报书页面；</w:t>
      </w:r>
    </w:p>
    <w:p>
      <w:pPr>
        <w:rPr>
          <w:rFonts w:ascii="宋体" w:hAnsi="宋体"/>
        </w:rPr>
      </w:pPr>
      <w:r>
        <w:rPr>
          <w:rFonts w:ascii="宋体" w:hAnsi="宋体"/>
        </w:rPr>
        <w:drawing>
          <wp:inline distT="0" distB="0" distL="0" distR="0">
            <wp:extent cx="5274310" cy="2426970"/>
            <wp:effectExtent l="0" t="0" r="2540"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9"/>
                    <a:stretch>
                      <a:fillRect/>
                    </a:stretch>
                  </pic:blipFill>
                  <pic:spPr>
                    <a:xfrm>
                      <a:off x="0" y="0"/>
                      <a:ext cx="5274310" cy="2426970"/>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③填写申报书；</w:t>
      </w:r>
    </w:p>
    <w:p>
      <w:pPr>
        <w:rPr>
          <w:rFonts w:ascii="宋体" w:hAnsi="宋体"/>
        </w:rPr>
      </w:pPr>
      <w:r>
        <w:drawing>
          <wp:inline distT="0" distB="0" distL="0" distR="0">
            <wp:extent cx="5274310" cy="2907665"/>
            <wp:effectExtent l="0" t="0" r="2540" b="698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a:stretch>
                      <a:fillRect/>
                    </a:stretch>
                  </pic:blipFill>
                  <pic:spPr>
                    <a:xfrm>
                      <a:off x="0" y="0"/>
                      <a:ext cx="5274310" cy="2907665"/>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④依据要求上传附件清单；</w:t>
      </w:r>
    </w:p>
    <w:p>
      <w:pPr>
        <w:rPr>
          <w:rFonts w:ascii="宋体" w:hAnsi="宋体"/>
        </w:rPr>
      </w:pPr>
      <w:r>
        <w:drawing>
          <wp:inline distT="0" distB="0" distL="0" distR="0">
            <wp:extent cx="5274310" cy="2907665"/>
            <wp:effectExtent l="0" t="0" r="2540" b="698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1"/>
                    <a:stretch>
                      <a:fillRect/>
                    </a:stretch>
                  </pic:blipFill>
                  <pic:spPr>
                    <a:xfrm>
                      <a:off x="0" y="0"/>
                      <a:ext cx="5274310" cy="2907665"/>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⑤确认无误后点击“提交申请”，完成申报。</w:t>
      </w:r>
    </w:p>
    <w:p>
      <w:pPr>
        <w:rPr>
          <w:rFonts w:ascii="宋体" w:hAnsi="宋体"/>
        </w:rPr>
      </w:pPr>
      <w:r>
        <w:drawing>
          <wp:inline distT="0" distB="0" distL="0" distR="0">
            <wp:extent cx="5274310" cy="2907665"/>
            <wp:effectExtent l="0" t="0" r="2540" b="698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2"/>
                    <a:stretch>
                      <a:fillRect/>
                    </a:stretch>
                  </pic:blipFill>
                  <pic:spPr>
                    <a:xfrm>
                      <a:off x="0" y="0"/>
                      <a:ext cx="5274310" cy="2907665"/>
                    </a:xfrm>
                    <a:prstGeom prst="rect">
                      <a:avLst/>
                    </a:prstGeom>
                  </pic:spPr>
                </pic:pic>
              </a:graphicData>
            </a:graphic>
          </wp:inline>
        </w:drawing>
      </w:r>
    </w:p>
    <w:p>
      <w:pPr>
        <w:widowControl/>
        <w:jc w:val="left"/>
        <w:rPr>
          <w:rFonts w:ascii="宋体" w:hAnsi="宋体"/>
          <w:b/>
          <w:bCs/>
          <w:kern w:val="44"/>
          <w:sz w:val="44"/>
          <w:szCs w:val="44"/>
        </w:rPr>
      </w:pPr>
      <w:bookmarkStart w:id="6" w:name="_Toc91146586"/>
      <w:r>
        <w:rPr>
          <w:rFonts w:ascii="宋体" w:hAnsi="宋体"/>
        </w:rPr>
        <w:br w:type="page"/>
      </w:r>
    </w:p>
    <w:p>
      <w:pPr>
        <w:pStyle w:val="2"/>
        <w:rPr>
          <w:rFonts w:ascii="宋体" w:hAnsi="宋体" w:eastAsia="宋体"/>
        </w:rPr>
      </w:pPr>
      <w:r>
        <w:rPr>
          <w:rFonts w:hint="eastAsia" w:ascii="宋体" w:hAnsi="宋体" w:eastAsia="宋体"/>
        </w:rPr>
        <w:t>四、项目后续进度</w:t>
      </w:r>
      <w:bookmarkEnd w:id="6"/>
    </w:p>
    <w:p>
      <w:pPr>
        <w:pStyle w:val="3"/>
        <w:rPr>
          <w:rFonts w:ascii="宋体" w:hAnsi="宋体" w:eastAsia="宋体"/>
        </w:rPr>
      </w:pPr>
      <w:bookmarkStart w:id="7" w:name="_Toc91146587"/>
      <w:r>
        <w:rPr>
          <w:rFonts w:hint="eastAsia" w:ascii="宋体" w:hAnsi="宋体" w:eastAsia="宋体"/>
        </w:rPr>
        <w:t>4.1查询项目进度</w:t>
      </w:r>
      <w:bookmarkEnd w:id="7"/>
    </w:p>
    <w:p>
      <w:pPr>
        <w:spacing w:line="360" w:lineRule="auto"/>
        <w:ind w:firstLine="420" w:firstLineChars="200"/>
        <w:rPr>
          <w:rFonts w:ascii="宋体" w:hAnsi="宋体"/>
        </w:rPr>
      </w:pPr>
      <w:r>
        <w:rPr>
          <w:rFonts w:hint="eastAsia" w:ascii="宋体" w:hAnsi="宋体"/>
        </w:rPr>
        <w:t>①进入我的工作台</w:t>
      </w:r>
    </w:p>
    <w:p>
      <w:pPr>
        <w:rPr>
          <w:rFonts w:ascii="宋体" w:hAnsi="宋体"/>
        </w:rPr>
      </w:pPr>
      <w:r>
        <w:rPr>
          <w:rFonts w:ascii="宋体" w:hAnsi="宋体"/>
        </w:rPr>
        <w:drawing>
          <wp:inline distT="0" distB="0" distL="0" distR="0">
            <wp:extent cx="5274310" cy="192405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3"/>
                    <a:stretch>
                      <a:fillRect/>
                    </a:stretch>
                  </pic:blipFill>
                  <pic:spPr>
                    <a:xfrm>
                      <a:off x="0" y="0"/>
                      <a:ext cx="5274310" cy="1924050"/>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②方法一：查看进度</w:t>
      </w:r>
    </w:p>
    <w:p>
      <w:pPr>
        <w:rPr>
          <w:rFonts w:ascii="宋体" w:hAnsi="宋体"/>
        </w:rPr>
      </w:pPr>
      <w:r>
        <w:rPr>
          <w:rFonts w:ascii="宋体" w:hAnsi="宋体"/>
        </w:rPr>
        <w:drawing>
          <wp:inline distT="0" distB="0" distL="0" distR="0">
            <wp:extent cx="5274310" cy="2472055"/>
            <wp:effectExtent l="0" t="0" r="254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4"/>
                    <a:stretch>
                      <a:fillRect/>
                    </a:stretch>
                  </pic:blipFill>
                  <pic:spPr>
                    <a:xfrm>
                      <a:off x="0" y="0"/>
                      <a:ext cx="5274310" cy="2472055"/>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方法二：我的项目-</w:t>
      </w:r>
      <w:r>
        <w:rPr>
          <w:rFonts w:ascii="宋体" w:hAnsi="宋体"/>
        </w:rPr>
        <w:t>&gt;</w:t>
      </w:r>
      <w:r>
        <w:rPr>
          <w:rFonts w:hint="eastAsia" w:ascii="宋体" w:hAnsi="宋体"/>
        </w:rPr>
        <w:t>全部项目-</w:t>
      </w:r>
      <w:r>
        <w:rPr>
          <w:rFonts w:ascii="宋体" w:hAnsi="宋体"/>
        </w:rPr>
        <w:t>&gt;</w:t>
      </w:r>
      <w:r>
        <w:rPr>
          <w:rFonts w:hint="eastAsia" w:ascii="宋体" w:hAnsi="宋体"/>
        </w:rPr>
        <w:t>进度查询</w:t>
      </w:r>
    </w:p>
    <w:p>
      <w:pPr>
        <w:rPr>
          <w:rFonts w:ascii="宋体" w:hAnsi="宋体"/>
        </w:rPr>
      </w:pPr>
      <w:r>
        <w:rPr>
          <w:rFonts w:ascii="宋体" w:hAnsi="宋体"/>
        </w:rPr>
        <w:drawing>
          <wp:inline distT="0" distB="0" distL="0" distR="0">
            <wp:extent cx="5274310" cy="2699385"/>
            <wp:effectExtent l="0" t="0" r="254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5"/>
                    <a:stretch>
                      <a:fillRect/>
                    </a:stretch>
                  </pic:blipFill>
                  <pic:spPr>
                    <a:xfrm>
                      <a:off x="0" y="0"/>
                      <a:ext cx="5274310" cy="2699385"/>
                    </a:xfrm>
                    <a:prstGeom prst="rect">
                      <a:avLst/>
                    </a:prstGeom>
                  </pic:spPr>
                </pic:pic>
              </a:graphicData>
            </a:graphic>
          </wp:inline>
        </w:drawing>
      </w:r>
    </w:p>
    <w:p>
      <w:pPr>
        <w:rPr>
          <w:rFonts w:ascii="宋体" w:hAnsi="宋体"/>
        </w:rPr>
      </w:pPr>
    </w:p>
    <w:p>
      <w:pPr>
        <w:pStyle w:val="3"/>
        <w:rPr>
          <w:rFonts w:ascii="宋体" w:hAnsi="宋体" w:eastAsia="宋体"/>
        </w:rPr>
      </w:pPr>
      <w:bookmarkStart w:id="8" w:name="_Toc91146588"/>
      <w:r>
        <w:rPr>
          <w:rFonts w:hint="eastAsia" w:ascii="宋体" w:hAnsi="宋体" w:eastAsia="宋体"/>
        </w:rPr>
        <w:t>4.2退回修改</w:t>
      </w:r>
      <w:bookmarkEnd w:id="8"/>
    </w:p>
    <w:p>
      <w:pPr>
        <w:spacing w:line="360" w:lineRule="auto"/>
        <w:ind w:firstLine="420" w:firstLineChars="200"/>
        <w:rPr>
          <w:rFonts w:ascii="宋体" w:hAnsi="宋体"/>
        </w:rPr>
      </w:pPr>
      <w:r>
        <w:rPr>
          <w:rFonts w:hint="eastAsia" w:ascii="宋体" w:hAnsi="宋体"/>
        </w:rPr>
        <w:t>在我的工作台-我的项目，点击“已退回”，找到需要修改的项目，点击“修改”；</w:t>
      </w:r>
    </w:p>
    <w:p>
      <w:pPr>
        <w:rPr>
          <w:rFonts w:ascii="宋体" w:hAnsi="宋体"/>
        </w:rPr>
      </w:pPr>
      <w:r>
        <w:drawing>
          <wp:inline distT="0" distB="0" distL="0" distR="0">
            <wp:extent cx="5274310" cy="2907665"/>
            <wp:effectExtent l="0" t="0" r="2540"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5274310" cy="2907665"/>
                    </a:xfrm>
                    <a:prstGeom prst="rect">
                      <a:avLst/>
                    </a:prstGeom>
                  </pic:spPr>
                </pic:pic>
              </a:graphicData>
            </a:graphic>
          </wp:inline>
        </w:drawing>
      </w:r>
    </w:p>
    <w:p>
      <w:pPr>
        <w:pStyle w:val="3"/>
        <w:rPr>
          <w:rFonts w:ascii="宋体" w:hAnsi="宋体" w:eastAsia="宋体"/>
        </w:rPr>
      </w:pPr>
      <w:bookmarkStart w:id="9" w:name="_Toc91146589"/>
      <w:r>
        <w:rPr>
          <w:rFonts w:hint="eastAsia" w:ascii="宋体" w:hAnsi="宋体" w:eastAsia="宋体"/>
        </w:rPr>
        <w:t>4.3打印/递交</w:t>
      </w:r>
      <w:bookmarkEnd w:id="9"/>
    </w:p>
    <w:p>
      <w:pPr>
        <w:spacing w:line="360" w:lineRule="auto"/>
        <w:ind w:firstLine="420" w:firstLineChars="200"/>
        <w:rPr>
          <w:rFonts w:ascii="宋体" w:hAnsi="宋体"/>
        </w:rPr>
      </w:pPr>
      <w:r>
        <w:rPr>
          <w:rFonts w:hint="eastAsia" w:ascii="宋体" w:hAnsi="宋体"/>
        </w:rPr>
        <w:t>若收到系统材料打印短信通知时，可登录平台，进入我的工作台，点击“审核中</w:t>
      </w:r>
      <w:r>
        <w:rPr>
          <w:rFonts w:ascii="宋体" w:hAnsi="宋体"/>
        </w:rPr>
        <w:t>”</w:t>
      </w:r>
      <w:r>
        <w:rPr>
          <w:rFonts w:hint="eastAsia" w:ascii="宋体" w:hAnsi="宋体"/>
        </w:rPr>
        <w:t>，需要递交纸质材料的项目，点击“打印/递交”。</w:t>
      </w:r>
    </w:p>
    <w:p>
      <w:pPr>
        <w:spacing w:line="360" w:lineRule="auto"/>
        <w:ind w:firstLine="420" w:firstLineChars="200"/>
        <w:rPr>
          <w:rFonts w:ascii="宋体" w:hAnsi="宋体"/>
        </w:rPr>
      </w:pPr>
      <w:r>
        <w:rPr>
          <w:rFonts w:hint="eastAsia" w:ascii="宋体" w:hAnsi="宋体"/>
        </w:rPr>
        <w:t>如不清楚打印要求，可点击“进度”查看或者点击 “联系方式”找到对应部门电话致电咨询。</w:t>
      </w:r>
    </w:p>
    <w:p>
      <w:pPr>
        <w:rPr>
          <w:rFonts w:ascii="宋体" w:hAnsi="宋体"/>
        </w:rPr>
      </w:pPr>
      <w:r>
        <w:drawing>
          <wp:inline distT="0" distB="0" distL="0" distR="0">
            <wp:extent cx="5274310" cy="2907665"/>
            <wp:effectExtent l="0" t="0" r="2540" b="698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7"/>
                    <a:stretch>
                      <a:fillRect/>
                    </a:stretch>
                  </pic:blipFill>
                  <pic:spPr>
                    <a:xfrm>
                      <a:off x="0" y="0"/>
                      <a:ext cx="5274310" cy="2907665"/>
                    </a:xfrm>
                    <a:prstGeom prst="rect">
                      <a:avLst/>
                    </a:prstGeom>
                  </pic:spPr>
                </pic:pic>
              </a:graphicData>
            </a:graphic>
          </wp:inline>
        </w:drawing>
      </w:r>
    </w:p>
    <w:p>
      <w:pPr>
        <w:rPr>
          <w:rFonts w:ascii="宋体" w:hAnsi="宋体"/>
        </w:rPr>
      </w:pPr>
      <w:r>
        <w:drawing>
          <wp:inline distT="0" distB="0" distL="0" distR="0">
            <wp:extent cx="5274310" cy="2907665"/>
            <wp:effectExtent l="0" t="0" r="2540" b="698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8"/>
                    <a:stretch>
                      <a:fillRect/>
                    </a:stretch>
                  </pic:blipFill>
                  <pic:spPr>
                    <a:xfrm>
                      <a:off x="0" y="0"/>
                      <a:ext cx="5274310" cy="2907665"/>
                    </a:xfrm>
                    <a:prstGeom prst="rect">
                      <a:avLst/>
                    </a:prstGeom>
                  </pic:spPr>
                </pic:pic>
              </a:graphicData>
            </a:graphic>
          </wp:inline>
        </w:drawing>
      </w:r>
    </w:p>
    <w:p>
      <w:pPr>
        <w:rPr>
          <w:rFonts w:ascii="仿宋_GB2312" w:eastAsia="仿宋_GB2312"/>
          <w:sz w:val="32"/>
          <w:szCs w:val="32"/>
        </w:rPr>
      </w:pPr>
    </w:p>
    <w:sectPr>
      <w:footerReference r:id="rId6" w:type="first"/>
      <w:footerReference r:id="rId5" w:type="default"/>
      <w:pgSz w:w="11906" w:h="16838"/>
      <w:pgMar w:top="1440" w:right="1800" w:bottom="1440" w:left="1800" w:header="851" w:footer="992" w:gutter="0"/>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MS UI Gothic">
    <w:panose1 w:val="020B0600070205080204"/>
    <w:charset w:val="80"/>
    <w:family w:val="swiss"/>
    <w:pitch w:val="default"/>
    <w:sig w:usb0="E00002FF" w:usb1="6AC7FDFB" w:usb2="00000012" w:usb3="00000000" w:csb0="4002009F" w:csb1="DFD70000"/>
  </w:font>
  <w:font w:name="仿宋_GB2312">
    <w:panose1 w:val="02010609030101010101"/>
    <w:charset w:val="86"/>
    <w:family w:val="modern"/>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0374707"/>
    </w:sdtPr>
    <w:sdtContent>
      <w:p>
        <w:pPr>
          <w:pStyle w:val="7"/>
          <w:jc w:val="center"/>
        </w:pPr>
        <w:r>
          <w:rPr>
            <w:rFonts w:hint="eastAsia"/>
          </w:rPr>
          <w:t>1</w:t>
        </w:r>
      </w:p>
    </w:sdtContent>
  </w:sdt>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0898204"/>
    </w:sdtPr>
    <w:sdtContent>
      <w:p>
        <w:pPr>
          <w:pStyle w:val="7"/>
          <w:jc w:val="center"/>
        </w:pPr>
        <w:r>
          <w:fldChar w:fldCharType="begin"/>
        </w:r>
        <w:r>
          <w:instrText xml:space="preserve">PAGE   \* MERGEFORMAT</w:instrText>
        </w:r>
        <w:r>
          <w:fldChar w:fldCharType="separate"/>
        </w:r>
        <w:r>
          <w:rPr>
            <w:lang w:val="zh-CN"/>
          </w:rPr>
          <w:t>2</w:t>
        </w:r>
        <w:r>
          <w:fldChar w:fldCharType="end"/>
        </w:r>
      </w:p>
    </w:sdtContent>
  </w:sdt>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rFonts w:hint="eastAsia"/>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570865</wp:posOffset>
              </wp:positionH>
              <wp:positionV relativeFrom="page">
                <wp:posOffset>1022985</wp:posOffset>
              </wp:positionV>
              <wp:extent cx="88900" cy="295910"/>
              <wp:effectExtent l="0" t="0" r="0" b="0"/>
              <wp:wrapNone/>
              <wp:docPr id="8" name="文本框 8"/>
              <wp:cNvGraphicFramePr/>
              <a:graphic xmlns:a="http://schemas.openxmlformats.org/drawingml/2006/main">
                <a:graphicData uri="http://schemas.microsoft.com/office/word/2010/wordprocessingShape">
                  <wps:wsp>
                    <wps:cNvSpPr txBox="1"/>
                    <wps:spPr>
                      <a:xfrm>
                        <a:off x="0" y="0"/>
                        <a:ext cx="88900" cy="295910"/>
                      </a:xfrm>
                      <a:prstGeom prst="rect">
                        <a:avLst/>
                      </a:prstGeom>
                      <a:noFill/>
                      <a:ln>
                        <a:noFill/>
                      </a:ln>
                      <a:effectLst/>
                    </wps:spPr>
                    <wps:txbx>
                      <w:txbxContent>
                        <w:p>
                          <w:pPr>
                            <w:spacing w:line="247" w:lineRule="exact"/>
                            <w:ind w:left="20"/>
                            <w:rPr>
                              <w:b/>
                              <w:sz w:val="20"/>
                            </w:rPr>
                          </w:pPr>
                          <w:r>
                            <w:rPr>
                              <w:b/>
                              <w:w w:val="98"/>
                              <w:sz w:val="20"/>
                            </w:rPr>
                            <w:t xml:space="preserve"> </w:t>
                          </w:r>
                        </w:p>
                        <w:p>
                          <w:pPr>
                            <w:spacing w:before="4" w:line="214" w:lineRule="exact"/>
                            <w:ind w:left="20"/>
                            <w:rPr>
                              <w:b/>
                              <w:sz w:val="17"/>
                            </w:rPr>
                          </w:pPr>
                          <w:r>
                            <w:rPr>
                              <w:b/>
                              <w:w w:val="99"/>
                              <w:sz w:val="17"/>
                            </w:rPr>
                            <w:t xml:space="preserve"> </w:t>
                          </w:r>
                        </w:p>
                      </w:txbxContent>
                    </wps:txbx>
                    <wps:bodyPr lIns="0" tIns="0" rIns="0" bIns="0" upright="1"/>
                  </wps:wsp>
                </a:graphicData>
              </a:graphic>
            </wp:anchor>
          </w:drawing>
        </mc:Choice>
        <mc:Fallback>
          <w:pict>
            <v:shape id="_x0000_s1026" o:spid="_x0000_s1026" o:spt="202" type="#_x0000_t202" style="position:absolute;left:0pt;margin-left:44.95pt;margin-top:80.55pt;height:23.3pt;width:7pt;mso-position-horizontal-relative:page;mso-position-vertical-relative:page;z-index:-251657216;mso-width-relative:page;mso-height-relative:page;" filled="f" stroked="f" coordsize="21600,21600" o:gfxdata="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O5ovvLYAAAACgEAAA8AAAAAAAAAAQAgAAAAOAAAAGRycy9kb3ducmV2LnhtbFBLAQIUABQA&#10;AAAIAIdO4kAxKudDoQEAADADAAAOAAAAAAAAAAEAIAAAAD0BAABkcnMvZTJvRG9jLnhtbFBLBQYA&#10;AAAABgAGAFkBAABQBQAAAAA=&#10;">
              <v:fill on="f" focussize="0,0"/>
              <v:stroke on="f"/>
              <v:imagedata o:title=""/>
              <o:lock v:ext="edit" aspectratio="f"/>
              <v:textbox inset="0mm,0mm,0mm,0mm">
                <w:txbxContent>
                  <w:p>
                    <w:pPr>
                      <w:spacing w:line="247" w:lineRule="exact"/>
                      <w:ind w:left="20"/>
                      <w:rPr>
                        <w:b/>
                        <w:sz w:val="20"/>
                      </w:rPr>
                    </w:pPr>
                    <w:r>
                      <w:rPr>
                        <w:b/>
                        <w:w w:val="98"/>
                        <w:sz w:val="20"/>
                      </w:rPr>
                      <w:t xml:space="preserve"> </w:t>
                    </w:r>
                  </w:p>
                  <w:p>
                    <w:pPr>
                      <w:spacing w:before="4" w:line="214" w:lineRule="exact"/>
                      <w:ind w:left="20"/>
                      <w:rPr>
                        <w:b/>
                        <w:sz w:val="17"/>
                      </w:rPr>
                    </w:pPr>
                    <w:r>
                      <w:rPr>
                        <w:b/>
                        <w:w w:val="99"/>
                        <w:sz w:val="17"/>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6355AC"/>
    <w:multiLevelType w:val="multilevel"/>
    <w:tmpl w:val="446355AC"/>
    <w:lvl w:ilvl="0" w:tentative="0">
      <w:start w:val="1"/>
      <w:numFmt w:val="decimal"/>
      <w:lvlText w:val="%1."/>
      <w:lvlJc w:val="left"/>
      <w:pPr>
        <w:ind w:left="664" w:hanging="452"/>
      </w:pPr>
      <w:rPr>
        <w:rFonts w:hint="default" w:ascii="Times New Roman" w:hAnsi="Times New Roman" w:cs="Times New Roman"/>
        <w:b/>
        <w:bCs/>
        <w:sz w:val="36"/>
        <w:szCs w:val="36"/>
      </w:rPr>
    </w:lvl>
    <w:lvl w:ilvl="1" w:tentative="0">
      <w:start w:val="0"/>
      <w:numFmt w:val="bullet"/>
      <w:lvlText w:val="➢"/>
      <w:lvlJc w:val="left"/>
      <w:pPr>
        <w:ind w:left="1552" w:hanging="418"/>
      </w:pPr>
      <w:rPr>
        <w:rFonts w:hint="eastAsia" w:ascii="MS UI Gothic" w:hAnsi="MS UI Gothic" w:eastAsia="MS UI Gothic"/>
        <w:sz w:val="28"/>
        <w:szCs w:val="28"/>
      </w:rPr>
    </w:lvl>
    <w:lvl w:ilvl="2" w:tentative="0">
      <w:start w:val="0"/>
      <w:numFmt w:val="bullet"/>
      <w:lvlText w:val="•"/>
      <w:lvlJc w:val="left"/>
      <w:pPr>
        <w:ind w:left="2254" w:hanging="418"/>
      </w:pPr>
      <w:rPr>
        <w:rFonts w:hint="default" w:ascii="Times New Roman" w:hAnsi="Times New Roman" w:cs="Times New Roman"/>
      </w:rPr>
    </w:lvl>
    <w:lvl w:ilvl="3" w:tentative="0">
      <w:start w:val="0"/>
      <w:numFmt w:val="bullet"/>
      <w:lvlText w:val="•"/>
      <w:lvlJc w:val="left"/>
      <w:pPr>
        <w:ind w:left="3309" w:hanging="418"/>
      </w:pPr>
      <w:rPr>
        <w:rFonts w:hint="default" w:ascii="Times New Roman" w:hAnsi="Times New Roman" w:cs="Times New Roman"/>
      </w:rPr>
    </w:lvl>
    <w:lvl w:ilvl="4" w:tentative="0">
      <w:start w:val="0"/>
      <w:numFmt w:val="bullet"/>
      <w:lvlText w:val="•"/>
      <w:lvlJc w:val="left"/>
      <w:pPr>
        <w:ind w:left="4363" w:hanging="418"/>
      </w:pPr>
      <w:rPr>
        <w:rFonts w:hint="default" w:ascii="Times New Roman" w:hAnsi="Times New Roman" w:cs="Times New Roman"/>
      </w:rPr>
    </w:lvl>
    <w:lvl w:ilvl="5" w:tentative="0">
      <w:start w:val="0"/>
      <w:numFmt w:val="bullet"/>
      <w:lvlText w:val="•"/>
      <w:lvlJc w:val="left"/>
      <w:pPr>
        <w:ind w:left="5418" w:hanging="418"/>
      </w:pPr>
      <w:rPr>
        <w:rFonts w:hint="default" w:ascii="Times New Roman" w:hAnsi="Times New Roman" w:cs="Times New Roman"/>
      </w:rPr>
    </w:lvl>
    <w:lvl w:ilvl="6" w:tentative="0">
      <w:start w:val="0"/>
      <w:numFmt w:val="bullet"/>
      <w:lvlText w:val="•"/>
      <w:lvlJc w:val="left"/>
      <w:pPr>
        <w:ind w:left="6472" w:hanging="418"/>
      </w:pPr>
      <w:rPr>
        <w:rFonts w:hint="default" w:ascii="Times New Roman" w:hAnsi="Times New Roman" w:cs="Times New Roman"/>
      </w:rPr>
    </w:lvl>
    <w:lvl w:ilvl="7" w:tentative="0">
      <w:start w:val="0"/>
      <w:numFmt w:val="bullet"/>
      <w:lvlText w:val="•"/>
      <w:lvlJc w:val="left"/>
      <w:pPr>
        <w:ind w:left="7527" w:hanging="418"/>
      </w:pPr>
      <w:rPr>
        <w:rFonts w:hint="default" w:ascii="Times New Roman" w:hAnsi="Times New Roman" w:cs="Times New Roman"/>
      </w:rPr>
    </w:lvl>
    <w:lvl w:ilvl="8" w:tentative="0">
      <w:start w:val="0"/>
      <w:numFmt w:val="bullet"/>
      <w:lvlText w:val="•"/>
      <w:lvlJc w:val="left"/>
      <w:pPr>
        <w:ind w:left="8582" w:hanging="418"/>
      </w:pPr>
      <w:rPr>
        <w:rFonts w:hint="default" w:ascii="Times New Roman" w:hAnsi="Times New Roman" w:cs="Times New Roman"/>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CDD"/>
    <w:rsid w:val="003F0D2F"/>
    <w:rsid w:val="005B091A"/>
    <w:rsid w:val="007670A0"/>
    <w:rsid w:val="00957CDD"/>
    <w:rsid w:val="00BD0655"/>
    <w:rsid w:val="1BB44584"/>
    <w:rsid w:val="20D35615"/>
    <w:rsid w:val="37BF89F6"/>
    <w:rsid w:val="42D02840"/>
    <w:rsid w:val="577A0DF2"/>
    <w:rsid w:val="63931F49"/>
    <w:rsid w:val="649A6436"/>
    <w:rsid w:val="69BC5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Body Text"/>
    <w:basedOn w:val="1"/>
    <w:link w:val="21"/>
    <w:qFormat/>
    <w:uiPriority w:val="1"/>
    <w:rPr>
      <w:rFonts w:ascii="宋体" w:hAnsi="宋体" w:cs="宋体"/>
      <w:sz w:val="28"/>
      <w:szCs w:val="28"/>
    </w:rPr>
  </w:style>
  <w:style w:type="paragraph" w:styleId="5">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6">
    <w:name w:val="Balloon Text"/>
    <w:basedOn w:val="1"/>
    <w:link w:val="22"/>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toc 1"/>
    <w:basedOn w:val="1"/>
    <w:next w:val="1"/>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10">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character" w:styleId="13">
    <w:name w:val="Hyperlink"/>
    <w:basedOn w:val="12"/>
    <w:unhideWhenUsed/>
    <w:qFormat/>
    <w:uiPriority w:val="99"/>
    <w:rPr>
      <w:rFonts w:asciiTheme="minorHAnsi" w:hAnsiTheme="minorHAnsi" w:eastAsiaTheme="minorEastAsia" w:cstheme="minorBidi"/>
      <w:color w:val="0000FF" w:themeColor="hyperlink"/>
      <w:kern w:val="2"/>
      <w:sz w:val="21"/>
      <w:szCs w:val="22"/>
      <w:u w:val="single"/>
      <w:lang w:val="en-US" w:eastAsia="zh-CN" w:bidi="ar-SA"/>
      <w14:textFill>
        <w14:solidFill>
          <w14:schemeClr w14:val="hlink"/>
        </w14:solidFill>
      </w14:textFill>
    </w:rPr>
  </w:style>
  <w:style w:type="character" w:customStyle="1" w:styleId="14">
    <w:name w:val="页眉 Char"/>
    <w:basedOn w:val="12"/>
    <w:link w:val="8"/>
    <w:qFormat/>
    <w:uiPriority w:val="99"/>
    <w:rPr>
      <w:rFonts w:asciiTheme="minorHAnsi" w:hAnsiTheme="minorHAnsi" w:eastAsiaTheme="minorEastAsia" w:cstheme="minorBidi"/>
      <w:kern w:val="2"/>
      <w:sz w:val="18"/>
      <w:szCs w:val="18"/>
      <w:lang w:val="en-US" w:eastAsia="zh-CN" w:bidi="ar-SA"/>
    </w:rPr>
  </w:style>
  <w:style w:type="character" w:customStyle="1" w:styleId="15">
    <w:name w:val="页脚 Char"/>
    <w:basedOn w:val="12"/>
    <w:link w:val="7"/>
    <w:qFormat/>
    <w:uiPriority w:val="99"/>
    <w:rPr>
      <w:rFonts w:asciiTheme="minorHAnsi" w:hAnsiTheme="minorHAnsi" w:eastAsiaTheme="minorEastAsia" w:cstheme="minorBidi"/>
      <w:kern w:val="2"/>
      <w:sz w:val="18"/>
      <w:szCs w:val="18"/>
      <w:lang w:val="en-US" w:eastAsia="zh-CN" w:bidi="ar-SA"/>
    </w:rPr>
  </w:style>
  <w:style w:type="paragraph" w:styleId="16">
    <w:name w:val="No Spacing"/>
    <w:link w:val="17"/>
    <w:qFormat/>
    <w:uiPriority w:val="1"/>
    <w:rPr>
      <w:rFonts w:asciiTheme="minorHAnsi" w:hAnsiTheme="minorHAnsi" w:eastAsiaTheme="minorEastAsia" w:cstheme="minorBidi"/>
      <w:sz w:val="22"/>
      <w:szCs w:val="22"/>
      <w:lang w:val="en-US" w:eastAsia="zh-CN" w:bidi="ar-SA"/>
    </w:rPr>
  </w:style>
  <w:style w:type="character" w:customStyle="1" w:styleId="17">
    <w:name w:val="无间隔 Char"/>
    <w:basedOn w:val="12"/>
    <w:link w:val="16"/>
    <w:qFormat/>
    <w:uiPriority w:val="1"/>
    <w:rPr>
      <w:rFonts w:asciiTheme="minorHAnsi" w:hAnsiTheme="minorHAnsi" w:eastAsiaTheme="minorEastAsia" w:cstheme="minorBidi"/>
      <w:kern w:val="0"/>
      <w:sz w:val="22"/>
      <w:szCs w:val="22"/>
      <w:lang w:val="en-US" w:eastAsia="zh-CN" w:bidi="ar-SA"/>
    </w:rPr>
  </w:style>
  <w:style w:type="character" w:customStyle="1" w:styleId="18">
    <w:name w:val="标题 1 Char"/>
    <w:basedOn w:val="12"/>
    <w:link w:val="2"/>
    <w:qFormat/>
    <w:uiPriority w:val="9"/>
    <w:rPr>
      <w:rFonts w:asciiTheme="minorHAnsi" w:hAnsiTheme="minorHAnsi" w:eastAsiaTheme="minorEastAsia" w:cstheme="minorBidi"/>
      <w:b/>
      <w:bCs/>
      <w:kern w:val="44"/>
      <w:sz w:val="44"/>
      <w:szCs w:val="44"/>
      <w:lang w:val="en-US" w:eastAsia="zh-CN" w:bidi="ar-SA"/>
    </w:rPr>
  </w:style>
  <w:style w:type="character" w:customStyle="1" w:styleId="19">
    <w:name w:val="标题 2 Char"/>
    <w:basedOn w:val="12"/>
    <w:link w:val="3"/>
    <w:qFormat/>
    <w:uiPriority w:val="9"/>
    <w:rPr>
      <w:rFonts w:asciiTheme="majorHAnsi" w:hAnsiTheme="majorHAnsi" w:eastAsiaTheme="majorEastAsia" w:cstheme="majorBidi"/>
      <w:b/>
      <w:bCs/>
      <w:kern w:val="2"/>
      <w:sz w:val="32"/>
      <w:szCs w:val="32"/>
      <w:lang w:val="en-US" w:eastAsia="zh-CN" w:bidi="ar-SA"/>
    </w:rPr>
  </w:style>
  <w:style w:type="paragraph" w:customStyle="1" w:styleId="20">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1">
    <w:name w:val="正文文本 Char"/>
    <w:basedOn w:val="12"/>
    <w:link w:val="4"/>
    <w:qFormat/>
    <w:uiPriority w:val="1"/>
    <w:rPr>
      <w:rFonts w:ascii="宋体" w:hAnsi="宋体" w:eastAsia="宋体" w:cs="宋体"/>
      <w:kern w:val="2"/>
      <w:sz w:val="28"/>
      <w:szCs w:val="28"/>
      <w:lang w:val="en-US" w:eastAsia="zh-CN" w:bidi="ar-SA"/>
    </w:rPr>
  </w:style>
  <w:style w:type="character" w:customStyle="1" w:styleId="22">
    <w:name w:val="批注框文本 Char"/>
    <w:basedOn w:val="12"/>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glossaryDocument" Target="glossary/document.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5670254-4943-40af-a51a-d07de764efa1}"/>
        <w:style w:val=""/>
        <w:category>
          <w:name w:val="常规"/>
          <w:gallery w:val="placeholder"/>
        </w:category>
        <w:types>
          <w:type w:val="bbPlcHdr"/>
        </w:types>
        <w:behaviors>
          <w:behavior w:val="content"/>
        </w:behaviors>
        <w:description w:val=""/>
        <w:guid w:val="{05670254-4943-40AF-A51A-D07DE764EFA1}"/>
      </w:docPartPr>
      <w:docPartBody>
        <w:p>
          <w:pPr>
            <w:pStyle w:val="4"/>
          </w:pPr>
          <w:r>
            <w:rPr>
              <w:rFonts w:asciiTheme="majorHAnsi" w:hAnsiTheme="majorHAnsi" w:eastAsiaTheme="majorEastAsia" w:cstheme="majorBidi"/>
              <w:caps/>
              <w:color w:val="4F81BD" w:themeColor="accent1"/>
              <w:sz w:val="80"/>
              <w:szCs w:val="80"/>
              <w:lang w:val="zh-CN"/>
              <w14:textFill>
                <w14:solidFill>
                  <w14:schemeClr w14:val="accent1"/>
                </w14:solidFill>
              </w14:textFill>
            </w:rPr>
            <w:t>[文档标题]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62588E"/>
    <w:rsid w:val="00625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95FD45B094CC47C9BDE57DF4AA330DC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5AA1C7D91A234F8EBF7914DB2E2F89C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2846FAE8A7D94419BBE969E74DA790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53E41222E1F24D3D9085B568D81C067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BD2B66D7276646F6A1B1C2B9D78381E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3</Pages>
  <Words>266</Words>
  <Characters>1518</Characters>
  <Lines>12</Lines>
  <Paragraphs>3</Paragraphs>
  <TotalTime>0</TotalTime>
  <ScaleCrop>false</ScaleCrop>
  <LinksUpToDate>false</LinksUpToDate>
  <CharactersWithSpaces>1781</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2021-09-18T09:09:00Z</dcterms:created>
  <dc:creator>Bella</dc:creator>
  <cp:lastModifiedBy>admin</cp:lastModifiedBy>
  <dcterms:modified xsi:type="dcterms:W3CDTF">2026-04-02T15:06:04Z</dcterms:modified>
  <dc:subject>详细版V1.0</dc:subject>
  <dc:title>企业操作手册</dc:title>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ies>
</file>