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C83A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0" w:afterAutospacing="0" w:line="240" w:lineRule="auto"/>
        <w:ind w:right="0"/>
        <w:jc w:val="center"/>
        <w:textAlignment w:val="auto"/>
        <w:rPr>
          <w:rFonts w:hint="eastAsia" w:ascii="宋体" w:hAnsi="宋体" w:eastAsia="宋体" w:cs="宋体"/>
          <w:b/>
          <w:bCs/>
          <w:color w:val="auto"/>
          <w:kern w:val="2"/>
          <w:sz w:val="32"/>
          <w:szCs w:val="32"/>
          <w:lang w:val="en-US" w:eastAsia="zh-CN" w:bidi="zh-CN"/>
        </w:rPr>
      </w:pPr>
      <w:r>
        <w:rPr>
          <w:rFonts w:hint="eastAsia" w:ascii="宋体" w:hAnsi="宋体" w:eastAsia="宋体" w:cs="宋体"/>
          <w:b/>
          <w:bCs/>
          <w:color w:val="auto"/>
          <w:kern w:val="2"/>
          <w:sz w:val="32"/>
          <w:szCs w:val="32"/>
          <w:lang w:val="en-US" w:eastAsia="zh-CN" w:bidi="zh-CN"/>
        </w:rPr>
        <w:t>评分表</w:t>
      </w:r>
    </w:p>
    <w:tbl>
      <w:tblPr>
        <w:tblStyle w:val="16"/>
        <w:tblW w:w="5573" w:type="pct"/>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0"/>
        <w:gridCol w:w="44"/>
        <w:gridCol w:w="951"/>
        <w:gridCol w:w="143"/>
        <w:gridCol w:w="61"/>
        <w:gridCol w:w="5979"/>
        <w:gridCol w:w="18"/>
        <w:gridCol w:w="1016"/>
        <w:gridCol w:w="38"/>
        <w:gridCol w:w="859"/>
      </w:tblGrid>
      <w:tr w14:paraId="0E368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490" w:type="pct"/>
            <w:vAlign w:val="center"/>
          </w:tcPr>
          <w:p w14:paraId="715F747A">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序号</w:t>
            </w:r>
          </w:p>
        </w:tc>
        <w:tc>
          <w:tcPr>
            <w:tcW w:w="564" w:type="pct"/>
            <w:gridSpan w:val="3"/>
            <w:vAlign w:val="center"/>
          </w:tcPr>
          <w:p w14:paraId="04C5821F">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评审因素</w:t>
            </w:r>
          </w:p>
        </w:tc>
        <w:tc>
          <w:tcPr>
            <w:tcW w:w="2989" w:type="pct"/>
            <w:gridSpan w:val="2"/>
            <w:vAlign w:val="center"/>
          </w:tcPr>
          <w:p w14:paraId="40B959FC">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评分细则</w:t>
            </w:r>
          </w:p>
        </w:tc>
        <w:tc>
          <w:tcPr>
            <w:tcW w:w="512" w:type="pct"/>
            <w:gridSpan w:val="2"/>
            <w:vAlign w:val="center"/>
          </w:tcPr>
          <w:p w14:paraId="05BD5DC4">
            <w:pPr>
              <w:keepNext w:val="0"/>
              <w:keepLines w:val="0"/>
              <w:pageBreakBefore w:val="0"/>
              <w:kinsoku/>
              <w:wordWrap/>
              <w:overflowPunct/>
              <w:topLinePunct w:val="0"/>
              <w:autoSpaceDE w:val="0"/>
              <w:autoSpaceDN w:val="0"/>
              <w:bidi w:val="0"/>
              <w:adjustRightInd w:val="0"/>
              <w:snapToGrid w:val="0"/>
              <w:spacing w:line="560" w:lineRule="exact"/>
              <w:ind w:right="-73" w:rightChars="-35"/>
              <w:jc w:val="both"/>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lang w:val="en-US" w:eastAsia="zh-CN"/>
              </w:rPr>
              <w:t>分值</w:t>
            </w:r>
            <w:r>
              <w:rPr>
                <w:rFonts w:hint="eastAsia" w:ascii="仿宋" w:hAnsi="仿宋" w:eastAsia="仿宋" w:cs="Arial Unicode MS"/>
                <w:b/>
                <w:color w:val="auto"/>
                <w:kern w:val="0"/>
                <w:sz w:val="24"/>
                <w:szCs w:val="24"/>
              </w:rPr>
              <w:t>（分）</w:t>
            </w:r>
          </w:p>
        </w:tc>
        <w:tc>
          <w:tcPr>
            <w:tcW w:w="443" w:type="pct"/>
            <w:gridSpan w:val="2"/>
            <w:vAlign w:val="center"/>
          </w:tcPr>
          <w:p w14:paraId="2D8CAC76">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Arial Unicode MS"/>
                <w:b/>
                <w:color w:val="auto"/>
                <w:kern w:val="0"/>
                <w:sz w:val="24"/>
                <w:szCs w:val="24"/>
                <w:lang w:eastAsia="zh-CN"/>
              </w:rPr>
            </w:pPr>
            <w:r>
              <w:rPr>
                <w:rFonts w:hint="eastAsia" w:ascii="仿宋" w:hAnsi="仿宋" w:eastAsia="仿宋" w:cs="Arial Unicode MS"/>
                <w:b/>
                <w:color w:val="auto"/>
                <w:kern w:val="0"/>
                <w:sz w:val="24"/>
                <w:szCs w:val="24"/>
                <w:lang w:val="en-US" w:eastAsia="zh-CN"/>
              </w:rPr>
              <w:t>得分</w:t>
            </w:r>
          </w:p>
        </w:tc>
      </w:tr>
      <w:tr w14:paraId="6A656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5000" w:type="pct"/>
            <w:gridSpan w:val="10"/>
            <w:tcBorders>
              <w:bottom w:val="single" w:color="auto" w:sz="4" w:space="0"/>
            </w:tcBorders>
            <w:vAlign w:val="center"/>
          </w:tcPr>
          <w:p w14:paraId="6CA5D50D">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default" w:ascii="仿宋" w:hAnsi="仿宋" w:eastAsia="仿宋" w:cs="Arial Unicode MS"/>
                <w:b/>
                <w:color w:val="auto"/>
                <w:kern w:val="0"/>
                <w:sz w:val="24"/>
                <w:szCs w:val="24"/>
                <w:lang w:val="en-US" w:eastAsia="zh-CN"/>
              </w:rPr>
            </w:pPr>
            <w:r>
              <w:rPr>
                <w:rFonts w:hint="eastAsia" w:ascii="仿宋" w:hAnsi="仿宋" w:eastAsia="仿宋" w:cs="Arial Unicode MS"/>
                <w:b/>
                <w:color w:val="auto"/>
                <w:kern w:val="0"/>
                <w:sz w:val="24"/>
                <w:szCs w:val="24"/>
                <w:lang w:val="en-US" w:eastAsia="zh-CN"/>
              </w:rPr>
              <w:t>一、报价得分（15分）</w:t>
            </w:r>
          </w:p>
        </w:tc>
      </w:tr>
      <w:tr w14:paraId="52818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512" w:type="pct"/>
            <w:gridSpan w:val="2"/>
            <w:tcBorders>
              <w:top w:val="single" w:color="auto" w:sz="4" w:space="0"/>
              <w:bottom w:val="single" w:color="auto" w:sz="4" w:space="0"/>
              <w:right w:val="single" w:color="auto" w:sz="4" w:space="0"/>
            </w:tcBorders>
            <w:vAlign w:val="center"/>
          </w:tcPr>
          <w:p w14:paraId="7CDF4ADE">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Arial Unicode MS"/>
                <w:b w:val="0"/>
                <w:bCs/>
                <w:color w:val="auto"/>
                <w:kern w:val="0"/>
                <w:sz w:val="24"/>
                <w:szCs w:val="24"/>
                <w:lang w:val="en-US" w:eastAsia="zh-CN"/>
              </w:rPr>
            </w:pPr>
            <w:r>
              <w:rPr>
                <w:rFonts w:hint="eastAsia" w:ascii="仿宋" w:hAnsi="仿宋" w:eastAsia="仿宋" w:cs="Arial Unicode MS"/>
                <w:b w:val="0"/>
                <w:bCs/>
                <w:color w:val="auto"/>
                <w:kern w:val="0"/>
                <w:sz w:val="24"/>
                <w:szCs w:val="24"/>
                <w:lang w:val="en-US" w:eastAsia="zh-CN"/>
              </w:rPr>
              <w:t>1</w:t>
            </w:r>
          </w:p>
        </w:tc>
        <w:tc>
          <w:tcPr>
            <w:tcW w:w="572" w:type="pct"/>
            <w:gridSpan w:val="3"/>
            <w:tcBorders>
              <w:top w:val="single" w:color="auto" w:sz="4" w:space="0"/>
              <w:left w:val="single" w:color="auto" w:sz="4" w:space="0"/>
              <w:bottom w:val="single" w:color="auto" w:sz="4" w:space="0"/>
              <w:right w:val="single" w:color="auto" w:sz="4" w:space="0"/>
            </w:tcBorders>
            <w:vAlign w:val="center"/>
          </w:tcPr>
          <w:p w14:paraId="45E1577B">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仿宋"/>
                <w:b w:val="0"/>
                <w:bCs/>
                <w:color w:val="auto"/>
                <w:kern w:val="0"/>
                <w:sz w:val="24"/>
                <w:szCs w:val="24"/>
              </w:rPr>
            </w:pPr>
            <w:r>
              <w:rPr>
                <w:rFonts w:hint="eastAsia" w:ascii="仿宋" w:hAnsi="仿宋" w:eastAsia="仿宋" w:cs="仿宋"/>
                <w:b w:val="0"/>
                <w:bCs/>
                <w:color w:val="auto"/>
                <w:sz w:val="24"/>
                <w:szCs w:val="24"/>
                <w:highlight w:val="none"/>
                <w:lang w:eastAsia="zh-CN"/>
              </w:rPr>
              <w:t>投标报价(</w:t>
            </w: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lang w:eastAsia="zh-CN"/>
              </w:rPr>
              <w:t>分)[</w:t>
            </w:r>
            <w:r>
              <w:rPr>
                <w:rFonts w:hint="eastAsia" w:ascii="仿宋" w:hAnsi="仿宋" w:eastAsia="仿宋" w:cs="仿宋"/>
                <w:b w:val="0"/>
                <w:bCs/>
                <w:color w:val="auto"/>
                <w:sz w:val="24"/>
                <w:szCs w:val="24"/>
                <w:highlight w:val="none"/>
                <w:lang w:val="en-US" w:eastAsia="zh-CN"/>
              </w:rPr>
              <w:t>参照</w:t>
            </w:r>
            <w:r>
              <w:rPr>
                <w:rFonts w:hint="eastAsia" w:ascii="仿宋" w:hAnsi="仿宋" w:eastAsia="仿宋" w:cs="仿宋"/>
                <w:b w:val="0"/>
                <w:bCs/>
                <w:color w:val="auto"/>
                <w:sz w:val="24"/>
                <w:szCs w:val="24"/>
                <w:highlight w:val="none"/>
                <w:lang w:eastAsia="zh-CN"/>
              </w:rPr>
              <w:t>《广东省环境监测行业指导价》(发布稿)折扣率进行报价)]</w:t>
            </w:r>
          </w:p>
        </w:tc>
        <w:tc>
          <w:tcPr>
            <w:tcW w:w="2968" w:type="pct"/>
            <w:gridSpan w:val="2"/>
            <w:tcBorders>
              <w:top w:val="single" w:color="auto" w:sz="4" w:space="0"/>
              <w:left w:val="single" w:color="auto" w:sz="4" w:space="0"/>
              <w:bottom w:val="single" w:color="auto" w:sz="4" w:space="0"/>
              <w:right w:val="single" w:color="auto" w:sz="4" w:space="0"/>
            </w:tcBorders>
            <w:vAlign w:val="center"/>
          </w:tcPr>
          <w:p w14:paraId="2693F56A">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仿宋"/>
                <w:b w:val="0"/>
                <w:bCs/>
                <w:color w:val="auto"/>
                <w:kern w:val="0"/>
                <w:sz w:val="24"/>
                <w:szCs w:val="24"/>
              </w:rPr>
            </w:pPr>
            <w:r>
              <w:rPr>
                <w:rFonts w:hint="eastAsia" w:ascii="仿宋" w:hAnsi="仿宋" w:eastAsia="仿宋" w:cs="仿宋"/>
                <w:b w:val="0"/>
                <w:bCs/>
                <w:color w:val="auto"/>
                <w:sz w:val="24"/>
                <w:szCs w:val="24"/>
                <w:highlight w:val="none"/>
                <w:lang w:eastAsia="zh-CN"/>
              </w:rPr>
              <w:t>价格分应当采用折扣率高优先法计算,即满足采购需求且折扣率最高的为基准价，该项价格得分为满分。其他供应商的价格得分统一按照下列公式计算:供应商价格得分=</w:t>
            </w:r>
            <w:r>
              <w:rPr>
                <w:rFonts w:hint="eastAsia" w:ascii="仿宋" w:hAnsi="仿宋" w:eastAsia="仿宋" w:cs="仿宋"/>
                <w:b w:val="0"/>
                <w:bCs/>
                <w:color w:val="auto"/>
                <w:sz w:val="24"/>
                <w:szCs w:val="24"/>
                <w:highlight w:val="none"/>
                <w:lang w:val="en" w:eastAsia="zh-CN"/>
              </w:rPr>
              <w:t>(评标基准价／投标报价)×</w:t>
            </w:r>
            <w:r>
              <w:rPr>
                <w:rFonts w:hint="eastAsia" w:ascii="仿宋" w:hAnsi="仿宋" w:eastAsia="仿宋" w:cs="仿宋"/>
                <w:b w:val="0"/>
                <w:bCs/>
                <w:color w:val="auto"/>
                <w:sz w:val="24"/>
                <w:szCs w:val="24"/>
                <w:highlight w:val="none"/>
                <w:lang w:val="en-US" w:eastAsia="zh-CN"/>
              </w:rPr>
              <w:t>15</w:t>
            </w:r>
            <w:bookmarkStart w:id="0" w:name="_GoBack"/>
            <w:bookmarkEnd w:id="0"/>
            <w:r>
              <w:rPr>
                <w:rFonts w:hint="eastAsia" w:ascii="仿宋" w:hAnsi="仿宋" w:eastAsia="仿宋" w:cs="仿宋"/>
                <w:b w:val="0"/>
                <w:bCs/>
                <w:color w:val="auto"/>
                <w:sz w:val="24"/>
                <w:szCs w:val="24"/>
                <w:highlight w:val="none"/>
                <w:lang w:eastAsia="zh-CN"/>
              </w:rPr>
              <w:t>,价格得分四舍五入后保留小数点后两位有效数。(对供应商符合规定的</w:t>
            </w:r>
            <w:r>
              <w:rPr>
                <w:rFonts w:hint="eastAsia" w:ascii="仿宋" w:hAnsi="仿宋" w:eastAsia="仿宋" w:cs="仿宋"/>
                <w:b w:val="0"/>
                <w:bCs/>
                <w:color w:val="auto"/>
                <w:sz w:val="24"/>
                <w:szCs w:val="24"/>
                <w:highlight w:val="none"/>
                <w:u w:val="none"/>
                <w:lang w:eastAsia="zh-CN"/>
              </w:rPr>
              <w:t>小型和微型</w:t>
            </w:r>
            <w:r>
              <w:rPr>
                <w:rFonts w:hint="eastAsia" w:ascii="仿宋" w:hAnsi="仿宋" w:eastAsia="仿宋" w:cs="仿宋"/>
                <w:b w:val="0"/>
                <w:bCs/>
                <w:color w:val="auto"/>
                <w:sz w:val="24"/>
                <w:szCs w:val="24"/>
                <w:highlight w:val="none"/>
                <w:lang w:eastAsia="zh-CN"/>
              </w:rPr>
              <w:t>企业(监狱企业、残疾人福利单位视同小型、微型企业)报价给予10%的价格扣除。</w:t>
            </w:r>
          </w:p>
        </w:tc>
        <w:tc>
          <w:tcPr>
            <w:tcW w:w="522" w:type="pct"/>
            <w:gridSpan w:val="2"/>
            <w:tcBorders>
              <w:top w:val="single" w:color="auto" w:sz="4" w:space="0"/>
              <w:left w:val="single" w:color="auto" w:sz="4" w:space="0"/>
              <w:bottom w:val="single" w:color="auto" w:sz="4" w:space="0"/>
              <w:right w:val="single" w:color="auto" w:sz="4" w:space="0"/>
            </w:tcBorders>
            <w:vAlign w:val="center"/>
          </w:tcPr>
          <w:p w14:paraId="2A8AE2E2">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default" w:ascii="仿宋" w:hAnsi="仿宋" w:eastAsia="仿宋" w:cs="Arial Unicode MS"/>
                <w:b w:val="0"/>
                <w:bCs/>
                <w:color w:val="auto"/>
                <w:kern w:val="0"/>
                <w:sz w:val="24"/>
                <w:szCs w:val="24"/>
                <w:lang w:val="en-US" w:eastAsia="zh-CN"/>
              </w:rPr>
            </w:pPr>
            <w:r>
              <w:rPr>
                <w:rFonts w:hint="eastAsia" w:ascii="仿宋" w:hAnsi="仿宋" w:eastAsia="仿宋" w:cs="Arial Unicode MS"/>
                <w:b w:val="0"/>
                <w:bCs/>
                <w:color w:val="auto"/>
                <w:kern w:val="0"/>
                <w:sz w:val="24"/>
                <w:szCs w:val="24"/>
                <w:lang w:val="en-US" w:eastAsia="zh-CN"/>
              </w:rPr>
              <w:t>15</w:t>
            </w:r>
          </w:p>
        </w:tc>
        <w:tc>
          <w:tcPr>
            <w:tcW w:w="424" w:type="pct"/>
            <w:tcBorders>
              <w:top w:val="single" w:color="auto" w:sz="4" w:space="0"/>
              <w:left w:val="single" w:color="auto" w:sz="4" w:space="0"/>
              <w:bottom w:val="single" w:color="auto" w:sz="4" w:space="0"/>
            </w:tcBorders>
            <w:vAlign w:val="center"/>
          </w:tcPr>
          <w:p w14:paraId="589FFF28">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Arial Unicode MS"/>
                <w:b/>
                <w:color w:val="auto"/>
                <w:kern w:val="0"/>
                <w:sz w:val="24"/>
                <w:szCs w:val="24"/>
              </w:rPr>
            </w:pPr>
          </w:p>
        </w:tc>
      </w:tr>
      <w:tr w14:paraId="7B8B3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5000" w:type="pct"/>
            <w:gridSpan w:val="10"/>
            <w:tcBorders>
              <w:top w:val="single" w:color="auto" w:sz="4" w:space="0"/>
            </w:tcBorders>
            <w:vAlign w:val="center"/>
          </w:tcPr>
          <w:p w14:paraId="3C177ECB">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Arial Unicode MS"/>
                <w:b/>
                <w:color w:val="auto"/>
                <w:kern w:val="0"/>
                <w:sz w:val="24"/>
                <w:szCs w:val="24"/>
              </w:rPr>
            </w:pPr>
            <w:r>
              <w:rPr>
                <w:rFonts w:hint="eastAsia" w:ascii="仿宋" w:hAnsi="仿宋" w:eastAsia="仿宋" w:cs="Arial Unicode MS"/>
                <w:b/>
                <w:color w:val="auto"/>
                <w:kern w:val="0"/>
                <w:sz w:val="24"/>
                <w:szCs w:val="24"/>
                <w:lang w:val="en-US" w:eastAsia="zh-CN"/>
              </w:rPr>
              <w:t>二</w:t>
            </w:r>
            <w:r>
              <w:rPr>
                <w:rFonts w:hint="eastAsia" w:ascii="仿宋" w:hAnsi="仿宋" w:eastAsia="仿宋" w:cs="Arial Unicode MS"/>
                <w:b/>
                <w:color w:val="auto"/>
                <w:kern w:val="0"/>
                <w:sz w:val="24"/>
                <w:szCs w:val="24"/>
              </w:rPr>
              <w:t>、技术部分</w:t>
            </w:r>
            <w:r>
              <w:rPr>
                <w:rFonts w:ascii="仿宋" w:hAnsi="仿宋" w:eastAsia="仿宋" w:cs="Arial Unicode MS"/>
                <w:b/>
                <w:color w:val="auto"/>
                <w:kern w:val="0"/>
                <w:sz w:val="24"/>
                <w:szCs w:val="24"/>
              </w:rPr>
              <w:t>（</w:t>
            </w:r>
            <w:r>
              <w:rPr>
                <w:rFonts w:hint="eastAsia" w:ascii="仿宋" w:hAnsi="仿宋" w:eastAsia="仿宋" w:cs="Arial Unicode MS"/>
                <w:b/>
                <w:color w:val="auto"/>
                <w:kern w:val="0"/>
                <w:sz w:val="24"/>
                <w:szCs w:val="24"/>
                <w:lang w:val="en-US" w:eastAsia="zh-CN"/>
              </w:rPr>
              <w:t>75</w:t>
            </w:r>
            <w:r>
              <w:rPr>
                <w:rFonts w:ascii="仿宋" w:hAnsi="仿宋" w:eastAsia="仿宋" w:cs="Arial Unicode MS"/>
                <w:b/>
                <w:color w:val="auto"/>
                <w:kern w:val="0"/>
                <w:sz w:val="24"/>
                <w:szCs w:val="24"/>
              </w:rPr>
              <w:t>分）</w:t>
            </w:r>
          </w:p>
        </w:tc>
      </w:tr>
      <w:tr w14:paraId="5E98B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0" w:type="pct"/>
            <w:vAlign w:val="center"/>
          </w:tcPr>
          <w:p w14:paraId="5E189958">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val="en-US" w:eastAsia="zh-CN"/>
              </w:rPr>
            </w:pPr>
            <w:r>
              <w:rPr>
                <w:rFonts w:hint="eastAsia" w:ascii="仿宋" w:hAnsi="仿宋" w:eastAsia="仿宋" w:cs="Arial Unicode MS"/>
                <w:color w:val="auto"/>
                <w:kern w:val="0"/>
                <w:sz w:val="24"/>
                <w:szCs w:val="24"/>
                <w:lang w:val="en-US" w:eastAsia="zh-CN"/>
              </w:rPr>
              <w:t>2</w:t>
            </w:r>
          </w:p>
        </w:tc>
        <w:tc>
          <w:tcPr>
            <w:tcW w:w="564" w:type="pct"/>
            <w:gridSpan w:val="3"/>
            <w:vAlign w:val="center"/>
          </w:tcPr>
          <w:p w14:paraId="7EAF8F46">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技术方案</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2989" w:type="pct"/>
            <w:gridSpan w:val="2"/>
            <w:vAlign w:val="center"/>
          </w:tcPr>
          <w:p w14:paraId="6D0AAA43">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对项目要求分析准确，具体方案全面、详细合理；服务实施流程科学、可行、</w:t>
            </w:r>
            <w:r>
              <w:rPr>
                <w:rFonts w:hint="eastAsia" w:ascii="仿宋" w:hAnsi="仿宋" w:eastAsia="仿宋" w:cs="Arial Unicode MS"/>
                <w:color w:val="auto"/>
                <w:kern w:val="0"/>
                <w:sz w:val="24"/>
                <w:szCs w:val="24"/>
              </w:rPr>
              <w:t>完全</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10</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7B8490B8">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准确，具体方案较全面、较合理；服务实施流程</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可行、满足用户需求</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8</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4A32CF36">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对项目要求分析基本准确，具体方案</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全面、合理；服务实施流程</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可行、</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6</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6DD88EBE">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对项目要求分析一般，具体方案</w:t>
            </w:r>
            <w:r>
              <w:rPr>
                <w:rFonts w:hint="eastAsia" w:ascii="仿宋" w:hAnsi="仿宋" w:eastAsia="仿宋" w:cs="Arial Unicode MS"/>
                <w:color w:val="auto"/>
                <w:kern w:val="0"/>
                <w:sz w:val="24"/>
                <w:szCs w:val="24"/>
              </w:rPr>
              <w:t>不够全面、</w:t>
            </w:r>
            <w:r>
              <w:rPr>
                <w:rFonts w:ascii="仿宋" w:hAnsi="仿宋" w:eastAsia="仿宋" w:cs="Arial Unicode MS"/>
                <w:color w:val="auto"/>
                <w:kern w:val="0"/>
                <w:sz w:val="24"/>
                <w:szCs w:val="24"/>
              </w:rPr>
              <w:t>合理；服务实施流程</w:t>
            </w:r>
            <w:r>
              <w:rPr>
                <w:rFonts w:hint="eastAsia" w:ascii="仿宋" w:hAnsi="仿宋" w:eastAsia="仿宋" w:cs="Arial Unicode MS"/>
                <w:color w:val="auto"/>
                <w:kern w:val="0"/>
                <w:sz w:val="24"/>
                <w:szCs w:val="24"/>
              </w:rPr>
              <w:t>有一定可行性、</w:t>
            </w:r>
            <w:r>
              <w:rPr>
                <w:rFonts w:ascii="仿宋" w:hAnsi="仿宋" w:eastAsia="仿宋" w:cs="Arial Unicode MS"/>
                <w:color w:val="auto"/>
                <w:kern w:val="0"/>
                <w:sz w:val="24"/>
                <w:szCs w:val="24"/>
              </w:rPr>
              <w:t>基本满足用户需求</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4</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4488433B">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对项目要求分析不准确，</w:t>
            </w:r>
            <w:r>
              <w:rPr>
                <w:rFonts w:ascii="仿宋" w:hAnsi="仿宋" w:eastAsia="仿宋" w:cs="Arial Unicode MS"/>
                <w:color w:val="auto"/>
                <w:kern w:val="0"/>
                <w:sz w:val="24"/>
                <w:szCs w:val="24"/>
              </w:rPr>
              <w:t>具体方案不合理；服务实施流程</w:t>
            </w:r>
            <w:r>
              <w:rPr>
                <w:rFonts w:hint="eastAsia" w:ascii="仿宋" w:hAnsi="仿宋" w:eastAsia="仿宋" w:cs="Arial Unicode MS"/>
                <w:color w:val="auto"/>
                <w:kern w:val="0"/>
                <w:sz w:val="24"/>
                <w:szCs w:val="24"/>
              </w:rPr>
              <w:t>可行性低，无法</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或未提供技术方案的，得0分</w:t>
            </w:r>
            <w:r>
              <w:rPr>
                <w:rFonts w:ascii="仿宋" w:hAnsi="仿宋" w:eastAsia="仿宋" w:cs="Arial Unicode MS"/>
                <w:color w:val="auto"/>
                <w:kern w:val="0"/>
                <w:sz w:val="24"/>
                <w:szCs w:val="24"/>
              </w:rPr>
              <w:t>。</w:t>
            </w:r>
          </w:p>
        </w:tc>
        <w:tc>
          <w:tcPr>
            <w:tcW w:w="512" w:type="pct"/>
            <w:gridSpan w:val="2"/>
            <w:vAlign w:val="center"/>
          </w:tcPr>
          <w:p w14:paraId="0789C319">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10</w:t>
            </w:r>
          </w:p>
        </w:tc>
        <w:tc>
          <w:tcPr>
            <w:tcW w:w="443" w:type="pct"/>
            <w:gridSpan w:val="2"/>
            <w:vAlign w:val="center"/>
          </w:tcPr>
          <w:p w14:paraId="22636316">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1A0E0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90" w:type="pct"/>
            <w:vAlign w:val="center"/>
          </w:tcPr>
          <w:p w14:paraId="4BD3EB97">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val="en-US" w:eastAsia="zh-CN"/>
              </w:rPr>
            </w:pPr>
            <w:r>
              <w:rPr>
                <w:rFonts w:hint="eastAsia" w:ascii="仿宋" w:hAnsi="仿宋" w:eastAsia="仿宋" w:cs="Arial Unicode MS"/>
                <w:color w:val="auto"/>
                <w:kern w:val="0"/>
                <w:sz w:val="24"/>
                <w:szCs w:val="24"/>
                <w:lang w:val="en-US" w:eastAsia="zh-CN"/>
              </w:rPr>
              <w:t>3</w:t>
            </w:r>
          </w:p>
        </w:tc>
        <w:tc>
          <w:tcPr>
            <w:tcW w:w="564" w:type="pct"/>
            <w:gridSpan w:val="3"/>
            <w:vAlign w:val="center"/>
          </w:tcPr>
          <w:p w14:paraId="029181D7">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对项目设计重点、难点的理解及建议</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2989" w:type="pct"/>
            <w:gridSpan w:val="2"/>
            <w:vAlign w:val="center"/>
          </w:tcPr>
          <w:p w14:paraId="7B979B9F">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包括但不限于：</w:t>
            </w:r>
          </w:p>
          <w:p w14:paraId="56260C96">
            <w:pPr>
              <w:keepNext w:val="0"/>
              <w:keepLines w:val="0"/>
              <w:pageBreakBefore w:val="0"/>
              <w:numPr>
                <w:ilvl w:val="0"/>
                <w:numId w:val="2"/>
              </w:numPr>
              <w:kinsoku/>
              <w:wordWrap/>
              <w:overflowPunct/>
              <w:topLinePunct w:val="0"/>
              <w:autoSpaceDE w:val="0"/>
              <w:autoSpaceDN w:val="0"/>
              <w:bidi w:val="0"/>
              <w:adjustRightInd w:val="0"/>
              <w:spacing w:line="560" w:lineRule="exact"/>
              <w:ind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rPr>
              <w:t>对本项目重点和难点的阐述；</w:t>
            </w:r>
          </w:p>
          <w:p w14:paraId="3A1C9404">
            <w:pPr>
              <w:keepNext w:val="0"/>
              <w:keepLines w:val="0"/>
              <w:pageBreakBefore w:val="0"/>
              <w:numPr>
                <w:ilvl w:val="0"/>
                <w:numId w:val="2"/>
              </w:numPr>
              <w:kinsoku/>
              <w:wordWrap/>
              <w:overflowPunct/>
              <w:topLinePunct w:val="0"/>
              <w:autoSpaceDE w:val="0"/>
              <w:autoSpaceDN w:val="0"/>
              <w:bidi w:val="0"/>
              <w:adjustRightInd w:val="0"/>
              <w:spacing w:line="560" w:lineRule="exact"/>
              <w:ind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rPr>
              <w:t>对本项目重点和难点的监控措施；</w:t>
            </w:r>
          </w:p>
          <w:p w14:paraId="147FF3E8">
            <w:pPr>
              <w:keepNext w:val="0"/>
              <w:keepLines w:val="0"/>
              <w:pageBreakBefore w:val="0"/>
              <w:numPr>
                <w:ilvl w:val="0"/>
                <w:numId w:val="2"/>
              </w:numPr>
              <w:kinsoku/>
              <w:wordWrap/>
              <w:overflowPunct/>
              <w:topLinePunct w:val="0"/>
              <w:autoSpaceDE w:val="0"/>
              <w:autoSpaceDN w:val="0"/>
              <w:bidi w:val="0"/>
              <w:adjustRightInd w:val="0"/>
              <w:spacing w:line="560" w:lineRule="exact"/>
              <w:ind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rPr>
              <w:t>对本项目重点和难点的建议方案；</w:t>
            </w:r>
          </w:p>
          <w:p w14:paraId="30A111FD">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对本项目的重点、难点有充分的认识，措施具体，针对性强，相关建议可行性高，得</w:t>
            </w:r>
            <w:r>
              <w:rPr>
                <w:rFonts w:hint="eastAsia" w:ascii="仿宋" w:hAnsi="仿宋" w:eastAsia="仿宋" w:cs="Arial Unicode MS"/>
                <w:color w:val="auto"/>
                <w:kern w:val="0"/>
                <w:sz w:val="24"/>
                <w:szCs w:val="24"/>
                <w:lang w:val="en-US" w:eastAsia="zh-CN"/>
              </w:rPr>
              <w:t>10</w:t>
            </w:r>
            <w:r>
              <w:rPr>
                <w:rFonts w:hint="eastAsia" w:ascii="仿宋" w:hAnsi="仿宋" w:eastAsia="仿宋" w:cs="Arial Unicode MS"/>
                <w:color w:val="auto"/>
                <w:kern w:val="0"/>
                <w:sz w:val="24"/>
                <w:szCs w:val="24"/>
              </w:rPr>
              <w:t>分；</w:t>
            </w:r>
          </w:p>
          <w:p w14:paraId="384C9119">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对本项目的重点、难点有一定的认识，措施具体，针对性较强，相关建议可行性较高，得</w:t>
            </w:r>
            <w:r>
              <w:rPr>
                <w:rFonts w:hint="eastAsia" w:ascii="仿宋" w:hAnsi="仿宋" w:eastAsia="仿宋" w:cs="Arial Unicode MS"/>
                <w:color w:val="auto"/>
                <w:kern w:val="0"/>
                <w:sz w:val="24"/>
                <w:szCs w:val="24"/>
                <w:lang w:val="en-US" w:eastAsia="zh-CN"/>
              </w:rPr>
              <w:t>8</w:t>
            </w:r>
            <w:r>
              <w:rPr>
                <w:rFonts w:hint="eastAsia" w:ascii="仿宋" w:hAnsi="仿宋" w:eastAsia="仿宋" w:cs="Arial Unicode MS"/>
                <w:color w:val="auto"/>
                <w:kern w:val="0"/>
                <w:sz w:val="24"/>
                <w:szCs w:val="24"/>
              </w:rPr>
              <w:t>分；</w:t>
            </w:r>
          </w:p>
          <w:p w14:paraId="0C789A0B">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对本项目的重点、难点有一定的认识，措施具有一定的清晰度但不具体，具有一定的针对性，相关建议有一定可行性，得</w:t>
            </w:r>
            <w:r>
              <w:rPr>
                <w:rFonts w:hint="eastAsia" w:ascii="仿宋" w:hAnsi="仿宋" w:eastAsia="仿宋" w:cs="Arial Unicode MS"/>
                <w:color w:val="auto"/>
                <w:kern w:val="0"/>
                <w:sz w:val="24"/>
                <w:szCs w:val="24"/>
                <w:lang w:val="en-US" w:eastAsia="zh-CN"/>
              </w:rPr>
              <w:t>6</w:t>
            </w:r>
            <w:r>
              <w:rPr>
                <w:rFonts w:hint="eastAsia" w:ascii="仿宋" w:hAnsi="仿宋" w:eastAsia="仿宋" w:cs="Arial Unicode MS"/>
                <w:color w:val="auto"/>
                <w:kern w:val="0"/>
                <w:sz w:val="24"/>
                <w:szCs w:val="24"/>
              </w:rPr>
              <w:t>分；</w:t>
            </w:r>
          </w:p>
          <w:p w14:paraId="718ED855">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对本项目的重点、难点有相关的认识但不清晰，措施不清晰，不具针对性，相关建议可行性较低，得</w:t>
            </w:r>
            <w:r>
              <w:rPr>
                <w:rFonts w:hint="eastAsia" w:ascii="仿宋" w:hAnsi="仿宋" w:eastAsia="仿宋" w:cs="Arial Unicode MS"/>
                <w:color w:val="auto"/>
                <w:kern w:val="0"/>
                <w:sz w:val="24"/>
                <w:szCs w:val="24"/>
                <w:lang w:val="en-US" w:eastAsia="zh-CN"/>
              </w:rPr>
              <w:t>4</w:t>
            </w:r>
            <w:r>
              <w:rPr>
                <w:rFonts w:hint="eastAsia" w:ascii="仿宋" w:hAnsi="仿宋" w:eastAsia="仿宋" w:cs="Arial Unicode MS"/>
                <w:color w:val="auto"/>
                <w:kern w:val="0"/>
                <w:sz w:val="24"/>
                <w:szCs w:val="24"/>
              </w:rPr>
              <w:t>分；</w:t>
            </w:r>
          </w:p>
          <w:p w14:paraId="140D4DD8">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对本项目的重点、难点不了解，措施不清晰，不具针对性，相关建议不具可行性，或未提供得0分。</w:t>
            </w:r>
          </w:p>
        </w:tc>
        <w:tc>
          <w:tcPr>
            <w:tcW w:w="512" w:type="pct"/>
            <w:gridSpan w:val="2"/>
            <w:vAlign w:val="center"/>
          </w:tcPr>
          <w:p w14:paraId="3F05BB15">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10</w:t>
            </w:r>
          </w:p>
        </w:tc>
        <w:tc>
          <w:tcPr>
            <w:tcW w:w="443" w:type="pct"/>
            <w:gridSpan w:val="2"/>
            <w:vAlign w:val="center"/>
          </w:tcPr>
          <w:p w14:paraId="5163EEDC">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32994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90" w:type="pct"/>
            <w:vAlign w:val="center"/>
          </w:tcPr>
          <w:p w14:paraId="3E76992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4</w:t>
            </w:r>
          </w:p>
        </w:tc>
        <w:tc>
          <w:tcPr>
            <w:tcW w:w="564" w:type="pct"/>
            <w:gridSpan w:val="3"/>
            <w:vAlign w:val="center"/>
          </w:tcPr>
          <w:p w14:paraId="6DDD61E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bCs/>
                <w:color w:val="auto"/>
                <w:kern w:val="0"/>
                <w:sz w:val="24"/>
                <w:szCs w:val="24"/>
              </w:rPr>
              <w:t>项目进度保障措施</w:t>
            </w:r>
            <w:r>
              <w:rPr>
                <w:rFonts w:hint="eastAsia" w:ascii="仿宋" w:hAnsi="仿宋" w:eastAsia="仿宋" w:cs="Arial Unicode MS"/>
                <w:bCs/>
                <w:color w:val="auto"/>
                <w:kern w:val="0"/>
                <w:sz w:val="24"/>
                <w:szCs w:val="24"/>
                <w:lang w:eastAsia="zh-CN"/>
              </w:rPr>
              <w:t>（</w:t>
            </w:r>
            <w:r>
              <w:rPr>
                <w:rFonts w:hint="eastAsia" w:ascii="仿宋" w:hAnsi="仿宋" w:eastAsia="仿宋" w:cs="Arial Unicode MS"/>
                <w:bCs/>
                <w:color w:val="auto"/>
                <w:kern w:val="0"/>
                <w:sz w:val="24"/>
                <w:szCs w:val="24"/>
                <w:lang w:val="en-US" w:eastAsia="zh-CN"/>
              </w:rPr>
              <w:t>10</w:t>
            </w:r>
            <w:r>
              <w:rPr>
                <w:rFonts w:hint="eastAsia" w:ascii="仿宋" w:hAnsi="仿宋" w:eastAsia="仿宋" w:cs="Arial Unicode MS"/>
                <w:bCs/>
                <w:color w:val="auto"/>
                <w:kern w:val="0"/>
                <w:sz w:val="24"/>
                <w:szCs w:val="24"/>
                <w:lang w:eastAsia="zh-CN"/>
              </w:rPr>
              <w:t>）</w:t>
            </w:r>
          </w:p>
        </w:tc>
        <w:tc>
          <w:tcPr>
            <w:tcW w:w="2989" w:type="pct"/>
            <w:gridSpan w:val="2"/>
            <w:vAlign w:val="center"/>
          </w:tcPr>
          <w:p w14:paraId="3FA1F373">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具体、全面，项目管理及进度安排合理高效、可操作性强，有计划保障</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10</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0C5D4414">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项目管理、进度安排较完善，项目管理及进度安排较合理高效、可操作性较强</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8</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7FFF385D">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项目管理、进度安排基本</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不够</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一般，得</w:t>
            </w:r>
            <w:r>
              <w:rPr>
                <w:rFonts w:hint="eastAsia" w:ascii="仿宋" w:hAnsi="仿宋" w:eastAsia="仿宋" w:cs="Arial Unicode MS"/>
                <w:color w:val="auto"/>
                <w:kern w:val="0"/>
                <w:sz w:val="24"/>
                <w:szCs w:val="24"/>
                <w:lang w:val="en-US" w:eastAsia="zh-CN"/>
              </w:rPr>
              <w:t>6</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4F518C6B">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不完善，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低，得</w:t>
            </w:r>
            <w:r>
              <w:rPr>
                <w:rFonts w:hint="eastAsia" w:ascii="仿宋" w:hAnsi="仿宋" w:eastAsia="仿宋" w:cs="Arial Unicode MS"/>
                <w:color w:val="auto"/>
                <w:kern w:val="0"/>
                <w:sz w:val="24"/>
                <w:szCs w:val="24"/>
                <w:lang w:val="en-US" w:eastAsia="zh-CN"/>
              </w:rPr>
              <w:t>4</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70E00002">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没有项目管理、进度安排</w:t>
            </w:r>
            <w:r>
              <w:rPr>
                <w:rFonts w:hint="eastAsia" w:ascii="仿宋" w:hAnsi="仿宋" w:eastAsia="仿宋" w:cs="Arial Unicode MS"/>
                <w:color w:val="auto"/>
                <w:kern w:val="0"/>
                <w:sz w:val="24"/>
                <w:szCs w:val="24"/>
              </w:rPr>
              <w:t>，得0分</w:t>
            </w:r>
            <w:r>
              <w:rPr>
                <w:rFonts w:ascii="仿宋" w:hAnsi="仿宋" w:eastAsia="仿宋" w:cs="Arial Unicode MS"/>
                <w:color w:val="auto"/>
                <w:kern w:val="0"/>
                <w:sz w:val="24"/>
                <w:szCs w:val="24"/>
              </w:rPr>
              <w:t>。</w:t>
            </w:r>
          </w:p>
        </w:tc>
        <w:tc>
          <w:tcPr>
            <w:tcW w:w="512" w:type="pct"/>
            <w:gridSpan w:val="2"/>
            <w:vAlign w:val="center"/>
          </w:tcPr>
          <w:p w14:paraId="42A23E6A">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10</w:t>
            </w:r>
          </w:p>
        </w:tc>
        <w:tc>
          <w:tcPr>
            <w:tcW w:w="443" w:type="pct"/>
            <w:gridSpan w:val="2"/>
            <w:vAlign w:val="center"/>
          </w:tcPr>
          <w:p w14:paraId="22912D95">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5F35B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0" w:type="pct"/>
            <w:vAlign w:val="center"/>
          </w:tcPr>
          <w:p w14:paraId="49F91C2D">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val="en-US" w:eastAsia="zh-CN"/>
              </w:rPr>
              <w:t>5</w:t>
            </w:r>
          </w:p>
        </w:tc>
        <w:tc>
          <w:tcPr>
            <w:tcW w:w="564" w:type="pct"/>
            <w:gridSpan w:val="3"/>
            <w:vAlign w:val="center"/>
          </w:tcPr>
          <w:p w14:paraId="5D645287">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质量控制措施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2989" w:type="pct"/>
            <w:gridSpan w:val="2"/>
            <w:vAlign w:val="center"/>
          </w:tcPr>
          <w:p w14:paraId="6BB4B619">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针对本项目有提供完善到位的质量保证和质量控制措施，按照相关规范、标准制定质量控制方案及质量检测方案，方案完全满足本项目要求的，得</w:t>
            </w:r>
            <w:r>
              <w:rPr>
                <w:rFonts w:hint="eastAsia" w:ascii="仿宋" w:hAnsi="仿宋" w:eastAsia="仿宋" w:cs="Arial Unicode MS"/>
                <w:color w:val="auto"/>
                <w:kern w:val="0"/>
                <w:sz w:val="24"/>
                <w:szCs w:val="24"/>
                <w:lang w:val="en-US" w:eastAsia="zh-CN"/>
              </w:rPr>
              <w:t>10</w:t>
            </w:r>
            <w:r>
              <w:rPr>
                <w:rFonts w:hint="eastAsia" w:ascii="仿宋" w:hAnsi="仿宋" w:eastAsia="仿宋" w:cs="Arial Unicode MS"/>
                <w:color w:val="auto"/>
                <w:kern w:val="0"/>
                <w:sz w:val="24"/>
                <w:szCs w:val="24"/>
              </w:rPr>
              <w:t>分；</w:t>
            </w:r>
          </w:p>
          <w:p w14:paraId="5ED27CE6">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针对本项目有提供较完善到位的质量保证和质量控制措施，按照相关规范、标准制定质量控制方案及质量检测方案，方案较能满足本项目要求的，得</w:t>
            </w:r>
            <w:r>
              <w:rPr>
                <w:rFonts w:hint="eastAsia" w:ascii="仿宋" w:hAnsi="仿宋" w:eastAsia="仿宋" w:cs="Arial Unicode MS"/>
                <w:color w:val="auto"/>
                <w:kern w:val="0"/>
                <w:sz w:val="24"/>
                <w:szCs w:val="24"/>
                <w:lang w:val="en-US" w:eastAsia="zh-CN"/>
              </w:rPr>
              <w:t>8</w:t>
            </w:r>
            <w:r>
              <w:rPr>
                <w:rFonts w:hint="eastAsia" w:ascii="仿宋" w:hAnsi="仿宋" w:eastAsia="仿宋" w:cs="Arial Unicode MS"/>
                <w:color w:val="auto"/>
                <w:kern w:val="0"/>
                <w:sz w:val="24"/>
                <w:szCs w:val="24"/>
              </w:rPr>
              <w:t>分；</w:t>
            </w:r>
          </w:p>
          <w:p w14:paraId="43DE6817">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针对本项目提供的质量保证和质量控制措施不够完善，有按照相关规范、标准制定质量控制方案及质量检测方案，方案基本能满足本项目要求的，得</w:t>
            </w:r>
            <w:r>
              <w:rPr>
                <w:rFonts w:hint="eastAsia" w:ascii="仿宋" w:hAnsi="仿宋" w:eastAsia="仿宋" w:cs="Arial Unicode MS"/>
                <w:color w:val="auto"/>
                <w:kern w:val="0"/>
                <w:sz w:val="24"/>
                <w:szCs w:val="24"/>
                <w:lang w:val="en-US" w:eastAsia="zh-CN"/>
              </w:rPr>
              <w:t>6</w:t>
            </w:r>
            <w:r>
              <w:rPr>
                <w:rFonts w:hint="eastAsia" w:ascii="仿宋" w:hAnsi="仿宋" w:eastAsia="仿宋" w:cs="Arial Unicode MS"/>
                <w:color w:val="auto"/>
                <w:kern w:val="0"/>
                <w:sz w:val="24"/>
                <w:szCs w:val="24"/>
              </w:rPr>
              <w:t>分；</w:t>
            </w:r>
          </w:p>
          <w:p w14:paraId="0A2C8A99">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针对本项目的质量保证和质量控制措施不完善，未按照相关规范、标准制定质量控制方案及质量检测方案，方案大部分无法满足本项目要求的，得</w:t>
            </w:r>
            <w:r>
              <w:rPr>
                <w:rFonts w:hint="eastAsia" w:ascii="仿宋" w:hAnsi="仿宋" w:eastAsia="仿宋" w:cs="Arial Unicode MS"/>
                <w:color w:val="auto"/>
                <w:kern w:val="0"/>
                <w:sz w:val="24"/>
                <w:szCs w:val="24"/>
                <w:lang w:val="en-US" w:eastAsia="zh-CN"/>
              </w:rPr>
              <w:t>4</w:t>
            </w:r>
            <w:r>
              <w:rPr>
                <w:rFonts w:hint="eastAsia" w:ascii="仿宋" w:hAnsi="仿宋" w:eastAsia="仿宋" w:cs="Arial Unicode MS"/>
                <w:color w:val="auto"/>
                <w:kern w:val="0"/>
                <w:sz w:val="24"/>
                <w:szCs w:val="24"/>
              </w:rPr>
              <w:t>分；</w:t>
            </w:r>
          </w:p>
          <w:p w14:paraId="786AFA8B">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未提供得0分。</w:t>
            </w:r>
          </w:p>
        </w:tc>
        <w:tc>
          <w:tcPr>
            <w:tcW w:w="512" w:type="pct"/>
            <w:gridSpan w:val="2"/>
            <w:vAlign w:val="center"/>
          </w:tcPr>
          <w:p w14:paraId="3ADB0D0A">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10</w:t>
            </w:r>
          </w:p>
        </w:tc>
        <w:tc>
          <w:tcPr>
            <w:tcW w:w="443" w:type="pct"/>
            <w:gridSpan w:val="2"/>
            <w:vAlign w:val="center"/>
          </w:tcPr>
          <w:p w14:paraId="705731B3">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62448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0" w:type="pct"/>
            <w:vAlign w:val="center"/>
          </w:tcPr>
          <w:p w14:paraId="7E107C4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val="en-US" w:eastAsia="zh-CN"/>
              </w:rPr>
              <w:t>6</w:t>
            </w:r>
          </w:p>
        </w:tc>
        <w:tc>
          <w:tcPr>
            <w:tcW w:w="564" w:type="pct"/>
            <w:gridSpan w:val="3"/>
            <w:vAlign w:val="center"/>
          </w:tcPr>
          <w:p w14:paraId="7200C36A">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保密措施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3分</w:t>
            </w:r>
            <w:r>
              <w:rPr>
                <w:rFonts w:hint="eastAsia" w:ascii="仿宋" w:hAnsi="仿宋" w:eastAsia="仿宋" w:cs="Arial Unicode MS"/>
                <w:color w:val="auto"/>
                <w:kern w:val="0"/>
                <w:sz w:val="24"/>
                <w:szCs w:val="24"/>
                <w:lang w:eastAsia="zh-CN"/>
              </w:rPr>
              <w:t>）</w:t>
            </w:r>
          </w:p>
        </w:tc>
        <w:tc>
          <w:tcPr>
            <w:tcW w:w="2989" w:type="pct"/>
            <w:gridSpan w:val="2"/>
            <w:vAlign w:val="center"/>
          </w:tcPr>
          <w:p w14:paraId="25362F2A">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包括但不限于</w:t>
            </w:r>
            <w:r>
              <w:rPr>
                <w:rFonts w:hint="eastAsia" w:ascii="仿宋" w:hAnsi="仿宋" w:eastAsia="仿宋" w:cs="Arial Unicode MS"/>
                <w:bCs/>
                <w:color w:val="auto"/>
                <w:kern w:val="0"/>
                <w:sz w:val="24"/>
                <w:szCs w:val="24"/>
              </w:rPr>
              <w:t>采样检测及结果的保密措施：</w:t>
            </w:r>
          </w:p>
          <w:p w14:paraId="4ACEF8C1">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保密措施具体、详细，可行性高，得</w:t>
            </w:r>
            <w:r>
              <w:rPr>
                <w:rFonts w:hint="eastAsia" w:ascii="仿宋" w:hAnsi="仿宋" w:eastAsia="仿宋" w:cs="Arial Unicode MS"/>
                <w:color w:val="auto"/>
                <w:kern w:val="0"/>
                <w:sz w:val="24"/>
                <w:szCs w:val="24"/>
                <w:lang w:val="en-US" w:eastAsia="zh-CN"/>
              </w:rPr>
              <w:t>3</w:t>
            </w:r>
            <w:r>
              <w:rPr>
                <w:rFonts w:hint="eastAsia" w:ascii="仿宋" w:hAnsi="仿宋" w:eastAsia="仿宋" w:cs="Arial Unicode MS"/>
                <w:color w:val="auto"/>
                <w:kern w:val="0"/>
                <w:sz w:val="24"/>
                <w:szCs w:val="24"/>
              </w:rPr>
              <w:t>分；</w:t>
            </w:r>
          </w:p>
          <w:p w14:paraId="649588F2">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保密措施较具体、详细，可行性较高，得</w:t>
            </w:r>
            <w:r>
              <w:rPr>
                <w:rFonts w:hint="eastAsia" w:ascii="仿宋" w:hAnsi="仿宋" w:eastAsia="仿宋" w:cs="Arial Unicode MS"/>
                <w:color w:val="auto"/>
                <w:kern w:val="0"/>
                <w:sz w:val="24"/>
                <w:szCs w:val="24"/>
                <w:lang w:val="en-US" w:eastAsia="zh-CN"/>
              </w:rPr>
              <w:t>2</w:t>
            </w:r>
            <w:r>
              <w:rPr>
                <w:rFonts w:hint="eastAsia" w:ascii="仿宋" w:hAnsi="仿宋" w:eastAsia="仿宋" w:cs="Arial Unicode MS"/>
                <w:color w:val="auto"/>
                <w:kern w:val="0"/>
                <w:sz w:val="24"/>
                <w:szCs w:val="24"/>
              </w:rPr>
              <w:t>分；</w:t>
            </w:r>
          </w:p>
          <w:p w14:paraId="5B911DDE">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保密措施不够具体，有一定可行性，得</w:t>
            </w:r>
            <w:r>
              <w:rPr>
                <w:rFonts w:hint="eastAsia" w:ascii="仿宋" w:hAnsi="仿宋" w:eastAsia="仿宋" w:cs="Arial Unicode MS"/>
                <w:color w:val="auto"/>
                <w:kern w:val="0"/>
                <w:sz w:val="24"/>
                <w:szCs w:val="24"/>
                <w:lang w:val="en-US" w:eastAsia="zh-CN"/>
              </w:rPr>
              <w:t>1</w:t>
            </w:r>
            <w:r>
              <w:rPr>
                <w:rFonts w:hint="eastAsia" w:ascii="仿宋" w:hAnsi="仿宋" w:eastAsia="仿宋" w:cs="Arial Unicode MS"/>
                <w:color w:val="auto"/>
                <w:kern w:val="0"/>
                <w:sz w:val="24"/>
                <w:szCs w:val="24"/>
              </w:rPr>
              <w:t>分；</w:t>
            </w:r>
          </w:p>
          <w:p w14:paraId="44D127EF">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保密措施不具体，可行性低，或未提供得0分。</w:t>
            </w:r>
          </w:p>
        </w:tc>
        <w:tc>
          <w:tcPr>
            <w:tcW w:w="512" w:type="pct"/>
            <w:gridSpan w:val="2"/>
            <w:vAlign w:val="center"/>
          </w:tcPr>
          <w:p w14:paraId="7B9ECE50">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3</w:t>
            </w:r>
          </w:p>
        </w:tc>
        <w:tc>
          <w:tcPr>
            <w:tcW w:w="443" w:type="pct"/>
            <w:gridSpan w:val="2"/>
            <w:vAlign w:val="center"/>
          </w:tcPr>
          <w:p w14:paraId="410EA6DE">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2381B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0" w:type="pct"/>
            <w:vMerge w:val="restart"/>
            <w:vAlign w:val="center"/>
          </w:tcPr>
          <w:p w14:paraId="7D315F7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val="en-US" w:eastAsia="zh-CN"/>
              </w:rPr>
              <w:t>7</w:t>
            </w:r>
          </w:p>
        </w:tc>
        <w:tc>
          <w:tcPr>
            <w:tcW w:w="564" w:type="pct"/>
            <w:gridSpan w:val="3"/>
            <w:vMerge w:val="restart"/>
            <w:vAlign w:val="center"/>
          </w:tcPr>
          <w:p w14:paraId="6CF27052">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val="en-US" w:eastAsia="zh-CN"/>
              </w:rPr>
              <w:t>服务</w:t>
            </w:r>
            <w:r>
              <w:rPr>
                <w:rFonts w:hint="eastAsia" w:ascii="仿宋" w:hAnsi="仿宋" w:eastAsia="仿宋" w:cs="Arial Unicode MS"/>
                <w:color w:val="auto"/>
                <w:kern w:val="0"/>
                <w:sz w:val="24"/>
                <w:szCs w:val="24"/>
              </w:rPr>
              <w:t>商检测能力认定</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32分</w:t>
            </w:r>
            <w:r>
              <w:rPr>
                <w:rFonts w:hint="eastAsia" w:ascii="仿宋" w:hAnsi="仿宋" w:eastAsia="仿宋" w:cs="Arial Unicode MS"/>
                <w:color w:val="auto"/>
                <w:kern w:val="0"/>
                <w:sz w:val="24"/>
                <w:szCs w:val="24"/>
                <w:lang w:eastAsia="zh-CN"/>
              </w:rPr>
              <w:t>）</w:t>
            </w:r>
          </w:p>
        </w:tc>
        <w:tc>
          <w:tcPr>
            <w:tcW w:w="2989" w:type="pct"/>
            <w:gridSpan w:val="2"/>
            <w:vAlign w:val="center"/>
          </w:tcPr>
          <w:p w14:paraId="72D0136E">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检测数目：</w:t>
            </w:r>
            <w:r>
              <w:rPr>
                <w:rFonts w:hint="eastAsia" w:ascii="仿宋" w:hAnsi="仿宋" w:eastAsia="仿宋" w:cs="Arial Unicode MS"/>
                <w:color w:val="auto"/>
                <w:kern w:val="0"/>
                <w:sz w:val="24"/>
                <w:szCs w:val="24"/>
                <w:lang w:val="en-US" w:eastAsia="zh-CN"/>
              </w:rPr>
              <w:t>服务</w:t>
            </w:r>
            <w:r>
              <w:rPr>
                <w:rFonts w:hint="eastAsia" w:ascii="仿宋" w:hAnsi="仿宋" w:eastAsia="仿宋" w:cs="Arial Unicode MS"/>
                <w:color w:val="auto"/>
                <w:kern w:val="0"/>
                <w:sz w:val="24"/>
                <w:szCs w:val="24"/>
              </w:rPr>
              <w:t>商通过计量认证的环境类检测项目数≥</w:t>
            </w:r>
            <w:r>
              <w:rPr>
                <w:rFonts w:ascii="仿宋" w:hAnsi="仿宋" w:eastAsia="仿宋" w:cs="Arial Unicode MS"/>
                <w:color w:val="auto"/>
                <w:kern w:val="0"/>
                <w:sz w:val="24"/>
                <w:szCs w:val="24"/>
              </w:rPr>
              <w:t>1000项得</w:t>
            </w:r>
            <w:r>
              <w:rPr>
                <w:rFonts w:hint="eastAsia" w:ascii="仿宋" w:hAnsi="仿宋" w:eastAsia="仿宋" w:cs="Arial Unicode MS"/>
                <w:color w:val="auto"/>
                <w:kern w:val="0"/>
                <w:sz w:val="24"/>
                <w:szCs w:val="24"/>
              </w:rPr>
              <w:t>7</w:t>
            </w:r>
            <w:r>
              <w:rPr>
                <w:rFonts w:ascii="仿宋" w:hAnsi="仿宋" w:eastAsia="仿宋" w:cs="Arial Unicode MS"/>
                <w:color w:val="auto"/>
                <w:kern w:val="0"/>
                <w:sz w:val="24"/>
                <w:szCs w:val="24"/>
              </w:rPr>
              <w:t>分，500项≤检测项目数＜800项得</w:t>
            </w:r>
            <w:r>
              <w:rPr>
                <w:rFonts w:hint="eastAsia" w:ascii="仿宋" w:hAnsi="仿宋" w:eastAsia="仿宋" w:cs="Arial Unicode MS"/>
                <w:color w:val="auto"/>
                <w:kern w:val="0"/>
                <w:sz w:val="24"/>
                <w:szCs w:val="24"/>
                <w:lang w:val="en-US" w:eastAsia="zh-CN"/>
              </w:rPr>
              <w:t>5</w:t>
            </w:r>
            <w:r>
              <w:rPr>
                <w:rFonts w:ascii="仿宋" w:hAnsi="仿宋" w:eastAsia="仿宋" w:cs="Arial Unicode MS"/>
                <w:color w:val="auto"/>
                <w:kern w:val="0"/>
                <w:sz w:val="24"/>
                <w:szCs w:val="24"/>
              </w:rPr>
              <w:t>分，300项≤检测项目数＜500项的得</w:t>
            </w:r>
            <w:r>
              <w:rPr>
                <w:rFonts w:hint="eastAsia" w:ascii="仿宋" w:hAnsi="仿宋" w:eastAsia="仿宋" w:cs="Arial Unicode MS"/>
                <w:color w:val="auto"/>
                <w:kern w:val="0"/>
                <w:sz w:val="24"/>
                <w:szCs w:val="24"/>
              </w:rPr>
              <w:t>2</w:t>
            </w:r>
            <w:r>
              <w:rPr>
                <w:rFonts w:ascii="仿宋" w:hAnsi="仿宋" w:eastAsia="仿宋" w:cs="Arial Unicode MS"/>
                <w:color w:val="auto"/>
                <w:kern w:val="0"/>
                <w:sz w:val="24"/>
                <w:szCs w:val="24"/>
              </w:rPr>
              <w:t>分，检测项目数＜300项不得分（投标文件中须附计量认证证书及附件复印件，含检测内容部分，并将证书检测内容中与本次招标检测内容相同的部分作出明显标记以方便评审。计量认证中同一项目，多个方法的，算一个项目）。</w:t>
            </w:r>
          </w:p>
        </w:tc>
        <w:tc>
          <w:tcPr>
            <w:tcW w:w="512" w:type="pct"/>
            <w:gridSpan w:val="2"/>
            <w:vAlign w:val="center"/>
          </w:tcPr>
          <w:p w14:paraId="4E3E15C5">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7</w:t>
            </w:r>
          </w:p>
        </w:tc>
        <w:tc>
          <w:tcPr>
            <w:tcW w:w="443" w:type="pct"/>
            <w:gridSpan w:val="2"/>
            <w:vAlign w:val="center"/>
          </w:tcPr>
          <w:p w14:paraId="5886DA2C">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5AE21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0" w:type="pct"/>
            <w:vMerge w:val="continue"/>
          </w:tcPr>
          <w:p w14:paraId="6F9B6018">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64" w:type="pct"/>
            <w:gridSpan w:val="3"/>
            <w:vMerge w:val="continue"/>
            <w:vAlign w:val="center"/>
          </w:tcPr>
          <w:p w14:paraId="01E98D80">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89" w:type="pct"/>
            <w:gridSpan w:val="2"/>
            <w:vAlign w:val="center"/>
          </w:tcPr>
          <w:p w14:paraId="5578B578">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检测项目：水和废水、废气的监测、重点行业挥发性有机废气和臭气企业的监测、重点企业重金属污染的监测、锅炉废气的监测、土壤和沉积物、</w:t>
            </w:r>
            <w:r>
              <w:rPr>
                <w:rFonts w:hint="eastAsia" w:ascii="仿宋" w:hAnsi="仿宋" w:eastAsia="仿宋" w:cs="Arial Unicode MS"/>
                <w:color w:val="auto"/>
                <w:kern w:val="0"/>
                <w:sz w:val="24"/>
                <w:szCs w:val="24"/>
                <w:lang w:eastAsia="zh-CN"/>
              </w:rPr>
              <w:t>噪声监测</w:t>
            </w:r>
            <w:r>
              <w:rPr>
                <w:rFonts w:hint="eastAsia" w:ascii="仿宋" w:hAnsi="仿宋" w:eastAsia="仿宋" w:cs="Arial Unicode MS"/>
                <w:color w:val="auto"/>
                <w:kern w:val="0"/>
                <w:sz w:val="24"/>
                <w:szCs w:val="24"/>
              </w:rPr>
              <w:t>、油气回收、</w:t>
            </w:r>
            <w:r>
              <w:rPr>
                <w:rFonts w:hint="eastAsia" w:ascii="仿宋" w:hAnsi="仿宋" w:eastAsia="仿宋" w:cs="Arial Unicode MS"/>
                <w:color w:val="auto"/>
                <w:kern w:val="0"/>
                <w:sz w:val="24"/>
                <w:szCs w:val="24"/>
                <w:lang w:eastAsia="zh-CN"/>
              </w:rPr>
              <w:t>机动车和非道路移动机械尾气监测、</w:t>
            </w:r>
            <w:r>
              <w:rPr>
                <w:rFonts w:hint="eastAsia" w:ascii="仿宋" w:hAnsi="仿宋" w:eastAsia="仿宋" w:cs="Arial Unicode MS"/>
                <w:color w:val="auto"/>
                <w:kern w:val="0"/>
                <w:sz w:val="24"/>
                <w:szCs w:val="24"/>
              </w:rPr>
              <w:t>固废和危废的监测。每个检测项目得1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10</w:t>
            </w:r>
            <w:r>
              <w:rPr>
                <w:rFonts w:ascii="仿宋" w:hAnsi="仿宋" w:eastAsia="仿宋" w:cs="Arial Unicode MS"/>
                <w:color w:val="auto"/>
                <w:kern w:val="0"/>
                <w:sz w:val="24"/>
                <w:szCs w:val="24"/>
              </w:rPr>
              <w:t>分（投标文件中须附计量认证证书及附件复印件，含检测内容部分，并将证书检测内容中与本次招标检测内容相同的部分作出明显标记以方便评审。计量认证中同一项目，多个方法的，算一个项目）。</w:t>
            </w:r>
          </w:p>
        </w:tc>
        <w:tc>
          <w:tcPr>
            <w:tcW w:w="512" w:type="pct"/>
            <w:gridSpan w:val="2"/>
            <w:vAlign w:val="center"/>
          </w:tcPr>
          <w:p w14:paraId="7CA962D8">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10</w:t>
            </w:r>
          </w:p>
        </w:tc>
        <w:tc>
          <w:tcPr>
            <w:tcW w:w="443" w:type="pct"/>
            <w:gridSpan w:val="2"/>
            <w:vAlign w:val="center"/>
          </w:tcPr>
          <w:p w14:paraId="1416787F">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2DF8C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0" w:type="pct"/>
            <w:vMerge w:val="continue"/>
          </w:tcPr>
          <w:p w14:paraId="30F2DD79">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64" w:type="pct"/>
            <w:gridSpan w:val="3"/>
            <w:vMerge w:val="continue"/>
            <w:vAlign w:val="center"/>
          </w:tcPr>
          <w:p w14:paraId="58047AA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89" w:type="pct"/>
            <w:gridSpan w:val="2"/>
            <w:vAlign w:val="center"/>
          </w:tcPr>
          <w:p w14:paraId="0AF9C8F8">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分析设备：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1）气相色谱仪、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w:t>
            </w:r>
            <w:r>
              <w:rPr>
                <w:rFonts w:hint="eastAsia" w:ascii="仿宋" w:hAnsi="仿宋" w:eastAsia="仿宋" w:cs="Arial Unicode MS"/>
                <w:color w:val="auto"/>
                <w:kern w:val="0"/>
                <w:sz w:val="24"/>
                <w:szCs w:val="24"/>
                <w:lang w:val="en-US" w:eastAsia="zh-CN"/>
              </w:rPr>
              <w:t>石墨炉和火焰</w:t>
            </w:r>
            <w:r>
              <w:rPr>
                <w:rFonts w:ascii="仿宋" w:hAnsi="仿宋" w:eastAsia="仿宋" w:cs="Arial Unicode MS"/>
                <w:color w:val="auto"/>
                <w:kern w:val="0"/>
                <w:sz w:val="24"/>
                <w:szCs w:val="24"/>
              </w:rPr>
              <w:t>原子吸收分光光度计、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3）原子荧光分光光度计、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w:t>
            </w:r>
            <w:r>
              <w:rPr>
                <w:rFonts w:hint="eastAsia" w:ascii="仿宋" w:hAnsi="仿宋" w:eastAsia="仿宋" w:cs="Arial Unicode MS"/>
                <w:color w:val="auto"/>
                <w:kern w:val="0"/>
                <w:sz w:val="24"/>
                <w:szCs w:val="24"/>
              </w:rPr>
              <w:t>全自动流动注射分析仪</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5）气相色谱-质谱仪、</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w:t>
            </w:r>
            <w:r>
              <w:rPr>
                <w:rFonts w:ascii="仿宋" w:hAnsi="仿宋" w:eastAsia="仿宋" w:cs="Arial Unicode MS"/>
                <w:color w:val="auto"/>
                <w:kern w:val="0"/>
                <w:sz w:val="24"/>
                <w:szCs w:val="24"/>
              </w:rPr>
              <w:t>）液相色谱仪、</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7</w:t>
            </w:r>
            <w:r>
              <w:rPr>
                <w:rFonts w:ascii="仿宋" w:hAnsi="仿宋" w:eastAsia="仿宋" w:cs="Arial Unicode MS"/>
                <w:color w:val="auto"/>
                <w:kern w:val="0"/>
                <w:sz w:val="24"/>
                <w:szCs w:val="24"/>
              </w:rPr>
              <w:t>）电感耦合等离子体、</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8</w:t>
            </w:r>
            <w:r>
              <w:rPr>
                <w:rFonts w:ascii="仿宋" w:hAnsi="仿宋" w:eastAsia="仿宋" w:cs="Arial Unicode MS"/>
                <w:color w:val="auto"/>
                <w:kern w:val="0"/>
                <w:sz w:val="24"/>
                <w:szCs w:val="24"/>
              </w:rPr>
              <w:t>）离子色谱仪、</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9</w:t>
            </w:r>
            <w:r>
              <w:rPr>
                <w:rFonts w:ascii="仿宋" w:hAnsi="仿宋" w:eastAsia="仿宋" w:cs="Arial Unicode MS"/>
                <w:color w:val="auto"/>
                <w:kern w:val="0"/>
                <w:sz w:val="24"/>
                <w:szCs w:val="24"/>
              </w:rPr>
              <w:t>）紫外-可见分光光度计</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红外测油仪</w:t>
            </w:r>
            <w:r>
              <w:rPr>
                <w:rFonts w:ascii="仿宋" w:hAnsi="仿宋" w:eastAsia="仿宋" w:cs="Arial Unicode MS"/>
                <w:color w:val="auto"/>
                <w:kern w:val="0"/>
                <w:sz w:val="24"/>
                <w:szCs w:val="24"/>
              </w:rPr>
              <w:t>，以上每提供一类设备得</w:t>
            </w:r>
            <w:r>
              <w:rPr>
                <w:rFonts w:hint="eastAsia" w:ascii="仿宋" w:hAnsi="仿宋" w:eastAsia="仿宋" w:cs="Arial Unicode MS"/>
                <w:color w:val="auto"/>
                <w:kern w:val="0"/>
                <w:sz w:val="24"/>
                <w:szCs w:val="24"/>
              </w:rPr>
              <w:t>1</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w:t>
            </w:r>
            <w:r>
              <w:rPr>
                <w:rFonts w:hint="eastAsia" w:ascii="仿宋" w:hAnsi="仿宋" w:eastAsia="仿宋" w:cs="Arial Unicode MS"/>
                <w:color w:val="auto"/>
                <w:kern w:val="0"/>
                <w:sz w:val="24"/>
                <w:szCs w:val="24"/>
              </w:rPr>
              <w:t>，不一致的设备不计分）。</w:t>
            </w:r>
          </w:p>
        </w:tc>
        <w:tc>
          <w:tcPr>
            <w:tcW w:w="512" w:type="pct"/>
            <w:gridSpan w:val="2"/>
            <w:vAlign w:val="center"/>
          </w:tcPr>
          <w:p w14:paraId="4B368407">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10</w:t>
            </w:r>
          </w:p>
        </w:tc>
        <w:tc>
          <w:tcPr>
            <w:tcW w:w="443" w:type="pct"/>
            <w:gridSpan w:val="2"/>
            <w:vAlign w:val="center"/>
          </w:tcPr>
          <w:p w14:paraId="5C38FC46">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78DCC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0" w:type="pct"/>
            <w:vMerge w:val="continue"/>
          </w:tcPr>
          <w:p w14:paraId="38DDDA73">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64" w:type="pct"/>
            <w:gridSpan w:val="3"/>
            <w:vMerge w:val="continue"/>
            <w:vAlign w:val="center"/>
          </w:tcPr>
          <w:p w14:paraId="6C509DAC">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89" w:type="pct"/>
            <w:gridSpan w:val="2"/>
            <w:vAlign w:val="center"/>
          </w:tcPr>
          <w:p w14:paraId="20B86E87">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采样设备：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1）自动烟尘（气）测试仪、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2）烟气分析仪、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3）烟气采样器、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4）空气采样器、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5）噪声仪。五种设备齐全的且各一台的得</w:t>
            </w:r>
            <w:r>
              <w:rPr>
                <w:rFonts w:hint="eastAsia" w:ascii="仿宋" w:hAnsi="仿宋" w:eastAsia="仿宋" w:cs="Arial Unicode MS"/>
                <w:color w:val="auto"/>
                <w:kern w:val="0"/>
                <w:sz w:val="24"/>
                <w:szCs w:val="24"/>
              </w:rPr>
              <w:t>0.5</w:t>
            </w:r>
            <w:r>
              <w:rPr>
                <w:rFonts w:ascii="仿宋" w:hAnsi="仿宋" w:eastAsia="仿宋" w:cs="Arial Unicode MS"/>
                <w:color w:val="auto"/>
                <w:kern w:val="0"/>
                <w:sz w:val="24"/>
                <w:szCs w:val="24"/>
              </w:rPr>
              <w:t>分，每多一台加0.5分。最多得</w:t>
            </w:r>
            <w:r>
              <w:rPr>
                <w:rFonts w:hint="eastAsia" w:ascii="仿宋" w:hAnsi="仿宋" w:eastAsia="仿宋" w:cs="Arial Unicode MS"/>
                <w:color w:val="auto"/>
                <w:kern w:val="0"/>
                <w:sz w:val="24"/>
                <w:szCs w:val="24"/>
              </w:rPr>
              <w:t>5</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不一致的设备不计分）。</w:t>
            </w:r>
          </w:p>
        </w:tc>
        <w:tc>
          <w:tcPr>
            <w:tcW w:w="512" w:type="pct"/>
            <w:gridSpan w:val="2"/>
            <w:vAlign w:val="center"/>
          </w:tcPr>
          <w:p w14:paraId="0A23D741">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val="en-US" w:eastAsia="zh-CN"/>
              </w:rPr>
            </w:pPr>
            <w:r>
              <w:rPr>
                <w:rFonts w:hint="eastAsia" w:ascii="仿宋" w:hAnsi="仿宋" w:eastAsia="仿宋" w:cs="Arial Unicode MS"/>
                <w:bCs/>
                <w:color w:val="auto"/>
                <w:kern w:val="0"/>
                <w:sz w:val="24"/>
                <w:szCs w:val="24"/>
                <w:lang w:val="en-US" w:eastAsia="zh-CN"/>
              </w:rPr>
              <w:t>5</w:t>
            </w:r>
          </w:p>
        </w:tc>
        <w:tc>
          <w:tcPr>
            <w:tcW w:w="443" w:type="pct"/>
            <w:gridSpan w:val="2"/>
            <w:vAlign w:val="center"/>
          </w:tcPr>
          <w:p w14:paraId="1A544BF0">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523F9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5000" w:type="pct"/>
            <w:gridSpan w:val="10"/>
            <w:vAlign w:val="center"/>
          </w:tcPr>
          <w:p w14:paraId="20B49F42">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default" w:ascii="仿宋" w:hAnsi="仿宋" w:eastAsia="仿宋" w:cs="Arial Unicode MS"/>
                <w:b/>
                <w:color w:val="auto"/>
                <w:kern w:val="0"/>
                <w:sz w:val="24"/>
                <w:szCs w:val="24"/>
                <w:lang w:val="en-US" w:eastAsia="zh-CN"/>
              </w:rPr>
            </w:pPr>
            <w:r>
              <w:rPr>
                <w:rFonts w:hint="eastAsia" w:ascii="仿宋" w:hAnsi="仿宋" w:eastAsia="仿宋" w:cs="Arial Unicode MS"/>
                <w:b/>
                <w:color w:val="auto"/>
                <w:kern w:val="0"/>
                <w:sz w:val="24"/>
                <w:szCs w:val="24"/>
                <w:lang w:val="en-US" w:eastAsia="zh-CN"/>
              </w:rPr>
              <w:t>三、商务部分（10分）</w:t>
            </w:r>
          </w:p>
        </w:tc>
      </w:tr>
      <w:tr w14:paraId="314FE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490" w:type="pct"/>
            <w:vAlign w:val="center"/>
          </w:tcPr>
          <w:p w14:paraId="45E28820">
            <w:pPr>
              <w:keepNext w:val="0"/>
              <w:keepLines w:val="0"/>
              <w:pageBreakBefore w:val="0"/>
              <w:kinsoku/>
              <w:wordWrap/>
              <w:overflowPunct/>
              <w:topLinePunct w:val="0"/>
              <w:autoSpaceDE w:val="0"/>
              <w:autoSpaceDN w:val="0"/>
              <w:bidi w:val="0"/>
              <w:adjustRightInd w:val="0"/>
              <w:snapToGrid w:val="0"/>
              <w:spacing w:before="240"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val="en-US" w:eastAsia="zh-CN"/>
              </w:rPr>
              <w:t>8</w:t>
            </w:r>
          </w:p>
        </w:tc>
        <w:tc>
          <w:tcPr>
            <w:tcW w:w="493" w:type="pct"/>
            <w:gridSpan w:val="2"/>
            <w:vAlign w:val="center"/>
          </w:tcPr>
          <w:p w14:paraId="2C8D6EB6">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val="en-US" w:eastAsia="zh-CN"/>
              </w:rPr>
              <w:t>服务</w:t>
            </w:r>
            <w:r>
              <w:rPr>
                <w:rFonts w:hint="eastAsia" w:ascii="仿宋" w:hAnsi="仿宋" w:eastAsia="仿宋" w:cs="Arial Unicode MS"/>
                <w:color w:val="auto"/>
                <w:kern w:val="0"/>
                <w:sz w:val="24"/>
                <w:szCs w:val="24"/>
              </w:rPr>
              <w:t>商</w:t>
            </w:r>
            <w:r>
              <w:rPr>
                <w:rFonts w:ascii="仿宋" w:hAnsi="仿宋" w:eastAsia="仿宋" w:cs="Arial Unicode MS"/>
                <w:color w:val="auto"/>
                <w:kern w:val="0"/>
                <w:sz w:val="24"/>
                <w:szCs w:val="24"/>
              </w:rPr>
              <w:t>同类</w:t>
            </w:r>
            <w:r>
              <w:rPr>
                <w:rFonts w:hint="eastAsia" w:ascii="仿宋" w:hAnsi="仿宋" w:eastAsia="仿宋" w:cs="Arial Unicode MS"/>
                <w:color w:val="auto"/>
                <w:kern w:val="0"/>
                <w:sz w:val="24"/>
                <w:szCs w:val="24"/>
              </w:rPr>
              <w:t>项目</w:t>
            </w:r>
            <w:r>
              <w:rPr>
                <w:rFonts w:ascii="仿宋" w:hAnsi="仿宋" w:eastAsia="仿宋" w:cs="Arial Unicode MS"/>
                <w:color w:val="auto"/>
                <w:kern w:val="0"/>
                <w:sz w:val="24"/>
                <w:szCs w:val="24"/>
              </w:rPr>
              <w:t>业绩</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60" w:type="pct"/>
            <w:gridSpan w:val="3"/>
            <w:vAlign w:val="center"/>
          </w:tcPr>
          <w:p w14:paraId="04BAD752">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lang w:val="en-US" w:eastAsia="zh-CN"/>
              </w:rPr>
              <w:t>服务</w:t>
            </w:r>
            <w:r>
              <w:rPr>
                <w:rFonts w:hint="eastAsia" w:ascii="仿宋" w:hAnsi="仿宋" w:eastAsia="仿宋" w:cs="Arial Unicode MS"/>
                <w:color w:val="auto"/>
                <w:kern w:val="0"/>
                <w:sz w:val="24"/>
                <w:szCs w:val="24"/>
              </w:rPr>
              <w:t>商</w:t>
            </w:r>
            <w:r>
              <w:rPr>
                <w:rFonts w:hint="eastAsia" w:ascii="仿宋" w:hAnsi="仿宋" w:eastAsia="仿宋" w:cs="Arial Unicode MS"/>
                <w:color w:val="auto"/>
                <w:kern w:val="0"/>
                <w:sz w:val="24"/>
                <w:szCs w:val="24"/>
                <w:lang w:val="en-US" w:eastAsia="zh-CN"/>
              </w:rPr>
              <w:t>2021年以来</w:t>
            </w:r>
            <w:r>
              <w:rPr>
                <w:rFonts w:hint="eastAsia" w:ascii="仿宋" w:hAnsi="仿宋" w:eastAsia="仿宋" w:cs="Arial Unicode MS"/>
                <w:color w:val="auto"/>
                <w:kern w:val="0"/>
                <w:sz w:val="24"/>
                <w:szCs w:val="24"/>
              </w:rPr>
              <w:t>承接过政府部门委托的环境类检测项目的环境监测工作，每提供一份业绩合同得2</w:t>
            </w:r>
            <w:r>
              <w:rPr>
                <w:rFonts w:ascii="仿宋" w:hAnsi="仿宋" w:eastAsia="仿宋" w:cs="Arial Unicode MS"/>
                <w:color w:val="auto"/>
                <w:kern w:val="0"/>
                <w:sz w:val="24"/>
                <w:szCs w:val="24"/>
              </w:rPr>
              <w:t>分，最高得10分。</w:t>
            </w:r>
          </w:p>
          <w:p w14:paraId="41E89CD9">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shd w:val="clear" w:color="auto" w:fill="FFFFFF"/>
              </w:rPr>
            </w:pPr>
            <w:r>
              <w:rPr>
                <w:rFonts w:ascii="仿宋" w:hAnsi="仿宋" w:eastAsia="仿宋" w:cs="Arial Unicode MS"/>
                <w:b/>
                <w:bCs/>
                <w:color w:val="auto"/>
                <w:kern w:val="0"/>
                <w:sz w:val="24"/>
                <w:szCs w:val="24"/>
              </w:rPr>
              <w:t>注：提供加盖公章的合同关</w:t>
            </w:r>
            <w:r>
              <w:rPr>
                <w:rFonts w:hint="eastAsia" w:ascii="仿宋" w:hAnsi="仿宋" w:eastAsia="仿宋" w:cs="Arial Unicode MS"/>
                <w:b/>
                <w:bCs/>
                <w:color w:val="auto"/>
                <w:kern w:val="0"/>
                <w:sz w:val="24"/>
                <w:szCs w:val="24"/>
              </w:rPr>
              <w:t>键信息（含签订合同双方的单位名称、合同项目名称、服务内容与含签订合同双方的落款盖章、签订日期的关键页）</w:t>
            </w:r>
            <w:r>
              <w:rPr>
                <w:rFonts w:ascii="仿宋" w:hAnsi="仿宋" w:eastAsia="仿宋" w:cs="Arial Unicode MS"/>
                <w:b/>
                <w:bCs/>
                <w:color w:val="auto"/>
                <w:kern w:val="0"/>
                <w:sz w:val="24"/>
                <w:szCs w:val="24"/>
              </w:rPr>
              <w:t>复印件作为得分依据</w:t>
            </w:r>
            <w:r>
              <w:rPr>
                <w:rFonts w:hint="eastAsia" w:ascii="仿宋" w:hAnsi="仿宋" w:eastAsia="仿宋" w:cs="Arial Unicode MS"/>
                <w:b/>
                <w:bCs/>
                <w:color w:val="auto"/>
                <w:kern w:val="0"/>
                <w:sz w:val="24"/>
                <w:szCs w:val="24"/>
                <w:shd w:val="clear" w:color="auto" w:fill="FFFFFF"/>
              </w:rPr>
              <w:t>，以合同签订时间为准。</w:t>
            </w:r>
          </w:p>
        </w:tc>
        <w:tc>
          <w:tcPr>
            <w:tcW w:w="512" w:type="pct"/>
            <w:gridSpan w:val="2"/>
            <w:vAlign w:val="center"/>
          </w:tcPr>
          <w:p w14:paraId="300A99F1">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default" w:ascii="仿宋" w:hAnsi="仿宋" w:eastAsia="仿宋" w:cs="Arial Unicode MS"/>
                <w:color w:val="auto"/>
                <w:kern w:val="0"/>
                <w:sz w:val="24"/>
                <w:szCs w:val="24"/>
                <w:lang w:val="en-US" w:eastAsia="zh-CN"/>
              </w:rPr>
            </w:pPr>
            <w:r>
              <w:rPr>
                <w:rFonts w:hint="eastAsia" w:ascii="仿宋" w:hAnsi="仿宋" w:eastAsia="仿宋" w:cs="Arial Unicode MS"/>
                <w:color w:val="auto"/>
                <w:kern w:val="0"/>
                <w:sz w:val="24"/>
                <w:szCs w:val="24"/>
                <w:lang w:val="en-US" w:eastAsia="zh-CN"/>
              </w:rPr>
              <w:t>10</w:t>
            </w:r>
          </w:p>
        </w:tc>
        <w:tc>
          <w:tcPr>
            <w:tcW w:w="443" w:type="pct"/>
            <w:gridSpan w:val="2"/>
            <w:vAlign w:val="center"/>
          </w:tcPr>
          <w:p w14:paraId="35016716">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p>
        </w:tc>
      </w:tr>
      <w:tr w14:paraId="3923C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044" w:type="pct"/>
            <w:gridSpan w:val="6"/>
            <w:vAlign w:val="center"/>
          </w:tcPr>
          <w:p w14:paraId="584681A7">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合计</w:t>
            </w:r>
          </w:p>
        </w:tc>
        <w:tc>
          <w:tcPr>
            <w:tcW w:w="512" w:type="pct"/>
            <w:gridSpan w:val="2"/>
            <w:vAlign w:val="center"/>
          </w:tcPr>
          <w:p w14:paraId="0EC307F6">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default" w:ascii="仿宋" w:hAnsi="仿宋" w:eastAsia="仿宋" w:cs="Arial Unicode MS"/>
                <w:b/>
                <w:color w:val="auto"/>
                <w:kern w:val="0"/>
                <w:sz w:val="24"/>
                <w:szCs w:val="24"/>
                <w:lang w:val="en-US" w:eastAsia="zh-CN"/>
              </w:rPr>
            </w:pPr>
            <w:r>
              <w:rPr>
                <w:rFonts w:hint="eastAsia" w:ascii="仿宋" w:hAnsi="仿宋" w:eastAsia="仿宋" w:cs="Arial Unicode MS"/>
                <w:b/>
                <w:color w:val="auto"/>
                <w:kern w:val="0"/>
                <w:sz w:val="24"/>
                <w:szCs w:val="24"/>
                <w:lang w:val="en-US" w:eastAsia="zh-CN"/>
              </w:rPr>
              <w:t>100</w:t>
            </w:r>
          </w:p>
        </w:tc>
        <w:tc>
          <w:tcPr>
            <w:tcW w:w="443" w:type="pct"/>
            <w:gridSpan w:val="2"/>
            <w:vAlign w:val="center"/>
          </w:tcPr>
          <w:p w14:paraId="7D69A372">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r>
      <w:tr w14:paraId="09BA4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5000" w:type="pct"/>
            <w:gridSpan w:val="10"/>
            <w:vAlign w:val="center"/>
          </w:tcPr>
          <w:p w14:paraId="243490D1">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FangSong_GB2312" w:eastAsia="FangSong_GB2312" w:cs="宋体"/>
                <w:kern w:val="0"/>
                <w:sz w:val="24"/>
                <w:szCs w:val="24"/>
                <w:lang w:val="en-US" w:eastAsia="zh-CN"/>
              </w:rPr>
              <w:t xml:space="preserve">    评审小组</w:t>
            </w:r>
            <w:r>
              <w:rPr>
                <w:rFonts w:hint="eastAsia" w:ascii="FangSong_GB2312" w:eastAsia="FangSong_GB2312" w:cs="宋体"/>
                <w:kern w:val="0"/>
                <w:sz w:val="24"/>
                <w:szCs w:val="24"/>
                <w:lang w:val="en"/>
              </w:rPr>
              <w:t>认为报价</w:t>
            </w:r>
            <w:r>
              <w:rPr>
                <w:rFonts w:hint="eastAsia" w:ascii="FangSong_GB2312" w:eastAsia="FangSong_GB2312" w:cs="宋体"/>
                <w:kern w:val="0"/>
                <w:sz w:val="24"/>
                <w:szCs w:val="24"/>
                <w:lang w:val="en-US" w:eastAsia="zh-CN"/>
              </w:rPr>
              <w:t>服务</w:t>
            </w:r>
            <w:r>
              <w:rPr>
                <w:rFonts w:hint="eastAsia" w:ascii="FangSong_GB2312" w:eastAsia="FangSong_GB2312" w:cs="宋体"/>
                <w:kern w:val="0"/>
                <w:sz w:val="24"/>
                <w:szCs w:val="24"/>
                <w:lang w:val="en"/>
              </w:rPr>
              <w:t>商的报价明显低于其他通过符合性审查报价</w:t>
            </w:r>
            <w:r>
              <w:rPr>
                <w:rFonts w:hint="eastAsia" w:ascii="FangSong_GB2312" w:eastAsia="FangSong_GB2312" w:cs="宋体"/>
                <w:kern w:val="0"/>
                <w:sz w:val="24"/>
                <w:szCs w:val="24"/>
                <w:lang w:val="en-US" w:eastAsia="zh-CN"/>
              </w:rPr>
              <w:t>服务</w:t>
            </w:r>
            <w:r>
              <w:rPr>
                <w:rFonts w:hint="eastAsia" w:ascii="FangSong_GB2312" w:eastAsia="FangSong_GB2312" w:cs="宋体"/>
                <w:kern w:val="0"/>
                <w:sz w:val="24"/>
                <w:szCs w:val="24"/>
                <w:lang w:val="en"/>
              </w:rPr>
              <w:t>商的报价，有可能影响产品质量或者不能诚信履约的，应当要求</w:t>
            </w:r>
            <w:r>
              <w:rPr>
                <w:rFonts w:hint="eastAsia" w:ascii="FangSong_GB2312" w:eastAsia="FangSong_GB2312" w:cs="宋体"/>
                <w:kern w:val="0"/>
                <w:sz w:val="24"/>
                <w:szCs w:val="24"/>
                <w:lang w:val="en-US" w:eastAsia="zh-CN"/>
              </w:rPr>
              <w:t>服务</w:t>
            </w:r>
            <w:r>
              <w:rPr>
                <w:rFonts w:hint="eastAsia" w:ascii="FangSong_GB2312" w:eastAsia="FangSong_GB2312" w:cs="宋体"/>
                <w:kern w:val="0"/>
                <w:sz w:val="24"/>
                <w:szCs w:val="24"/>
                <w:lang w:val="en"/>
              </w:rPr>
              <w:t>商提供书面说明，必要时提交相应证明材料；报价</w:t>
            </w:r>
            <w:r>
              <w:rPr>
                <w:rFonts w:hint="eastAsia" w:ascii="FangSong_GB2312" w:eastAsia="FangSong_GB2312" w:cs="宋体"/>
                <w:kern w:val="0"/>
                <w:sz w:val="24"/>
                <w:szCs w:val="24"/>
                <w:lang w:val="en-US" w:eastAsia="zh-CN"/>
              </w:rPr>
              <w:t>服务</w:t>
            </w:r>
            <w:r>
              <w:rPr>
                <w:rFonts w:hint="eastAsia" w:ascii="FangSong_GB2312" w:eastAsia="FangSong_GB2312" w:cs="宋体"/>
                <w:kern w:val="0"/>
                <w:sz w:val="24"/>
                <w:szCs w:val="24"/>
                <w:lang w:val="en"/>
              </w:rPr>
              <w:t>商不能证明其报价合理性的，评标委员会应当将其作为无效投标处理。</w:t>
            </w:r>
          </w:p>
        </w:tc>
      </w:tr>
    </w:tbl>
    <w:p w14:paraId="08C86596">
      <w:r>
        <w:rPr>
          <w:rFonts w:hint="eastAsia" w:ascii="宋体" w:hAnsi="宋体"/>
          <w:b/>
          <w:sz w:val="28"/>
        </w:rPr>
        <w:t>注：请投标人在投标文件中标注以上评分项目证明资料对应的页码。</w:t>
      </w:r>
    </w:p>
    <w:p w14:paraId="56E0A51F"/>
    <w:p w14:paraId="53293C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587" w:right="1474"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FangSong_GB2312">
    <w:altName w:val="仿宋_GB2312"/>
    <w:panose1 w:val="00020600040101010101"/>
    <w:charset w:val="86"/>
    <w:family w:val="modern"/>
    <w:pitch w:val="default"/>
    <w:sig w:usb0="00000000" w:usb1="00000000"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D96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1E028">
                          <w:pPr>
                            <w:pStyle w:val="1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C1E028">
                    <w:pPr>
                      <w:pStyle w:val="1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65F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2A8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19B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9A1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246B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40F52"/>
    <w:multiLevelType w:val="singleLevel"/>
    <w:tmpl w:val="93640F52"/>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190767F1"/>
    <w:multiLevelType w:val="multilevel"/>
    <w:tmpl w:val="190767F1"/>
    <w:lvl w:ilvl="0" w:tentative="0">
      <w:start w:val="1"/>
      <w:numFmt w:val="decimalEnclosedCircle"/>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2MDhjZTkyMzk4ODk3NGEyN2Q2MmVmM2FjODhjOTMifQ=="/>
  </w:docVars>
  <w:rsids>
    <w:rsidRoot w:val="006D3421"/>
    <w:rsid w:val="00002A69"/>
    <w:rsid w:val="0000311B"/>
    <w:rsid w:val="000044DB"/>
    <w:rsid w:val="00004F6E"/>
    <w:rsid w:val="000074C7"/>
    <w:rsid w:val="000102B5"/>
    <w:rsid w:val="0001036F"/>
    <w:rsid w:val="00010C5A"/>
    <w:rsid w:val="0001244D"/>
    <w:rsid w:val="00012CF5"/>
    <w:rsid w:val="00012EFF"/>
    <w:rsid w:val="00014969"/>
    <w:rsid w:val="00014D34"/>
    <w:rsid w:val="0001524E"/>
    <w:rsid w:val="00016F0B"/>
    <w:rsid w:val="000172A4"/>
    <w:rsid w:val="0001780F"/>
    <w:rsid w:val="00020323"/>
    <w:rsid w:val="000206D5"/>
    <w:rsid w:val="00021000"/>
    <w:rsid w:val="000222EB"/>
    <w:rsid w:val="00022536"/>
    <w:rsid w:val="000233EC"/>
    <w:rsid w:val="0002456E"/>
    <w:rsid w:val="00024759"/>
    <w:rsid w:val="0002505C"/>
    <w:rsid w:val="00025FD7"/>
    <w:rsid w:val="00026027"/>
    <w:rsid w:val="00026325"/>
    <w:rsid w:val="000264F9"/>
    <w:rsid w:val="00026607"/>
    <w:rsid w:val="00026656"/>
    <w:rsid w:val="000270F5"/>
    <w:rsid w:val="00027443"/>
    <w:rsid w:val="0002749B"/>
    <w:rsid w:val="000313E5"/>
    <w:rsid w:val="00031F70"/>
    <w:rsid w:val="000331DB"/>
    <w:rsid w:val="000333B5"/>
    <w:rsid w:val="0003346B"/>
    <w:rsid w:val="000336E9"/>
    <w:rsid w:val="000346F3"/>
    <w:rsid w:val="00035AE5"/>
    <w:rsid w:val="00036314"/>
    <w:rsid w:val="00036B38"/>
    <w:rsid w:val="00036BA2"/>
    <w:rsid w:val="000376DE"/>
    <w:rsid w:val="00037CB6"/>
    <w:rsid w:val="000407D5"/>
    <w:rsid w:val="00041D7A"/>
    <w:rsid w:val="00041D80"/>
    <w:rsid w:val="0004226E"/>
    <w:rsid w:val="00042556"/>
    <w:rsid w:val="000434DD"/>
    <w:rsid w:val="00044CDB"/>
    <w:rsid w:val="00044FC8"/>
    <w:rsid w:val="00045F2C"/>
    <w:rsid w:val="0004608D"/>
    <w:rsid w:val="00046457"/>
    <w:rsid w:val="00046980"/>
    <w:rsid w:val="00046E2B"/>
    <w:rsid w:val="000471AC"/>
    <w:rsid w:val="000473E3"/>
    <w:rsid w:val="00047843"/>
    <w:rsid w:val="00047898"/>
    <w:rsid w:val="00050660"/>
    <w:rsid w:val="000511C9"/>
    <w:rsid w:val="00051B77"/>
    <w:rsid w:val="00051EEC"/>
    <w:rsid w:val="00052829"/>
    <w:rsid w:val="00052972"/>
    <w:rsid w:val="0005375B"/>
    <w:rsid w:val="00053A23"/>
    <w:rsid w:val="000557AD"/>
    <w:rsid w:val="000557E5"/>
    <w:rsid w:val="00057860"/>
    <w:rsid w:val="00057C36"/>
    <w:rsid w:val="000607D4"/>
    <w:rsid w:val="00060CCD"/>
    <w:rsid w:val="000614EF"/>
    <w:rsid w:val="000617B4"/>
    <w:rsid w:val="00063FE0"/>
    <w:rsid w:val="00064352"/>
    <w:rsid w:val="000654D2"/>
    <w:rsid w:val="000663CD"/>
    <w:rsid w:val="00066DEC"/>
    <w:rsid w:val="00067565"/>
    <w:rsid w:val="000679DB"/>
    <w:rsid w:val="00067CA2"/>
    <w:rsid w:val="00067F27"/>
    <w:rsid w:val="000706E6"/>
    <w:rsid w:val="000709DF"/>
    <w:rsid w:val="00070BF6"/>
    <w:rsid w:val="0007169E"/>
    <w:rsid w:val="00071960"/>
    <w:rsid w:val="000720A5"/>
    <w:rsid w:val="00072294"/>
    <w:rsid w:val="00072911"/>
    <w:rsid w:val="00073598"/>
    <w:rsid w:val="00074056"/>
    <w:rsid w:val="0007435C"/>
    <w:rsid w:val="00074712"/>
    <w:rsid w:val="0007548C"/>
    <w:rsid w:val="00075917"/>
    <w:rsid w:val="00076BD7"/>
    <w:rsid w:val="00077530"/>
    <w:rsid w:val="000777BC"/>
    <w:rsid w:val="00077F29"/>
    <w:rsid w:val="00081A8F"/>
    <w:rsid w:val="00081D7A"/>
    <w:rsid w:val="0008335E"/>
    <w:rsid w:val="0008379A"/>
    <w:rsid w:val="00083856"/>
    <w:rsid w:val="00083D99"/>
    <w:rsid w:val="00085E49"/>
    <w:rsid w:val="00085EF1"/>
    <w:rsid w:val="00086101"/>
    <w:rsid w:val="00086AD6"/>
    <w:rsid w:val="00086C9D"/>
    <w:rsid w:val="000872BB"/>
    <w:rsid w:val="00090E09"/>
    <w:rsid w:val="000914CF"/>
    <w:rsid w:val="000918F1"/>
    <w:rsid w:val="00092874"/>
    <w:rsid w:val="0009288D"/>
    <w:rsid w:val="0009333A"/>
    <w:rsid w:val="0009346A"/>
    <w:rsid w:val="000947D7"/>
    <w:rsid w:val="00095B13"/>
    <w:rsid w:val="00096765"/>
    <w:rsid w:val="000A0C38"/>
    <w:rsid w:val="000A187B"/>
    <w:rsid w:val="000A2181"/>
    <w:rsid w:val="000A265C"/>
    <w:rsid w:val="000A29E0"/>
    <w:rsid w:val="000A2F9C"/>
    <w:rsid w:val="000A34FA"/>
    <w:rsid w:val="000A3CB2"/>
    <w:rsid w:val="000A3E9C"/>
    <w:rsid w:val="000A3F04"/>
    <w:rsid w:val="000A5FB3"/>
    <w:rsid w:val="000A6104"/>
    <w:rsid w:val="000A618B"/>
    <w:rsid w:val="000A6207"/>
    <w:rsid w:val="000A6C4D"/>
    <w:rsid w:val="000A7020"/>
    <w:rsid w:val="000A7B4C"/>
    <w:rsid w:val="000B0F0C"/>
    <w:rsid w:val="000B1503"/>
    <w:rsid w:val="000B1E2E"/>
    <w:rsid w:val="000B5594"/>
    <w:rsid w:val="000B632F"/>
    <w:rsid w:val="000B6412"/>
    <w:rsid w:val="000B6F3D"/>
    <w:rsid w:val="000B6FD7"/>
    <w:rsid w:val="000B78DA"/>
    <w:rsid w:val="000C0B8B"/>
    <w:rsid w:val="000C0E71"/>
    <w:rsid w:val="000C24EA"/>
    <w:rsid w:val="000C282A"/>
    <w:rsid w:val="000C2F51"/>
    <w:rsid w:val="000C51D3"/>
    <w:rsid w:val="000C5983"/>
    <w:rsid w:val="000C5A6A"/>
    <w:rsid w:val="000C5BD4"/>
    <w:rsid w:val="000C5DBD"/>
    <w:rsid w:val="000C698E"/>
    <w:rsid w:val="000C6AA0"/>
    <w:rsid w:val="000D167C"/>
    <w:rsid w:val="000D172F"/>
    <w:rsid w:val="000D22F5"/>
    <w:rsid w:val="000D53FA"/>
    <w:rsid w:val="000D5DEB"/>
    <w:rsid w:val="000D615E"/>
    <w:rsid w:val="000D647E"/>
    <w:rsid w:val="000D6963"/>
    <w:rsid w:val="000D6CA3"/>
    <w:rsid w:val="000D6E0B"/>
    <w:rsid w:val="000D78EF"/>
    <w:rsid w:val="000D7D52"/>
    <w:rsid w:val="000E08D8"/>
    <w:rsid w:val="000E0925"/>
    <w:rsid w:val="000E11B4"/>
    <w:rsid w:val="000E1C4C"/>
    <w:rsid w:val="000E1E9F"/>
    <w:rsid w:val="000E207D"/>
    <w:rsid w:val="000E2286"/>
    <w:rsid w:val="000E261A"/>
    <w:rsid w:val="000E34FE"/>
    <w:rsid w:val="000E3DF8"/>
    <w:rsid w:val="000E4255"/>
    <w:rsid w:val="000E45C4"/>
    <w:rsid w:val="000E6A57"/>
    <w:rsid w:val="000E6C75"/>
    <w:rsid w:val="000E6F45"/>
    <w:rsid w:val="000E7E0D"/>
    <w:rsid w:val="000F0D9D"/>
    <w:rsid w:val="000F1AE1"/>
    <w:rsid w:val="000F2345"/>
    <w:rsid w:val="000F2476"/>
    <w:rsid w:val="000F3D1D"/>
    <w:rsid w:val="000F3DC2"/>
    <w:rsid w:val="000F47A3"/>
    <w:rsid w:val="000F4F8D"/>
    <w:rsid w:val="000F661B"/>
    <w:rsid w:val="000F7D7E"/>
    <w:rsid w:val="00101B72"/>
    <w:rsid w:val="0010213B"/>
    <w:rsid w:val="00102BA1"/>
    <w:rsid w:val="00103BDA"/>
    <w:rsid w:val="001040E9"/>
    <w:rsid w:val="00104D42"/>
    <w:rsid w:val="001050C7"/>
    <w:rsid w:val="001067EA"/>
    <w:rsid w:val="0010692F"/>
    <w:rsid w:val="001108A9"/>
    <w:rsid w:val="00110D5C"/>
    <w:rsid w:val="00111A4D"/>
    <w:rsid w:val="00112121"/>
    <w:rsid w:val="00112250"/>
    <w:rsid w:val="001128E8"/>
    <w:rsid w:val="00113070"/>
    <w:rsid w:val="001134C0"/>
    <w:rsid w:val="00113FB0"/>
    <w:rsid w:val="00114065"/>
    <w:rsid w:val="00114B77"/>
    <w:rsid w:val="00114F59"/>
    <w:rsid w:val="0011529F"/>
    <w:rsid w:val="00115322"/>
    <w:rsid w:val="00116754"/>
    <w:rsid w:val="00117018"/>
    <w:rsid w:val="001211B0"/>
    <w:rsid w:val="00121410"/>
    <w:rsid w:val="00122052"/>
    <w:rsid w:val="00123190"/>
    <w:rsid w:val="00124CDA"/>
    <w:rsid w:val="00125339"/>
    <w:rsid w:val="001254DA"/>
    <w:rsid w:val="00125932"/>
    <w:rsid w:val="00126280"/>
    <w:rsid w:val="00126A65"/>
    <w:rsid w:val="001271C8"/>
    <w:rsid w:val="00127A74"/>
    <w:rsid w:val="00127B30"/>
    <w:rsid w:val="00130568"/>
    <w:rsid w:val="001306B0"/>
    <w:rsid w:val="00130763"/>
    <w:rsid w:val="001317EE"/>
    <w:rsid w:val="00131A86"/>
    <w:rsid w:val="00131AAD"/>
    <w:rsid w:val="00132B8B"/>
    <w:rsid w:val="00133E05"/>
    <w:rsid w:val="001347F0"/>
    <w:rsid w:val="00134E65"/>
    <w:rsid w:val="0013563B"/>
    <w:rsid w:val="00135BD8"/>
    <w:rsid w:val="0013653C"/>
    <w:rsid w:val="00136D5E"/>
    <w:rsid w:val="00140D77"/>
    <w:rsid w:val="001411BA"/>
    <w:rsid w:val="00141789"/>
    <w:rsid w:val="001419BC"/>
    <w:rsid w:val="001419C5"/>
    <w:rsid w:val="00141EF6"/>
    <w:rsid w:val="001426E9"/>
    <w:rsid w:val="00144270"/>
    <w:rsid w:val="00145526"/>
    <w:rsid w:val="0014558B"/>
    <w:rsid w:val="00145AC1"/>
    <w:rsid w:val="001460F5"/>
    <w:rsid w:val="0014680F"/>
    <w:rsid w:val="00146945"/>
    <w:rsid w:val="0014701D"/>
    <w:rsid w:val="0014701F"/>
    <w:rsid w:val="00147B9E"/>
    <w:rsid w:val="00150258"/>
    <w:rsid w:val="00150778"/>
    <w:rsid w:val="00150F07"/>
    <w:rsid w:val="00151D86"/>
    <w:rsid w:val="0015244D"/>
    <w:rsid w:val="00153379"/>
    <w:rsid w:val="00153590"/>
    <w:rsid w:val="001535B3"/>
    <w:rsid w:val="0015410A"/>
    <w:rsid w:val="00154A89"/>
    <w:rsid w:val="00155590"/>
    <w:rsid w:val="00155F06"/>
    <w:rsid w:val="001562DA"/>
    <w:rsid w:val="00156B7C"/>
    <w:rsid w:val="00156B88"/>
    <w:rsid w:val="0015729D"/>
    <w:rsid w:val="00157A1E"/>
    <w:rsid w:val="00160361"/>
    <w:rsid w:val="00161A85"/>
    <w:rsid w:val="001624C0"/>
    <w:rsid w:val="0016277E"/>
    <w:rsid w:val="00163662"/>
    <w:rsid w:val="0016374E"/>
    <w:rsid w:val="00164046"/>
    <w:rsid w:val="00164562"/>
    <w:rsid w:val="0016533B"/>
    <w:rsid w:val="001654D0"/>
    <w:rsid w:val="00165EAC"/>
    <w:rsid w:val="00166103"/>
    <w:rsid w:val="00170283"/>
    <w:rsid w:val="00170861"/>
    <w:rsid w:val="0017097D"/>
    <w:rsid w:val="00170EC2"/>
    <w:rsid w:val="00171099"/>
    <w:rsid w:val="00171BE6"/>
    <w:rsid w:val="00173092"/>
    <w:rsid w:val="00174742"/>
    <w:rsid w:val="0017580C"/>
    <w:rsid w:val="001759A4"/>
    <w:rsid w:val="00176795"/>
    <w:rsid w:val="001778A2"/>
    <w:rsid w:val="00177DC8"/>
    <w:rsid w:val="00180069"/>
    <w:rsid w:val="001800B0"/>
    <w:rsid w:val="001801B7"/>
    <w:rsid w:val="001817A5"/>
    <w:rsid w:val="001829DC"/>
    <w:rsid w:val="00184068"/>
    <w:rsid w:val="00184103"/>
    <w:rsid w:val="00184126"/>
    <w:rsid w:val="00184AB3"/>
    <w:rsid w:val="0018584E"/>
    <w:rsid w:val="00185BCD"/>
    <w:rsid w:val="001864D6"/>
    <w:rsid w:val="00186F5C"/>
    <w:rsid w:val="00187BDD"/>
    <w:rsid w:val="00190476"/>
    <w:rsid w:val="00191027"/>
    <w:rsid w:val="00191411"/>
    <w:rsid w:val="00193126"/>
    <w:rsid w:val="001933BC"/>
    <w:rsid w:val="001934D6"/>
    <w:rsid w:val="001937FC"/>
    <w:rsid w:val="00193FC5"/>
    <w:rsid w:val="00194781"/>
    <w:rsid w:val="00194BE2"/>
    <w:rsid w:val="00195428"/>
    <w:rsid w:val="00195C36"/>
    <w:rsid w:val="00195E8E"/>
    <w:rsid w:val="00196772"/>
    <w:rsid w:val="00197145"/>
    <w:rsid w:val="00197591"/>
    <w:rsid w:val="00197D06"/>
    <w:rsid w:val="001A0279"/>
    <w:rsid w:val="001A05E6"/>
    <w:rsid w:val="001A16BA"/>
    <w:rsid w:val="001A2B14"/>
    <w:rsid w:val="001A2CFD"/>
    <w:rsid w:val="001A42ED"/>
    <w:rsid w:val="001A431A"/>
    <w:rsid w:val="001A4458"/>
    <w:rsid w:val="001A573D"/>
    <w:rsid w:val="001A6BFE"/>
    <w:rsid w:val="001A79FF"/>
    <w:rsid w:val="001A7C26"/>
    <w:rsid w:val="001A7CE8"/>
    <w:rsid w:val="001B106A"/>
    <w:rsid w:val="001B23F8"/>
    <w:rsid w:val="001B2624"/>
    <w:rsid w:val="001B3BC8"/>
    <w:rsid w:val="001B459D"/>
    <w:rsid w:val="001B5521"/>
    <w:rsid w:val="001B65D1"/>
    <w:rsid w:val="001B72F9"/>
    <w:rsid w:val="001B7B44"/>
    <w:rsid w:val="001C0481"/>
    <w:rsid w:val="001C07C8"/>
    <w:rsid w:val="001C0F07"/>
    <w:rsid w:val="001C2CB3"/>
    <w:rsid w:val="001C3D41"/>
    <w:rsid w:val="001C3DD8"/>
    <w:rsid w:val="001C4128"/>
    <w:rsid w:val="001C506E"/>
    <w:rsid w:val="001C5D2E"/>
    <w:rsid w:val="001C7952"/>
    <w:rsid w:val="001C7AA0"/>
    <w:rsid w:val="001D0240"/>
    <w:rsid w:val="001D0BA7"/>
    <w:rsid w:val="001D20F3"/>
    <w:rsid w:val="001D26D3"/>
    <w:rsid w:val="001D3A12"/>
    <w:rsid w:val="001D5311"/>
    <w:rsid w:val="001D5E8E"/>
    <w:rsid w:val="001D62B0"/>
    <w:rsid w:val="001D6434"/>
    <w:rsid w:val="001D6710"/>
    <w:rsid w:val="001D693F"/>
    <w:rsid w:val="001D6992"/>
    <w:rsid w:val="001D7D68"/>
    <w:rsid w:val="001E0AD7"/>
    <w:rsid w:val="001E1949"/>
    <w:rsid w:val="001E1D7D"/>
    <w:rsid w:val="001E21E9"/>
    <w:rsid w:val="001E27E9"/>
    <w:rsid w:val="001E2C1B"/>
    <w:rsid w:val="001E3B3D"/>
    <w:rsid w:val="001E3BAE"/>
    <w:rsid w:val="001E4405"/>
    <w:rsid w:val="001E57CC"/>
    <w:rsid w:val="001E5A35"/>
    <w:rsid w:val="001E6279"/>
    <w:rsid w:val="001E6AE8"/>
    <w:rsid w:val="001E7816"/>
    <w:rsid w:val="001E7C88"/>
    <w:rsid w:val="001E7D11"/>
    <w:rsid w:val="001F0804"/>
    <w:rsid w:val="001F088C"/>
    <w:rsid w:val="001F1105"/>
    <w:rsid w:val="001F1284"/>
    <w:rsid w:val="001F2177"/>
    <w:rsid w:val="001F24C1"/>
    <w:rsid w:val="001F2797"/>
    <w:rsid w:val="001F2BE2"/>
    <w:rsid w:val="001F2CD4"/>
    <w:rsid w:val="001F36FB"/>
    <w:rsid w:val="001F452F"/>
    <w:rsid w:val="001F4C18"/>
    <w:rsid w:val="001F4C8A"/>
    <w:rsid w:val="001F5B82"/>
    <w:rsid w:val="001F5C71"/>
    <w:rsid w:val="001F61D3"/>
    <w:rsid w:val="001F6BAA"/>
    <w:rsid w:val="001F7421"/>
    <w:rsid w:val="001F77C0"/>
    <w:rsid w:val="001F7B36"/>
    <w:rsid w:val="00201471"/>
    <w:rsid w:val="00202202"/>
    <w:rsid w:val="00202DA1"/>
    <w:rsid w:val="00203405"/>
    <w:rsid w:val="00203CDB"/>
    <w:rsid w:val="00204221"/>
    <w:rsid w:val="0020423E"/>
    <w:rsid w:val="00204A8A"/>
    <w:rsid w:val="0020506C"/>
    <w:rsid w:val="002057C4"/>
    <w:rsid w:val="00206760"/>
    <w:rsid w:val="00206C9E"/>
    <w:rsid w:val="002111E3"/>
    <w:rsid w:val="002117F3"/>
    <w:rsid w:val="0021299A"/>
    <w:rsid w:val="00213837"/>
    <w:rsid w:val="0021396E"/>
    <w:rsid w:val="00213DE5"/>
    <w:rsid w:val="002146EF"/>
    <w:rsid w:val="00214F72"/>
    <w:rsid w:val="00215179"/>
    <w:rsid w:val="00215CBE"/>
    <w:rsid w:val="002163D9"/>
    <w:rsid w:val="00216822"/>
    <w:rsid w:val="00216D3B"/>
    <w:rsid w:val="0021756F"/>
    <w:rsid w:val="00217A63"/>
    <w:rsid w:val="00220D40"/>
    <w:rsid w:val="00221845"/>
    <w:rsid w:val="0022184F"/>
    <w:rsid w:val="00221960"/>
    <w:rsid w:val="002224C3"/>
    <w:rsid w:val="002229EB"/>
    <w:rsid w:val="00222D8E"/>
    <w:rsid w:val="002234EE"/>
    <w:rsid w:val="0022350D"/>
    <w:rsid w:val="00223C93"/>
    <w:rsid w:val="00224536"/>
    <w:rsid w:val="00224A2A"/>
    <w:rsid w:val="00224ABC"/>
    <w:rsid w:val="00224EE2"/>
    <w:rsid w:val="00225484"/>
    <w:rsid w:val="002255CF"/>
    <w:rsid w:val="00225D47"/>
    <w:rsid w:val="00227B27"/>
    <w:rsid w:val="00230215"/>
    <w:rsid w:val="00230568"/>
    <w:rsid w:val="00231BCC"/>
    <w:rsid w:val="00231E88"/>
    <w:rsid w:val="002333C3"/>
    <w:rsid w:val="0023411C"/>
    <w:rsid w:val="002351A9"/>
    <w:rsid w:val="002361E9"/>
    <w:rsid w:val="00237D6B"/>
    <w:rsid w:val="0024007B"/>
    <w:rsid w:val="00240474"/>
    <w:rsid w:val="002409EA"/>
    <w:rsid w:val="00240D5F"/>
    <w:rsid w:val="002414C4"/>
    <w:rsid w:val="00241819"/>
    <w:rsid w:val="00241995"/>
    <w:rsid w:val="00242119"/>
    <w:rsid w:val="0024214D"/>
    <w:rsid w:val="00243333"/>
    <w:rsid w:val="00243A95"/>
    <w:rsid w:val="0024401E"/>
    <w:rsid w:val="002446A1"/>
    <w:rsid w:val="002451FC"/>
    <w:rsid w:val="00245E3B"/>
    <w:rsid w:val="00246229"/>
    <w:rsid w:val="002465E9"/>
    <w:rsid w:val="00247760"/>
    <w:rsid w:val="00247C28"/>
    <w:rsid w:val="002506D3"/>
    <w:rsid w:val="00250926"/>
    <w:rsid w:val="00251C74"/>
    <w:rsid w:val="002525EB"/>
    <w:rsid w:val="00253BD0"/>
    <w:rsid w:val="00253DD3"/>
    <w:rsid w:val="00253F1D"/>
    <w:rsid w:val="00255143"/>
    <w:rsid w:val="00255934"/>
    <w:rsid w:val="002561A5"/>
    <w:rsid w:val="00256470"/>
    <w:rsid w:val="002578DC"/>
    <w:rsid w:val="00260B8C"/>
    <w:rsid w:val="00260CDE"/>
    <w:rsid w:val="00260F34"/>
    <w:rsid w:val="0026341C"/>
    <w:rsid w:val="00263615"/>
    <w:rsid w:val="00264389"/>
    <w:rsid w:val="00265209"/>
    <w:rsid w:val="0026567D"/>
    <w:rsid w:val="00265E1A"/>
    <w:rsid w:val="002672FA"/>
    <w:rsid w:val="00267699"/>
    <w:rsid w:val="002710A4"/>
    <w:rsid w:val="00272E66"/>
    <w:rsid w:val="002739DC"/>
    <w:rsid w:val="0027546E"/>
    <w:rsid w:val="00277307"/>
    <w:rsid w:val="00281972"/>
    <w:rsid w:val="00281999"/>
    <w:rsid w:val="0028227B"/>
    <w:rsid w:val="0028350E"/>
    <w:rsid w:val="0028459A"/>
    <w:rsid w:val="00284866"/>
    <w:rsid w:val="00284A00"/>
    <w:rsid w:val="00284CE2"/>
    <w:rsid w:val="00284EB4"/>
    <w:rsid w:val="0028563C"/>
    <w:rsid w:val="00285BA3"/>
    <w:rsid w:val="00285FA5"/>
    <w:rsid w:val="00286658"/>
    <w:rsid w:val="00286B81"/>
    <w:rsid w:val="00286CA2"/>
    <w:rsid w:val="00287370"/>
    <w:rsid w:val="0028773F"/>
    <w:rsid w:val="002900DA"/>
    <w:rsid w:val="0029073A"/>
    <w:rsid w:val="00290D17"/>
    <w:rsid w:val="00292208"/>
    <w:rsid w:val="00292565"/>
    <w:rsid w:val="0029357A"/>
    <w:rsid w:val="00293A09"/>
    <w:rsid w:val="002947CA"/>
    <w:rsid w:val="00294ADF"/>
    <w:rsid w:val="00294F2B"/>
    <w:rsid w:val="00294F4F"/>
    <w:rsid w:val="00296739"/>
    <w:rsid w:val="00296F42"/>
    <w:rsid w:val="002A04E1"/>
    <w:rsid w:val="002A1C7C"/>
    <w:rsid w:val="002A3103"/>
    <w:rsid w:val="002A35C0"/>
    <w:rsid w:val="002A457B"/>
    <w:rsid w:val="002A47E3"/>
    <w:rsid w:val="002A4820"/>
    <w:rsid w:val="002A5D0A"/>
    <w:rsid w:val="002A6934"/>
    <w:rsid w:val="002A705A"/>
    <w:rsid w:val="002A7961"/>
    <w:rsid w:val="002A7C6F"/>
    <w:rsid w:val="002B0426"/>
    <w:rsid w:val="002B0C5B"/>
    <w:rsid w:val="002B112D"/>
    <w:rsid w:val="002B11F7"/>
    <w:rsid w:val="002B1392"/>
    <w:rsid w:val="002B1B2D"/>
    <w:rsid w:val="002B2030"/>
    <w:rsid w:val="002B257C"/>
    <w:rsid w:val="002B3009"/>
    <w:rsid w:val="002B4AA5"/>
    <w:rsid w:val="002B5648"/>
    <w:rsid w:val="002B5F7B"/>
    <w:rsid w:val="002B5FAB"/>
    <w:rsid w:val="002B6079"/>
    <w:rsid w:val="002B64DB"/>
    <w:rsid w:val="002B663F"/>
    <w:rsid w:val="002B75F3"/>
    <w:rsid w:val="002C031F"/>
    <w:rsid w:val="002C1725"/>
    <w:rsid w:val="002C251C"/>
    <w:rsid w:val="002C2873"/>
    <w:rsid w:val="002C45FC"/>
    <w:rsid w:val="002C6019"/>
    <w:rsid w:val="002C6791"/>
    <w:rsid w:val="002C76B8"/>
    <w:rsid w:val="002D050B"/>
    <w:rsid w:val="002D084C"/>
    <w:rsid w:val="002D17EA"/>
    <w:rsid w:val="002D2426"/>
    <w:rsid w:val="002D2FDA"/>
    <w:rsid w:val="002D4A06"/>
    <w:rsid w:val="002D50CC"/>
    <w:rsid w:val="002D5E79"/>
    <w:rsid w:val="002D5F7D"/>
    <w:rsid w:val="002D706F"/>
    <w:rsid w:val="002D7175"/>
    <w:rsid w:val="002D7819"/>
    <w:rsid w:val="002E02F8"/>
    <w:rsid w:val="002E1809"/>
    <w:rsid w:val="002E1C28"/>
    <w:rsid w:val="002E1EDF"/>
    <w:rsid w:val="002E1F64"/>
    <w:rsid w:val="002E2292"/>
    <w:rsid w:val="002E2DB7"/>
    <w:rsid w:val="002E385C"/>
    <w:rsid w:val="002E3E6E"/>
    <w:rsid w:val="002E5380"/>
    <w:rsid w:val="002E6673"/>
    <w:rsid w:val="002E6B87"/>
    <w:rsid w:val="002E6C4E"/>
    <w:rsid w:val="002E79C2"/>
    <w:rsid w:val="002E7FA2"/>
    <w:rsid w:val="002F1F2A"/>
    <w:rsid w:val="002F27BC"/>
    <w:rsid w:val="002F2C66"/>
    <w:rsid w:val="002F2D3F"/>
    <w:rsid w:val="002F30E1"/>
    <w:rsid w:val="002F3569"/>
    <w:rsid w:val="002F5168"/>
    <w:rsid w:val="002F561F"/>
    <w:rsid w:val="002F6670"/>
    <w:rsid w:val="002F673F"/>
    <w:rsid w:val="003011F9"/>
    <w:rsid w:val="00301F33"/>
    <w:rsid w:val="00301F7C"/>
    <w:rsid w:val="00303C49"/>
    <w:rsid w:val="003047F6"/>
    <w:rsid w:val="00304C60"/>
    <w:rsid w:val="00305041"/>
    <w:rsid w:val="00305E25"/>
    <w:rsid w:val="00306979"/>
    <w:rsid w:val="00306B0F"/>
    <w:rsid w:val="00306CD0"/>
    <w:rsid w:val="003070C1"/>
    <w:rsid w:val="0030730F"/>
    <w:rsid w:val="00307604"/>
    <w:rsid w:val="00307C28"/>
    <w:rsid w:val="00307DE8"/>
    <w:rsid w:val="00310D48"/>
    <w:rsid w:val="00310FE8"/>
    <w:rsid w:val="00312351"/>
    <w:rsid w:val="0031256D"/>
    <w:rsid w:val="00312D38"/>
    <w:rsid w:val="00312DEC"/>
    <w:rsid w:val="003137EF"/>
    <w:rsid w:val="00313BF5"/>
    <w:rsid w:val="00314881"/>
    <w:rsid w:val="00315137"/>
    <w:rsid w:val="00315E18"/>
    <w:rsid w:val="00315FCA"/>
    <w:rsid w:val="0031788A"/>
    <w:rsid w:val="00317FA0"/>
    <w:rsid w:val="00320B46"/>
    <w:rsid w:val="003219ED"/>
    <w:rsid w:val="00323F1C"/>
    <w:rsid w:val="00325FF5"/>
    <w:rsid w:val="003264EF"/>
    <w:rsid w:val="00327DEA"/>
    <w:rsid w:val="00330580"/>
    <w:rsid w:val="00331EA9"/>
    <w:rsid w:val="003323FF"/>
    <w:rsid w:val="00332DEB"/>
    <w:rsid w:val="00332E39"/>
    <w:rsid w:val="0033420D"/>
    <w:rsid w:val="0033474D"/>
    <w:rsid w:val="00334CC0"/>
    <w:rsid w:val="00334FB3"/>
    <w:rsid w:val="003357A8"/>
    <w:rsid w:val="00335949"/>
    <w:rsid w:val="00336C1F"/>
    <w:rsid w:val="003373BD"/>
    <w:rsid w:val="00340024"/>
    <w:rsid w:val="00340190"/>
    <w:rsid w:val="00340386"/>
    <w:rsid w:val="003405E3"/>
    <w:rsid w:val="003413DA"/>
    <w:rsid w:val="00341B2F"/>
    <w:rsid w:val="00341BB0"/>
    <w:rsid w:val="0034393E"/>
    <w:rsid w:val="00344F73"/>
    <w:rsid w:val="00344FED"/>
    <w:rsid w:val="00345059"/>
    <w:rsid w:val="00345D42"/>
    <w:rsid w:val="0034684C"/>
    <w:rsid w:val="003470CC"/>
    <w:rsid w:val="003474B7"/>
    <w:rsid w:val="00347C36"/>
    <w:rsid w:val="00347F8D"/>
    <w:rsid w:val="00350762"/>
    <w:rsid w:val="00350AED"/>
    <w:rsid w:val="00350C7D"/>
    <w:rsid w:val="003533DA"/>
    <w:rsid w:val="00353528"/>
    <w:rsid w:val="00353A2E"/>
    <w:rsid w:val="00354AF3"/>
    <w:rsid w:val="00355510"/>
    <w:rsid w:val="00360FAE"/>
    <w:rsid w:val="003619E1"/>
    <w:rsid w:val="0036220A"/>
    <w:rsid w:val="00362E12"/>
    <w:rsid w:val="00362E58"/>
    <w:rsid w:val="00363694"/>
    <w:rsid w:val="003636F0"/>
    <w:rsid w:val="00365537"/>
    <w:rsid w:val="00366032"/>
    <w:rsid w:val="0036607C"/>
    <w:rsid w:val="00367B14"/>
    <w:rsid w:val="0037072F"/>
    <w:rsid w:val="003708CD"/>
    <w:rsid w:val="00371333"/>
    <w:rsid w:val="00371AF6"/>
    <w:rsid w:val="003728F6"/>
    <w:rsid w:val="00373849"/>
    <w:rsid w:val="003740B1"/>
    <w:rsid w:val="00374BB6"/>
    <w:rsid w:val="00374F59"/>
    <w:rsid w:val="00377D08"/>
    <w:rsid w:val="00381E1A"/>
    <w:rsid w:val="00382037"/>
    <w:rsid w:val="00383EF4"/>
    <w:rsid w:val="0038647F"/>
    <w:rsid w:val="003865F9"/>
    <w:rsid w:val="00386CEE"/>
    <w:rsid w:val="0039024F"/>
    <w:rsid w:val="0039075C"/>
    <w:rsid w:val="003907DA"/>
    <w:rsid w:val="00390972"/>
    <w:rsid w:val="00390CA9"/>
    <w:rsid w:val="00391644"/>
    <w:rsid w:val="00392139"/>
    <w:rsid w:val="00393967"/>
    <w:rsid w:val="00393FD1"/>
    <w:rsid w:val="00394448"/>
    <w:rsid w:val="0039444E"/>
    <w:rsid w:val="0039523F"/>
    <w:rsid w:val="003959E3"/>
    <w:rsid w:val="00395B78"/>
    <w:rsid w:val="00395B7F"/>
    <w:rsid w:val="003961C2"/>
    <w:rsid w:val="00396B64"/>
    <w:rsid w:val="00396DDF"/>
    <w:rsid w:val="00397607"/>
    <w:rsid w:val="0039766E"/>
    <w:rsid w:val="003A0070"/>
    <w:rsid w:val="003A104D"/>
    <w:rsid w:val="003A1711"/>
    <w:rsid w:val="003A2A23"/>
    <w:rsid w:val="003A3F16"/>
    <w:rsid w:val="003A4128"/>
    <w:rsid w:val="003A4CA6"/>
    <w:rsid w:val="003A55E0"/>
    <w:rsid w:val="003A61EF"/>
    <w:rsid w:val="003A6283"/>
    <w:rsid w:val="003B019D"/>
    <w:rsid w:val="003B023E"/>
    <w:rsid w:val="003B0C35"/>
    <w:rsid w:val="003B0FD2"/>
    <w:rsid w:val="003B108F"/>
    <w:rsid w:val="003B114E"/>
    <w:rsid w:val="003B1B8A"/>
    <w:rsid w:val="003B520F"/>
    <w:rsid w:val="003B5390"/>
    <w:rsid w:val="003B5DB4"/>
    <w:rsid w:val="003B601A"/>
    <w:rsid w:val="003B626C"/>
    <w:rsid w:val="003B71F9"/>
    <w:rsid w:val="003B7435"/>
    <w:rsid w:val="003B760C"/>
    <w:rsid w:val="003C0F73"/>
    <w:rsid w:val="003C1352"/>
    <w:rsid w:val="003C33CD"/>
    <w:rsid w:val="003C3432"/>
    <w:rsid w:val="003C3FFC"/>
    <w:rsid w:val="003C49A9"/>
    <w:rsid w:val="003C4A4D"/>
    <w:rsid w:val="003C4B49"/>
    <w:rsid w:val="003C4B96"/>
    <w:rsid w:val="003C4BDC"/>
    <w:rsid w:val="003C50DC"/>
    <w:rsid w:val="003C5F43"/>
    <w:rsid w:val="003C693A"/>
    <w:rsid w:val="003C6A08"/>
    <w:rsid w:val="003C7D36"/>
    <w:rsid w:val="003D069D"/>
    <w:rsid w:val="003D0744"/>
    <w:rsid w:val="003D0939"/>
    <w:rsid w:val="003D0A53"/>
    <w:rsid w:val="003D108E"/>
    <w:rsid w:val="003D12F1"/>
    <w:rsid w:val="003D18C8"/>
    <w:rsid w:val="003D30C9"/>
    <w:rsid w:val="003D30CB"/>
    <w:rsid w:val="003D3BCA"/>
    <w:rsid w:val="003D3D73"/>
    <w:rsid w:val="003D5542"/>
    <w:rsid w:val="003D5655"/>
    <w:rsid w:val="003D6001"/>
    <w:rsid w:val="003D61B0"/>
    <w:rsid w:val="003D6AAE"/>
    <w:rsid w:val="003D7773"/>
    <w:rsid w:val="003E03C9"/>
    <w:rsid w:val="003E1259"/>
    <w:rsid w:val="003E1A87"/>
    <w:rsid w:val="003E1F61"/>
    <w:rsid w:val="003E2350"/>
    <w:rsid w:val="003E2BE8"/>
    <w:rsid w:val="003E2E4F"/>
    <w:rsid w:val="003E3ECD"/>
    <w:rsid w:val="003E4507"/>
    <w:rsid w:val="003E4DE0"/>
    <w:rsid w:val="003E4F80"/>
    <w:rsid w:val="003E50C1"/>
    <w:rsid w:val="003E5655"/>
    <w:rsid w:val="003E5819"/>
    <w:rsid w:val="003E684D"/>
    <w:rsid w:val="003E7B2F"/>
    <w:rsid w:val="003E7C76"/>
    <w:rsid w:val="003F1155"/>
    <w:rsid w:val="003F3673"/>
    <w:rsid w:val="003F3DEB"/>
    <w:rsid w:val="003F4C4C"/>
    <w:rsid w:val="003F4D15"/>
    <w:rsid w:val="003F609A"/>
    <w:rsid w:val="003F61B9"/>
    <w:rsid w:val="003F6BD6"/>
    <w:rsid w:val="003F6CD8"/>
    <w:rsid w:val="003F734A"/>
    <w:rsid w:val="003F7D8A"/>
    <w:rsid w:val="00400E51"/>
    <w:rsid w:val="0040108C"/>
    <w:rsid w:val="00401360"/>
    <w:rsid w:val="00401C0B"/>
    <w:rsid w:val="00401CB2"/>
    <w:rsid w:val="004024F7"/>
    <w:rsid w:val="00402A21"/>
    <w:rsid w:val="00402C10"/>
    <w:rsid w:val="00404793"/>
    <w:rsid w:val="00405E2D"/>
    <w:rsid w:val="00407149"/>
    <w:rsid w:val="00407C10"/>
    <w:rsid w:val="00411BAD"/>
    <w:rsid w:val="004121FD"/>
    <w:rsid w:val="004122B2"/>
    <w:rsid w:val="00412606"/>
    <w:rsid w:val="004131AC"/>
    <w:rsid w:val="004135CD"/>
    <w:rsid w:val="0041460A"/>
    <w:rsid w:val="0041558C"/>
    <w:rsid w:val="0041650A"/>
    <w:rsid w:val="00416F19"/>
    <w:rsid w:val="00417246"/>
    <w:rsid w:val="0041762F"/>
    <w:rsid w:val="0041766C"/>
    <w:rsid w:val="00420687"/>
    <w:rsid w:val="00421A18"/>
    <w:rsid w:val="00421E61"/>
    <w:rsid w:val="004222F7"/>
    <w:rsid w:val="00422958"/>
    <w:rsid w:val="00423D7A"/>
    <w:rsid w:val="004245D6"/>
    <w:rsid w:val="00424816"/>
    <w:rsid w:val="00425008"/>
    <w:rsid w:val="004253F6"/>
    <w:rsid w:val="004258F9"/>
    <w:rsid w:val="00425B48"/>
    <w:rsid w:val="004264F9"/>
    <w:rsid w:val="004305CC"/>
    <w:rsid w:val="00431E98"/>
    <w:rsid w:val="004323ED"/>
    <w:rsid w:val="00432A64"/>
    <w:rsid w:val="00432BAF"/>
    <w:rsid w:val="00432E6C"/>
    <w:rsid w:val="00436ADB"/>
    <w:rsid w:val="00436DD1"/>
    <w:rsid w:val="00437EEE"/>
    <w:rsid w:val="00440442"/>
    <w:rsid w:val="004417CE"/>
    <w:rsid w:val="00441B85"/>
    <w:rsid w:val="00441EF7"/>
    <w:rsid w:val="00442835"/>
    <w:rsid w:val="004429FA"/>
    <w:rsid w:val="00443380"/>
    <w:rsid w:val="004434CB"/>
    <w:rsid w:val="00443CF3"/>
    <w:rsid w:val="00443E71"/>
    <w:rsid w:val="004440AD"/>
    <w:rsid w:val="004442DA"/>
    <w:rsid w:val="00444FE6"/>
    <w:rsid w:val="00445331"/>
    <w:rsid w:val="004453A5"/>
    <w:rsid w:val="00446260"/>
    <w:rsid w:val="00446BF8"/>
    <w:rsid w:val="00446ED1"/>
    <w:rsid w:val="004475DD"/>
    <w:rsid w:val="00447B80"/>
    <w:rsid w:val="00447D01"/>
    <w:rsid w:val="004502C3"/>
    <w:rsid w:val="004504A0"/>
    <w:rsid w:val="0045071C"/>
    <w:rsid w:val="00450D97"/>
    <w:rsid w:val="00451765"/>
    <w:rsid w:val="00453306"/>
    <w:rsid w:val="004536B2"/>
    <w:rsid w:val="00454273"/>
    <w:rsid w:val="00454514"/>
    <w:rsid w:val="0045555A"/>
    <w:rsid w:val="004555A4"/>
    <w:rsid w:val="00456A0F"/>
    <w:rsid w:val="00456C06"/>
    <w:rsid w:val="00456FFB"/>
    <w:rsid w:val="004602DB"/>
    <w:rsid w:val="00460C8B"/>
    <w:rsid w:val="0046152F"/>
    <w:rsid w:val="0046182C"/>
    <w:rsid w:val="00461896"/>
    <w:rsid w:val="004621F1"/>
    <w:rsid w:val="004624C7"/>
    <w:rsid w:val="0046261B"/>
    <w:rsid w:val="004631E5"/>
    <w:rsid w:val="00463798"/>
    <w:rsid w:val="004645D4"/>
    <w:rsid w:val="0046498D"/>
    <w:rsid w:val="004649E2"/>
    <w:rsid w:val="00465BE9"/>
    <w:rsid w:val="004670F7"/>
    <w:rsid w:val="004679D4"/>
    <w:rsid w:val="00467F6A"/>
    <w:rsid w:val="00470088"/>
    <w:rsid w:val="00470175"/>
    <w:rsid w:val="00470F9C"/>
    <w:rsid w:val="00470FDE"/>
    <w:rsid w:val="00471F3E"/>
    <w:rsid w:val="004729C8"/>
    <w:rsid w:val="00473480"/>
    <w:rsid w:val="004736A0"/>
    <w:rsid w:val="00475499"/>
    <w:rsid w:val="00476F15"/>
    <w:rsid w:val="004771D8"/>
    <w:rsid w:val="00477335"/>
    <w:rsid w:val="004774F5"/>
    <w:rsid w:val="0048190B"/>
    <w:rsid w:val="0048197C"/>
    <w:rsid w:val="00482EDA"/>
    <w:rsid w:val="004831BA"/>
    <w:rsid w:val="00483C5B"/>
    <w:rsid w:val="00483F24"/>
    <w:rsid w:val="0048453B"/>
    <w:rsid w:val="004856A1"/>
    <w:rsid w:val="00485A15"/>
    <w:rsid w:val="0048607B"/>
    <w:rsid w:val="004875AC"/>
    <w:rsid w:val="004877F5"/>
    <w:rsid w:val="00490199"/>
    <w:rsid w:val="00492D7B"/>
    <w:rsid w:val="00492E28"/>
    <w:rsid w:val="00492F67"/>
    <w:rsid w:val="0049376F"/>
    <w:rsid w:val="00493BCF"/>
    <w:rsid w:val="00495BF1"/>
    <w:rsid w:val="00497D60"/>
    <w:rsid w:val="004A03ED"/>
    <w:rsid w:val="004A0532"/>
    <w:rsid w:val="004A1D12"/>
    <w:rsid w:val="004A1FF0"/>
    <w:rsid w:val="004A297E"/>
    <w:rsid w:val="004A2C65"/>
    <w:rsid w:val="004A34BD"/>
    <w:rsid w:val="004A40C3"/>
    <w:rsid w:val="004A53B1"/>
    <w:rsid w:val="004A5E99"/>
    <w:rsid w:val="004A6C5F"/>
    <w:rsid w:val="004A6E34"/>
    <w:rsid w:val="004B0120"/>
    <w:rsid w:val="004B071D"/>
    <w:rsid w:val="004B1663"/>
    <w:rsid w:val="004B194D"/>
    <w:rsid w:val="004B2116"/>
    <w:rsid w:val="004B294E"/>
    <w:rsid w:val="004B2B96"/>
    <w:rsid w:val="004B2D99"/>
    <w:rsid w:val="004B33E7"/>
    <w:rsid w:val="004B64E4"/>
    <w:rsid w:val="004C0ABE"/>
    <w:rsid w:val="004C1C4F"/>
    <w:rsid w:val="004C252D"/>
    <w:rsid w:val="004C46DB"/>
    <w:rsid w:val="004C5BB9"/>
    <w:rsid w:val="004C68E5"/>
    <w:rsid w:val="004C6C1A"/>
    <w:rsid w:val="004C7809"/>
    <w:rsid w:val="004D08A4"/>
    <w:rsid w:val="004D13BB"/>
    <w:rsid w:val="004D27A4"/>
    <w:rsid w:val="004D466E"/>
    <w:rsid w:val="004D4AF2"/>
    <w:rsid w:val="004D70A4"/>
    <w:rsid w:val="004E024C"/>
    <w:rsid w:val="004E097B"/>
    <w:rsid w:val="004E0E2D"/>
    <w:rsid w:val="004E0FD6"/>
    <w:rsid w:val="004E137A"/>
    <w:rsid w:val="004E341F"/>
    <w:rsid w:val="004E3E81"/>
    <w:rsid w:val="004E4E18"/>
    <w:rsid w:val="004E56A1"/>
    <w:rsid w:val="004E5878"/>
    <w:rsid w:val="004F1364"/>
    <w:rsid w:val="004F14F0"/>
    <w:rsid w:val="004F17AE"/>
    <w:rsid w:val="004F284C"/>
    <w:rsid w:val="004F37E1"/>
    <w:rsid w:val="004F3B55"/>
    <w:rsid w:val="004F3F63"/>
    <w:rsid w:val="004F4373"/>
    <w:rsid w:val="004F521B"/>
    <w:rsid w:val="004F54B1"/>
    <w:rsid w:val="004F6DA2"/>
    <w:rsid w:val="004F753B"/>
    <w:rsid w:val="004F7B81"/>
    <w:rsid w:val="005003E5"/>
    <w:rsid w:val="00500C2B"/>
    <w:rsid w:val="0050195C"/>
    <w:rsid w:val="00502E2E"/>
    <w:rsid w:val="00503763"/>
    <w:rsid w:val="00503F23"/>
    <w:rsid w:val="00504D46"/>
    <w:rsid w:val="00504ED1"/>
    <w:rsid w:val="00505A2F"/>
    <w:rsid w:val="00505C0F"/>
    <w:rsid w:val="00505F15"/>
    <w:rsid w:val="00505FBA"/>
    <w:rsid w:val="00506DA0"/>
    <w:rsid w:val="00506DF7"/>
    <w:rsid w:val="00510705"/>
    <w:rsid w:val="00510EAA"/>
    <w:rsid w:val="00511146"/>
    <w:rsid w:val="005114B8"/>
    <w:rsid w:val="00511B9F"/>
    <w:rsid w:val="005129DE"/>
    <w:rsid w:val="0051331D"/>
    <w:rsid w:val="005139E5"/>
    <w:rsid w:val="005156C0"/>
    <w:rsid w:val="00515A5F"/>
    <w:rsid w:val="00515DC0"/>
    <w:rsid w:val="00516715"/>
    <w:rsid w:val="00516EDA"/>
    <w:rsid w:val="00517EFF"/>
    <w:rsid w:val="00517F35"/>
    <w:rsid w:val="00520182"/>
    <w:rsid w:val="00520B2A"/>
    <w:rsid w:val="00520C5B"/>
    <w:rsid w:val="00521226"/>
    <w:rsid w:val="005214A5"/>
    <w:rsid w:val="005215DC"/>
    <w:rsid w:val="00522A3B"/>
    <w:rsid w:val="00522F6E"/>
    <w:rsid w:val="00523EF9"/>
    <w:rsid w:val="00524FF2"/>
    <w:rsid w:val="0052527A"/>
    <w:rsid w:val="005259B1"/>
    <w:rsid w:val="00525AD3"/>
    <w:rsid w:val="005263D5"/>
    <w:rsid w:val="005276F3"/>
    <w:rsid w:val="00527836"/>
    <w:rsid w:val="00527E00"/>
    <w:rsid w:val="00530B0E"/>
    <w:rsid w:val="00532CF3"/>
    <w:rsid w:val="00532D74"/>
    <w:rsid w:val="005334AD"/>
    <w:rsid w:val="00533E8D"/>
    <w:rsid w:val="00534D1C"/>
    <w:rsid w:val="00534E04"/>
    <w:rsid w:val="00534E1E"/>
    <w:rsid w:val="00534F14"/>
    <w:rsid w:val="00536399"/>
    <w:rsid w:val="005378E4"/>
    <w:rsid w:val="00537DCC"/>
    <w:rsid w:val="00540A37"/>
    <w:rsid w:val="00540DA4"/>
    <w:rsid w:val="00541B22"/>
    <w:rsid w:val="00544308"/>
    <w:rsid w:val="0054441B"/>
    <w:rsid w:val="00545402"/>
    <w:rsid w:val="00545470"/>
    <w:rsid w:val="00545B61"/>
    <w:rsid w:val="00546240"/>
    <w:rsid w:val="00546E2F"/>
    <w:rsid w:val="0054772B"/>
    <w:rsid w:val="00551185"/>
    <w:rsid w:val="00551B20"/>
    <w:rsid w:val="005523D0"/>
    <w:rsid w:val="00552902"/>
    <w:rsid w:val="0055390C"/>
    <w:rsid w:val="00554816"/>
    <w:rsid w:val="00555F5E"/>
    <w:rsid w:val="0055699E"/>
    <w:rsid w:val="00557257"/>
    <w:rsid w:val="005615FF"/>
    <w:rsid w:val="00561A93"/>
    <w:rsid w:val="00561FFF"/>
    <w:rsid w:val="00562F1D"/>
    <w:rsid w:val="00564A65"/>
    <w:rsid w:val="00564AF9"/>
    <w:rsid w:val="00565698"/>
    <w:rsid w:val="0056750D"/>
    <w:rsid w:val="0057073F"/>
    <w:rsid w:val="005709E1"/>
    <w:rsid w:val="00570F8D"/>
    <w:rsid w:val="00571616"/>
    <w:rsid w:val="00571AC2"/>
    <w:rsid w:val="0057367B"/>
    <w:rsid w:val="00573951"/>
    <w:rsid w:val="00573E01"/>
    <w:rsid w:val="00574346"/>
    <w:rsid w:val="0057472A"/>
    <w:rsid w:val="005748A1"/>
    <w:rsid w:val="005749BB"/>
    <w:rsid w:val="005754B6"/>
    <w:rsid w:val="00575E63"/>
    <w:rsid w:val="00575E7D"/>
    <w:rsid w:val="00577348"/>
    <w:rsid w:val="0057735A"/>
    <w:rsid w:val="005813B8"/>
    <w:rsid w:val="005819B9"/>
    <w:rsid w:val="00582C58"/>
    <w:rsid w:val="005831A7"/>
    <w:rsid w:val="00583542"/>
    <w:rsid w:val="00583A4C"/>
    <w:rsid w:val="00584228"/>
    <w:rsid w:val="005849A6"/>
    <w:rsid w:val="00584ECD"/>
    <w:rsid w:val="005850F0"/>
    <w:rsid w:val="00585FB4"/>
    <w:rsid w:val="005875A9"/>
    <w:rsid w:val="00587B9B"/>
    <w:rsid w:val="00587C2D"/>
    <w:rsid w:val="00590C60"/>
    <w:rsid w:val="00591B4C"/>
    <w:rsid w:val="00591E09"/>
    <w:rsid w:val="0059268A"/>
    <w:rsid w:val="0059270C"/>
    <w:rsid w:val="005928C3"/>
    <w:rsid w:val="00593C62"/>
    <w:rsid w:val="00595190"/>
    <w:rsid w:val="00596562"/>
    <w:rsid w:val="00596ACD"/>
    <w:rsid w:val="005978C5"/>
    <w:rsid w:val="00597911"/>
    <w:rsid w:val="005A04CB"/>
    <w:rsid w:val="005A3578"/>
    <w:rsid w:val="005A3A27"/>
    <w:rsid w:val="005A44F1"/>
    <w:rsid w:val="005A4849"/>
    <w:rsid w:val="005A62B4"/>
    <w:rsid w:val="005A69DC"/>
    <w:rsid w:val="005A6DFB"/>
    <w:rsid w:val="005A7563"/>
    <w:rsid w:val="005B0328"/>
    <w:rsid w:val="005B1054"/>
    <w:rsid w:val="005B19A8"/>
    <w:rsid w:val="005B1BF6"/>
    <w:rsid w:val="005B1EEB"/>
    <w:rsid w:val="005B2027"/>
    <w:rsid w:val="005B30AC"/>
    <w:rsid w:val="005B3E3B"/>
    <w:rsid w:val="005B57D7"/>
    <w:rsid w:val="005B730F"/>
    <w:rsid w:val="005C01B2"/>
    <w:rsid w:val="005C05FC"/>
    <w:rsid w:val="005C11F1"/>
    <w:rsid w:val="005C134A"/>
    <w:rsid w:val="005C3951"/>
    <w:rsid w:val="005C3E9D"/>
    <w:rsid w:val="005C49F3"/>
    <w:rsid w:val="005C50BD"/>
    <w:rsid w:val="005C5852"/>
    <w:rsid w:val="005C6DE5"/>
    <w:rsid w:val="005C78EE"/>
    <w:rsid w:val="005D1033"/>
    <w:rsid w:val="005D2019"/>
    <w:rsid w:val="005D23A1"/>
    <w:rsid w:val="005D2471"/>
    <w:rsid w:val="005D2BF5"/>
    <w:rsid w:val="005D3417"/>
    <w:rsid w:val="005D3A3B"/>
    <w:rsid w:val="005D3ED7"/>
    <w:rsid w:val="005D5558"/>
    <w:rsid w:val="005D5785"/>
    <w:rsid w:val="005D5B64"/>
    <w:rsid w:val="005D5CFD"/>
    <w:rsid w:val="005D63D2"/>
    <w:rsid w:val="005D697A"/>
    <w:rsid w:val="005D6B39"/>
    <w:rsid w:val="005D763C"/>
    <w:rsid w:val="005E1029"/>
    <w:rsid w:val="005E10AF"/>
    <w:rsid w:val="005E20C2"/>
    <w:rsid w:val="005E2C80"/>
    <w:rsid w:val="005E33CD"/>
    <w:rsid w:val="005E39CE"/>
    <w:rsid w:val="005E3AA0"/>
    <w:rsid w:val="005E4261"/>
    <w:rsid w:val="005E48F3"/>
    <w:rsid w:val="005E5223"/>
    <w:rsid w:val="005E625A"/>
    <w:rsid w:val="005E6DA9"/>
    <w:rsid w:val="005E70CC"/>
    <w:rsid w:val="005E72C0"/>
    <w:rsid w:val="005F1574"/>
    <w:rsid w:val="005F1C0F"/>
    <w:rsid w:val="005F2135"/>
    <w:rsid w:val="005F4A03"/>
    <w:rsid w:val="005F4EAA"/>
    <w:rsid w:val="005F64A3"/>
    <w:rsid w:val="005F668E"/>
    <w:rsid w:val="005F68D0"/>
    <w:rsid w:val="005F6EC0"/>
    <w:rsid w:val="005F73D0"/>
    <w:rsid w:val="00600451"/>
    <w:rsid w:val="00600B6B"/>
    <w:rsid w:val="006020D2"/>
    <w:rsid w:val="006026F2"/>
    <w:rsid w:val="00606E88"/>
    <w:rsid w:val="00607661"/>
    <w:rsid w:val="00607AD5"/>
    <w:rsid w:val="00610147"/>
    <w:rsid w:val="0061077F"/>
    <w:rsid w:val="006125E3"/>
    <w:rsid w:val="006129EE"/>
    <w:rsid w:val="006131D1"/>
    <w:rsid w:val="00613B1C"/>
    <w:rsid w:val="00615803"/>
    <w:rsid w:val="00616207"/>
    <w:rsid w:val="00616B0E"/>
    <w:rsid w:val="006206D4"/>
    <w:rsid w:val="0062130A"/>
    <w:rsid w:val="00622817"/>
    <w:rsid w:val="00622937"/>
    <w:rsid w:val="0062320E"/>
    <w:rsid w:val="00623F95"/>
    <w:rsid w:val="00624001"/>
    <w:rsid w:val="0062423C"/>
    <w:rsid w:val="00624A69"/>
    <w:rsid w:val="006265F0"/>
    <w:rsid w:val="00626685"/>
    <w:rsid w:val="00626835"/>
    <w:rsid w:val="006276BE"/>
    <w:rsid w:val="006302C3"/>
    <w:rsid w:val="00630EC6"/>
    <w:rsid w:val="00632305"/>
    <w:rsid w:val="006329D8"/>
    <w:rsid w:val="00632C5E"/>
    <w:rsid w:val="006339CF"/>
    <w:rsid w:val="006340FD"/>
    <w:rsid w:val="006346B2"/>
    <w:rsid w:val="006346D4"/>
    <w:rsid w:val="00636318"/>
    <w:rsid w:val="00636416"/>
    <w:rsid w:val="006366D9"/>
    <w:rsid w:val="00637ADA"/>
    <w:rsid w:val="00637C5A"/>
    <w:rsid w:val="006407AF"/>
    <w:rsid w:val="00642973"/>
    <w:rsid w:val="00642990"/>
    <w:rsid w:val="00642999"/>
    <w:rsid w:val="00643EE8"/>
    <w:rsid w:val="0064554D"/>
    <w:rsid w:val="00645637"/>
    <w:rsid w:val="006459F2"/>
    <w:rsid w:val="00647055"/>
    <w:rsid w:val="00647D44"/>
    <w:rsid w:val="00647EB8"/>
    <w:rsid w:val="00650282"/>
    <w:rsid w:val="00650485"/>
    <w:rsid w:val="006509C3"/>
    <w:rsid w:val="00650AA9"/>
    <w:rsid w:val="00650FB2"/>
    <w:rsid w:val="00653630"/>
    <w:rsid w:val="00653913"/>
    <w:rsid w:val="00653CB0"/>
    <w:rsid w:val="006551FC"/>
    <w:rsid w:val="00655D10"/>
    <w:rsid w:val="00656068"/>
    <w:rsid w:val="00656362"/>
    <w:rsid w:val="00656535"/>
    <w:rsid w:val="0065680B"/>
    <w:rsid w:val="00656AAE"/>
    <w:rsid w:val="006606AC"/>
    <w:rsid w:val="0066070F"/>
    <w:rsid w:val="006607C7"/>
    <w:rsid w:val="00660E20"/>
    <w:rsid w:val="006614FC"/>
    <w:rsid w:val="00661AEC"/>
    <w:rsid w:val="0066240C"/>
    <w:rsid w:val="00662761"/>
    <w:rsid w:val="00663A87"/>
    <w:rsid w:val="006648C1"/>
    <w:rsid w:val="00664B17"/>
    <w:rsid w:val="00664CC4"/>
    <w:rsid w:val="00664F43"/>
    <w:rsid w:val="00665B9B"/>
    <w:rsid w:val="006668AC"/>
    <w:rsid w:val="00667A15"/>
    <w:rsid w:val="00670D0C"/>
    <w:rsid w:val="006710CB"/>
    <w:rsid w:val="0067179E"/>
    <w:rsid w:val="0067218B"/>
    <w:rsid w:val="00672436"/>
    <w:rsid w:val="00672B08"/>
    <w:rsid w:val="00672E15"/>
    <w:rsid w:val="0067373D"/>
    <w:rsid w:val="00673A42"/>
    <w:rsid w:val="00674959"/>
    <w:rsid w:val="006749AB"/>
    <w:rsid w:val="00674B19"/>
    <w:rsid w:val="006753E5"/>
    <w:rsid w:val="00676CA3"/>
    <w:rsid w:val="00677706"/>
    <w:rsid w:val="00680E8C"/>
    <w:rsid w:val="00681024"/>
    <w:rsid w:val="0068233F"/>
    <w:rsid w:val="00682C7A"/>
    <w:rsid w:val="006833C3"/>
    <w:rsid w:val="00683859"/>
    <w:rsid w:val="00683D7F"/>
    <w:rsid w:val="00684CCB"/>
    <w:rsid w:val="006863BD"/>
    <w:rsid w:val="006864FC"/>
    <w:rsid w:val="00690E64"/>
    <w:rsid w:val="006915B2"/>
    <w:rsid w:val="006919F3"/>
    <w:rsid w:val="0069211C"/>
    <w:rsid w:val="006926DB"/>
    <w:rsid w:val="00692AF5"/>
    <w:rsid w:val="00693CCA"/>
    <w:rsid w:val="0069447B"/>
    <w:rsid w:val="0069523F"/>
    <w:rsid w:val="00697230"/>
    <w:rsid w:val="0069777A"/>
    <w:rsid w:val="006978A2"/>
    <w:rsid w:val="00697FA5"/>
    <w:rsid w:val="006A02F0"/>
    <w:rsid w:val="006A0431"/>
    <w:rsid w:val="006A056B"/>
    <w:rsid w:val="006A1DCF"/>
    <w:rsid w:val="006A1ED1"/>
    <w:rsid w:val="006A278A"/>
    <w:rsid w:val="006A42C8"/>
    <w:rsid w:val="006A4675"/>
    <w:rsid w:val="006A5CAE"/>
    <w:rsid w:val="006A60C5"/>
    <w:rsid w:val="006A6204"/>
    <w:rsid w:val="006A6511"/>
    <w:rsid w:val="006A7545"/>
    <w:rsid w:val="006B00AA"/>
    <w:rsid w:val="006B09FD"/>
    <w:rsid w:val="006B3949"/>
    <w:rsid w:val="006B486B"/>
    <w:rsid w:val="006B502C"/>
    <w:rsid w:val="006B5578"/>
    <w:rsid w:val="006B5EE8"/>
    <w:rsid w:val="006B6AB6"/>
    <w:rsid w:val="006B6BDC"/>
    <w:rsid w:val="006B7268"/>
    <w:rsid w:val="006C0842"/>
    <w:rsid w:val="006C12F7"/>
    <w:rsid w:val="006C15D4"/>
    <w:rsid w:val="006C254B"/>
    <w:rsid w:val="006C281B"/>
    <w:rsid w:val="006C2D7E"/>
    <w:rsid w:val="006C2E89"/>
    <w:rsid w:val="006C3B17"/>
    <w:rsid w:val="006C4935"/>
    <w:rsid w:val="006C4F87"/>
    <w:rsid w:val="006C61DA"/>
    <w:rsid w:val="006C65F5"/>
    <w:rsid w:val="006C6B10"/>
    <w:rsid w:val="006C70D4"/>
    <w:rsid w:val="006C7956"/>
    <w:rsid w:val="006D002F"/>
    <w:rsid w:val="006D0BDA"/>
    <w:rsid w:val="006D0D6B"/>
    <w:rsid w:val="006D14C3"/>
    <w:rsid w:val="006D1795"/>
    <w:rsid w:val="006D1B25"/>
    <w:rsid w:val="006D1C61"/>
    <w:rsid w:val="006D1FE9"/>
    <w:rsid w:val="006D2B9B"/>
    <w:rsid w:val="006D3421"/>
    <w:rsid w:val="006D3999"/>
    <w:rsid w:val="006D3DE0"/>
    <w:rsid w:val="006D443F"/>
    <w:rsid w:val="006D45BD"/>
    <w:rsid w:val="006D59ED"/>
    <w:rsid w:val="006D5C88"/>
    <w:rsid w:val="006D68F2"/>
    <w:rsid w:val="006D6F79"/>
    <w:rsid w:val="006D7F10"/>
    <w:rsid w:val="006D7F19"/>
    <w:rsid w:val="006E0157"/>
    <w:rsid w:val="006E0234"/>
    <w:rsid w:val="006E12E4"/>
    <w:rsid w:val="006E167C"/>
    <w:rsid w:val="006E1BD8"/>
    <w:rsid w:val="006E3186"/>
    <w:rsid w:val="006E3270"/>
    <w:rsid w:val="006E3365"/>
    <w:rsid w:val="006E3CD4"/>
    <w:rsid w:val="006E4C9A"/>
    <w:rsid w:val="006E5BC3"/>
    <w:rsid w:val="006E5F5C"/>
    <w:rsid w:val="006E7A58"/>
    <w:rsid w:val="006E7CEE"/>
    <w:rsid w:val="006E7EC8"/>
    <w:rsid w:val="006F0D72"/>
    <w:rsid w:val="006F0DF4"/>
    <w:rsid w:val="006F11BB"/>
    <w:rsid w:val="006F2A1C"/>
    <w:rsid w:val="006F306B"/>
    <w:rsid w:val="006F3206"/>
    <w:rsid w:val="006F3A7C"/>
    <w:rsid w:val="006F4C42"/>
    <w:rsid w:val="006F5073"/>
    <w:rsid w:val="006F6B02"/>
    <w:rsid w:val="00700208"/>
    <w:rsid w:val="007013E1"/>
    <w:rsid w:val="0070370F"/>
    <w:rsid w:val="00705234"/>
    <w:rsid w:val="00705FDA"/>
    <w:rsid w:val="00706583"/>
    <w:rsid w:val="00706F85"/>
    <w:rsid w:val="0070739E"/>
    <w:rsid w:val="00710964"/>
    <w:rsid w:val="0071098B"/>
    <w:rsid w:val="00710A79"/>
    <w:rsid w:val="00710AF3"/>
    <w:rsid w:val="00710D22"/>
    <w:rsid w:val="00711715"/>
    <w:rsid w:val="00711C92"/>
    <w:rsid w:val="00711E57"/>
    <w:rsid w:val="007122D1"/>
    <w:rsid w:val="007134EB"/>
    <w:rsid w:val="00714C4A"/>
    <w:rsid w:val="00716A76"/>
    <w:rsid w:val="0071701A"/>
    <w:rsid w:val="0071787E"/>
    <w:rsid w:val="00717C63"/>
    <w:rsid w:val="00721781"/>
    <w:rsid w:val="00722FB5"/>
    <w:rsid w:val="00724F4E"/>
    <w:rsid w:val="00725B7E"/>
    <w:rsid w:val="00726418"/>
    <w:rsid w:val="00727592"/>
    <w:rsid w:val="007308BA"/>
    <w:rsid w:val="00730BEB"/>
    <w:rsid w:val="00730DBA"/>
    <w:rsid w:val="0073143D"/>
    <w:rsid w:val="00731B0B"/>
    <w:rsid w:val="00732ADC"/>
    <w:rsid w:val="007337B8"/>
    <w:rsid w:val="007345E5"/>
    <w:rsid w:val="007355F3"/>
    <w:rsid w:val="00736185"/>
    <w:rsid w:val="00736569"/>
    <w:rsid w:val="007366D1"/>
    <w:rsid w:val="00736C95"/>
    <w:rsid w:val="00737068"/>
    <w:rsid w:val="00737CF4"/>
    <w:rsid w:val="00740139"/>
    <w:rsid w:val="007426DC"/>
    <w:rsid w:val="00742CBD"/>
    <w:rsid w:val="00742FBC"/>
    <w:rsid w:val="00744684"/>
    <w:rsid w:val="0074480A"/>
    <w:rsid w:val="00746A5F"/>
    <w:rsid w:val="00747EA8"/>
    <w:rsid w:val="0075004A"/>
    <w:rsid w:val="00750304"/>
    <w:rsid w:val="00750E79"/>
    <w:rsid w:val="00751201"/>
    <w:rsid w:val="0075372E"/>
    <w:rsid w:val="0076085C"/>
    <w:rsid w:val="00760ECF"/>
    <w:rsid w:val="00762521"/>
    <w:rsid w:val="007630DA"/>
    <w:rsid w:val="007637AE"/>
    <w:rsid w:val="00764512"/>
    <w:rsid w:val="0076570B"/>
    <w:rsid w:val="00767E56"/>
    <w:rsid w:val="0077090F"/>
    <w:rsid w:val="0077144A"/>
    <w:rsid w:val="00772744"/>
    <w:rsid w:val="00772A0B"/>
    <w:rsid w:val="00774A43"/>
    <w:rsid w:val="00774B21"/>
    <w:rsid w:val="007759C8"/>
    <w:rsid w:val="007768FC"/>
    <w:rsid w:val="0077702E"/>
    <w:rsid w:val="007775A9"/>
    <w:rsid w:val="00780FCD"/>
    <w:rsid w:val="00781CC1"/>
    <w:rsid w:val="00781D75"/>
    <w:rsid w:val="00782BC0"/>
    <w:rsid w:val="00782F77"/>
    <w:rsid w:val="00783B5F"/>
    <w:rsid w:val="00783C85"/>
    <w:rsid w:val="007847D1"/>
    <w:rsid w:val="00784B48"/>
    <w:rsid w:val="00784F02"/>
    <w:rsid w:val="00785862"/>
    <w:rsid w:val="0078593E"/>
    <w:rsid w:val="00786777"/>
    <w:rsid w:val="007867AB"/>
    <w:rsid w:val="00787164"/>
    <w:rsid w:val="0079190F"/>
    <w:rsid w:val="00793CE9"/>
    <w:rsid w:val="00793EF7"/>
    <w:rsid w:val="00794849"/>
    <w:rsid w:val="0079557A"/>
    <w:rsid w:val="00795992"/>
    <w:rsid w:val="00795E13"/>
    <w:rsid w:val="00797819"/>
    <w:rsid w:val="007A0CD1"/>
    <w:rsid w:val="007A14CF"/>
    <w:rsid w:val="007A1703"/>
    <w:rsid w:val="007A25DF"/>
    <w:rsid w:val="007A2D9D"/>
    <w:rsid w:val="007A38DB"/>
    <w:rsid w:val="007A4873"/>
    <w:rsid w:val="007A4AA5"/>
    <w:rsid w:val="007A4BBC"/>
    <w:rsid w:val="007A55EC"/>
    <w:rsid w:val="007A5613"/>
    <w:rsid w:val="007A5B62"/>
    <w:rsid w:val="007A665D"/>
    <w:rsid w:val="007A6EA5"/>
    <w:rsid w:val="007A78E2"/>
    <w:rsid w:val="007B0F90"/>
    <w:rsid w:val="007B43B2"/>
    <w:rsid w:val="007B4516"/>
    <w:rsid w:val="007B4676"/>
    <w:rsid w:val="007B4DED"/>
    <w:rsid w:val="007B5B4A"/>
    <w:rsid w:val="007B5C6B"/>
    <w:rsid w:val="007B5F97"/>
    <w:rsid w:val="007B7570"/>
    <w:rsid w:val="007C04E0"/>
    <w:rsid w:val="007C100E"/>
    <w:rsid w:val="007C20A7"/>
    <w:rsid w:val="007C242B"/>
    <w:rsid w:val="007C2941"/>
    <w:rsid w:val="007C2C32"/>
    <w:rsid w:val="007C30DD"/>
    <w:rsid w:val="007C33F0"/>
    <w:rsid w:val="007C384D"/>
    <w:rsid w:val="007C4018"/>
    <w:rsid w:val="007C4B7E"/>
    <w:rsid w:val="007C504E"/>
    <w:rsid w:val="007C52F8"/>
    <w:rsid w:val="007C5392"/>
    <w:rsid w:val="007C54B8"/>
    <w:rsid w:val="007C5848"/>
    <w:rsid w:val="007C609B"/>
    <w:rsid w:val="007C6FA9"/>
    <w:rsid w:val="007C790F"/>
    <w:rsid w:val="007C7929"/>
    <w:rsid w:val="007C7D78"/>
    <w:rsid w:val="007C7F86"/>
    <w:rsid w:val="007D0233"/>
    <w:rsid w:val="007D06A9"/>
    <w:rsid w:val="007D0926"/>
    <w:rsid w:val="007D158C"/>
    <w:rsid w:val="007D1B97"/>
    <w:rsid w:val="007D2C16"/>
    <w:rsid w:val="007D3957"/>
    <w:rsid w:val="007D3ACF"/>
    <w:rsid w:val="007D3C0F"/>
    <w:rsid w:val="007D3FFC"/>
    <w:rsid w:val="007D4A5C"/>
    <w:rsid w:val="007D4BD9"/>
    <w:rsid w:val="007D4FC4"/>
    <w:rsid w:val="007D53CD"/>
    <w:rsid w:val="007D67B4"/>
    <w:rsid w:val="007D79E0"/>
    <w:rsid w:val="007E0EC8"/>
    <w:rsid w:val="007E1B00"/>
    <w:rsid w:val="007E1CA9"/>
    <w:rsid w:val="007E1D4E"/>
    <w:rsid w:val="007E2E4E"/>
    <w:rsid w:val="007E31A1"/>
    <w:rsid w:val="007E4182"/>
    <w:rsid w:val="007E4E54"/>
    <w:rsid w:val="007E63B6"/>
    <w:rsid w:val="007E6A41"/>
    <w:rsid w:val="007E6A7C"/>
    <w:rsid w:val="007E702C"/>
    <w:rsid w:val="007E723C"/>
    <w:rsid w:val="007E7F16"/>
    <w:rsid w:val="007F07F0"/>
    <w:rsid w:val="007F0C16"/>
    <w:rsid w:val="007F13BA"/>
    <w:rsid w:val="007F33BE"/>
    <w:rsid w:val="007F445F"/>
    <w:rsid w:val="007F50DA"/>
    <w:rsid w:val="007F58D3"/>
    <w:rsid w:val="007F5B1A"/>
    <w:rsid w:val="007F5B50"/>
    <w:rsid w:val="007F5C6E"/>
    <w:rsid w:val="007F692E"/>
    <w:rsid w:val="007F6AFE"/>
    <w:rsid w:val="007F6B7A"/>
    <w:rsid w:val="007F744A"/>
    <w:rsid w:val="007F7C6A"/>
    <w:rsid w:val="0080067F"/>
    <w:rsid w:val="00801BB3"/>
    <w:rsid w:val="00802A7C"/>
    <w:rsid w:val="008032C1"/>
    <w:rsid w:val="008037D4"/>
    <w:rsid w:val="008039C9"/>
    <w:rsid w:val="00803EBF"/>
    <w:rsid w:val="00804DB2"/>
    <w:rsid w:val="008059FF"/>
    <w:rsid w:val="00805F30"/>
    <w:rsid w:val="0080725E"/>
    <w:rsid w:val="00807D3A"/>
    <w:rsid w:val="00810C54"/>
    <w:rsid w:val="008121C0"/>
    <w:rsid w:val="008127A8"/>
    <w:rsid w:val="008132C9"/>
    <w:rsid w:val="00813526"/>
    <w:rsid w:val="008142F6"/>
    <w:rsid w:val="00814D75"/>
    <w:rsid w:val="00815EDD"/>
    <w:rsid w:val="008162F0"/>
    <w:rsid w:val="008166D5"/>
    <w:rsid w:val="00816A08"/>
    <w:rsid w:val="00816F69"/>
    <w:rsid w:val="00817C43"/>
    <w:rsid w:val="00821216"/>
    <w:rsid w:val="00821F85"/>
    <w:rsid w:val="00823AE8"/>
    <w:rsid w:val="00824D34"/>
    <w:rsid w:val="00824EA0"/>
    <w:rsid w:val="008250A1"/>
    <w:rsid w:val="00825B0C"/>
    <w:rsid w:val="00826922"/>
    <w:rsid w:val="00830568"/>
    <w:rsid w:val="0083226B"/>
    <w:rsid w:val="008322BF"/>
    <w:rsid w:val="00832E0A"/>
    <w:rsid w:val="00832E2C"/>
    <w:rsid w:val="00833D26"/>
    <w:rsid w:val="008368DC"/>
    <w:rsid w:val="00837276"/>
    <w:rsid w:val="008401DD"/>
    <w:rsid w:val="008422AC"/>
    <w:rsid w:val="008430F3"/>
    <w:rsid w:val="0084346D"/>
    <w:rsid w:val="008436A0"/>
    <w:rsid w:val="008455EB"/>
    <w:rsid w:val="008463CA"/>
    <w:rsid w:val="00846E2D"/>
    <w:rsid w:val="0084722C"/>
    <w:rsid w:val="00847297"/>
    <w:rsid w:val="008516E7"/>
    <w:rsid w:val="00851820"/>
    <w:rsid w:val="00852C91"/>
    <w:rsid w:val="00853F3D"/>
    <w:rsid w:val="00854FEF"/>
    <w:rsid w:val="008553B0"/>
    <w:rsid w:val="008554E8"/>
    <w:rsid w:val="008556C7"/>
    <w:rsid w:val="008561F0"/>
    <w:rsid w:val="00856302"/>
    <w:rsid w:val="00856311"/>
    <w:rsid w:val="008564DE"/>
    <w:rsid w:val="00856FCA"/>
    <w:rsid w:val="00857184"/>
    <w:rsid w:val="00857A11"/>
    <w:rsid w:val="00857E41"/>
    <w:rsid w:val="0086019F"/>
    <w:rsid w:val="008606B1"/>
    <w:rsid w:val="0086094D"/>
    <w:rsid w:val="00860A15"/>
    <w:rsid w:val="00862475"/>
    <w:rsid w:val="00862F56"/>
    <w:rsid w:val="00864201"/>
    <w:rsid w:val="00864A8A"/>
    <w:rsid w:val="008670B8"/>
    <w:rsid w:val="00867C70"/>
    <w:rsid w:val="0087110E"/>
    <w:rsid w:val="00871141"/>
    <w:rsid w:val="00871464"/>
    <w:rsid w:val="008716FF"/>
    <w:rsid w:val="00871CCB"/>
    <w:rsid w:val="00871DD9"/>
    <w:rsid w:val="0087253E"/>
    <w:rsid w:val="00872A89"/>
    <w:rsid w:val="00872B41"/>
    <w:rsid w:val="00873955"/>
    <w:rsid w:val="00873BED"/>
    <w:rsid w:val="00873C4D"/>
    <w:rsid w:val="00873F4E"/>
    <w:rsid w:val="00874068"/>
    <w:rsid w:val="00874737"/>
    <w:rsid w:val="00874BE2"/>
    <w:rsid w:val="00874D93"/>
    <w:rsid w:val="00874EAB"/>
    <w:rsid w:val="0087643B"/>
    <w:rsid w:val="008765F3"/>
    <w:rsid w:val="0087701D"/>
    <w:rsid w:val="008771E6"/>
    <w:rsid w:val="008779F9"/>
    <w:rsid w:val="00877BCE"/>
    <w:rsid w:val="00877F55"/>
    <w:rsid w:val="0088291B"/>
    <w:rsid w:val="00883C49"/>
    <w:rsid w:val="008841A5"/>
    <w:rsid w:val="0088499D"/>
    <w:rsid w:val="008851CA"/>
    <w:rsid w:val="00885AAD"/>
    <w:rsid w:val="00885F6F"/>
    <w:rsid w:val="00885FCE"/>
    <w:rsid w:val="00886166"/>
    <w:rsid w:val="00886420"/>
    <w:rsid w:val="0088654B"/>
    <w:rsid w:val="0088775D"/>
    <w:rsid w:val="00887A51"/>
    <w:rsid w:val="00887B2F"/>
    <w:rsid w:val="008904E9"/>
    <w:rsid w:val="00890ACD"/>
    <w:rsid w:val="00891D60"/>
    <w:rsid w:val="0089239E"/>
    <w:rsid w:val="0089385F"/>
    <w:rsid w:val="00894B16"/>
    <w:rsid w:val="00896819"/>
    <w:rsid w:val="00896ED9"/>
    <w:rsid w:val="008A0525"/>
    <w:rsid w:val="008A0C3D"/>
    <w:rsid w:val="008A1345"/>
    <w:rsid w:val="008A17F0"/>
    <w:rsid w:val="008A2141"/>
    <w:rsid w:val="008A2291"/>
    <w:rsid w:val="008A2BD8"/>
    <w:rsid w:val="008A332A"/>
    <w:rsid w:val="008A3838"/>
    <w:rsid w:val="008A4039"/>
    <w:rsid w:val="008A4196"/>
    <w:rsid w:val="008A49F1"/>
    <w:rsid w:val="008A4D0E"/>
    <w:rsid w:val="008A4F33"/>
    <w:rsid w:val="008A56B2"/>
    <w:rsid w:val="008A5E77"/>
    <w:rsid w:val="008A605A"/>
    <w:rsid w:val="008A665B"/>
    <w:rsid w:val="008A6BB0"/>
    <w:rsid w:val="008A6F9D"/>
    <w:rsid w:val="008A76B3"/>
    <w:rsid w:val="008B06B2"/>
    <w:rsid w:val="008B06CB"/>
    <w:rsid w:val="008B0B29"/>
    <w:rsid w:val="008B0D48"/>
    <w:rsid w:val="008B1A21"/>
    <w:rsid w:val="008B2F8D"/>
    <w:rsid w:val="008B3895"/>
    <w:rsid w:val="008B63FA"/>
    <w:rsid w:val="008B6870"/>
    <w:rsid w:val="008B6A2E"/>
    <w:rsid w:val="008B70EF"/>
    <w:rsid w:val="008B7961"/>
    <w:rsid w:val="008B7C18"/>
    <w:rsid w:val="008C0F1D"/>
    <w:rsid w:val="008C1743"/>
    <w:rsid w:val="008C1DB8"/>
    <w:rsid w:val="008C2204"/>
    <w:rsid w:val="008C2BAE"/>
    <w:rsid w:val="008C2DDC"/>
    <w:rsid w:val="008C3540"/>
    <w:rsid w:val="008C5147"/>
    <w:rsid w:val="008C5A97"/>
    <w:rsid w:val="008C63B4"/>
    <w:rsid w:val="008C6846"/>
    <w:rsid w:val="008C6FC8"/>
    <w:rsid w:val="008D0106"/>
    <w:rsid w:val="008D088B"/>
    <w:rsid w:val="008D0A2D"/>
    <w:rsid w:val="008D270A"/>
    <w:rsid w:val="008D2C77"/>
    <w:rsid w:val="008D2F0A"/>
    <w:rsid w:val="008D340B"/>
    <w:rsid w:val="008D345E"/>
    <w:rsid w:val="008D372A"/>
    <w:rsid w:val="008D5B7F"/>
    <w:rsid w:val="008D5BD0"/>
    <w:rsid w:val="008D756D"/>
    <w:rsid w:val="008E0702"/>
    <w:rsid w:val="008E09B4"/>
    <w:rsid w:val="008E0DCB"/>
    <w:rsid w:val="008E1946"/>
    <w:rsid w:val="008E2052"/>
    <w:rsid w:val="008E207A"/>
    <w:rsid w:val="008E2220"/>
    <w:rsid w:val="008E2BFA"/>
    <w:rsid w:val="008E3D53"/>
    <w:rsid w:val="008E3DC8"/>
    <w:rsid w:val="008E41B3"/>
    <w:rsid w:val="008E527C"/>
    <w:rsid w:val="008E61B1"/>
    <w:rsid w:val="008E67FC"/>
    <w:rsid w:val="008E6A7E"/>
    <w:rsid w:val="008E6C4F"/>
    <w:rsid w:val="008E6D7C"/>
    <w:rsid w:val="008F00C7"/>
    <w:rsid w:val="008F02D9"/>
    <w:rsid w:val="008F0CF9"/>
    <w:rsid w:val="008F1AAB"/>
    <w:rsid w:val="008F3A0E"/>
    <w:rsid w:val="008F3B21"/>
    <w:rsid w:val="008F3BE5"/>
    <w:rsid w:val="008F4E47"/>
    <w:rsid w:val="008F550F"/>
    <w:rsid w:val="008F5B8A"/>
    <w:rsid w:val="008F5E66"/>
    <w:rsid w:val="008F6286"/>
    <w:rsid w:val="008F6743"/>
    <w:rsid w:val="008F71B0"/>
    <w:rsid w:val="008F7642"/>
    <w:rsid w:val="00900374"/>
    <w:rsid w:val="009020C7"/>
    <w:rsid w:val="00902377"/>
    <w:rsid w:val="00902393"/>
    <w:rsid w:val="00902A19"/>
    <w:rsid w:val="00902A7A"/>
    <w:rsid w:val="0090346D"/>
    <w:rsid w:val="00903F18"/>
    <w:rsid w:val="009049B2"/>
    <w:rsid w:val="0090702F"/>
    <w:rsid w:val="0091003E"/>
    <w:rsid w:val="00910DA4"/>
    <w:rsid w:val="00911041"/>
    <w:rsid w:val="00911539"/>
    <w:rsid w:val="00912483"/>
    <w:rsid w:val="00912BA3"/>
    <w:rsid w:val="00914431"/>
    <w:rsid w:val="00914F3B"/>
    <w:rsid w:val="00915EDB"/>
    <w:rsid w:val="009169F9"/>
    <w:rsid w:val="00916EAD"/>
    <w:rsid w:val="0091747D"/>
    <w:rsid w:val="00917827"/>
    <w:rsid w:val="00917DEF"/>
    <w:rsid w:val="00920B4E"/>
    <w:rsid w:val="009211D5"/>
    <w:rsid w:val="00921BCE"/>
    <w:rsid w:val="00921DA1"/>
    <w:rsid w:val="00921EB1"/>
    <w:rsid w:val="0092236F"/>
    <w:rsid w:val="00922794"/>
    <w:rsid w:val="009229E8"/>
    <w:rsid w:val="009235FA"/>
    <w:rsid w:val="00924332"/>
    <w:rsid w:val="0092498B"/>
    <w:rsid w:val="00926E5D"/>
    <w:rsid w:val="00927FA6"/>
    <w:rsid w:val="009304A0"/>
    <w:rsid w:val="00930D54"/>
    <w:rsid w:val="0093203A"/>
    <w:rsid w:val="00932EB9"/>
    <w:rsid w:val="00932EC4"/>
    <w:rsid w:val="00933178"/>
    <w:rsid w:val="00933746"/>
    <w:rsid w:val="00934A61"/>
    <w:rsid w:val="00934DFB"/>
    <w:rsid w:val="009355E5"/>
    <w:rsid w:val="00935885"/>
    <w:rsid w:val="00936999"/>
    <w:rsid w:val="00940D9C"/>
    <w:rsid w:val="00941304"/>
    <w:rsid w:val="0094233A"/>
    <w:rsid w:val="0094251F"/>
    <w:rsid w:val="00943D63"/>
    <w:rsid w:val="00943D7F"/>
    <w:rsid w:val="0094430C"/>
    <w:rsid w:val="0094452C"/>
    <w:rsid w:val="00945847"/>
    <w:rsid w:val="00945F17"/>
    <w:rsid w:val="00946C74"/>
    <w:rsid w:val="0094791A"/>
    <w:rsid w:val="00947B28"/>
    <w:rsid w:val="00947DE9"/>
    <w:rsid w:val="00950982"/>
    <w:rsid w:val="00950A17"/>
    <w:rsid w:val="009522E2"/>
    <w:rsid w:val="00953CCB"/>
    <w:rsid w:val="009542B1"/>
    <w:rsid w:val="00954589"/>
    <w:rsid w:val="009565AD"/>
    <w:rsid w:val="00956828"/>
    <w:rsid w:val="00961AF0"/>
    <w:rsid w:val="00962AEC"/>
    <w:rsid w:val="00964270"/>
    <w:rsid w:val="00965395"/>
    <w:rsid w:val="009659CC"/>
    <w:rsid w:val="009669A5"/>
    <w:rsid w:val="0096708A"/>
    <w:rsid w:val="00967125"/>
    <w:rsid w:val="0096759E"/>
    <w:rsid w:val="00967B5F"/>
    <w:rsid w:val="00967C7A"/>
    <w:rsid w:val="00970D20"/>
    <w:rsid w:val="009710F4"/>
    <w:rsid w:val="00973392"/>
    <w:rsid w:val="0097496E"/>
    <w:rsid w:val="009752CF"/>
    <w:rsid w:val="009754D8"/>
    <w:rsid w:val="00975841"/>
    <w:rsid w:val="00976A35"/>
    <w:rsid w:val="00976D52"/>
    <w:rsid w:val="00977982"/>
    <w:rsid w:val="00977FF8"/>
    <w:rsid w:val="009804C9"/>
    <w:rsid w:val="00981C62"/>
    <w:rsid w:val="00983177"/>
    <w:rsid w:val="009831A1"/>
    <w:rsid w:val="00984538"/>
    <w:rsid w:val="00985089"/>
    <w:rsid w:val="00985902"/>
    <w:rsid w:val="00985A25"/>
    <w:rsid w:val="00985ED5"/>
    <w:rsid w:val="00986824"/>
    <w:rsid w:val="00986E06"/>
    <w:rsid w:val="00986F93"/>
    <w:rsid w:val="0099115E"/>
    <w:rsid w:val="0099222C"/>
    <w:rsid w:val="009923F1"/>
    <w:rsid w:val="00992CBF"/>
    <w:rsid w:val="00993FC2"/>
    <w:rsid w:val="00994C5B"/>
    <w:rsid w:val="00995C87"/>
    <w:rsid w:val="009966B2"/>
    <w:rsid w:val="009969D6"/>
    <w:rsid w:val="00997426"/>
    <w:rsid w:val="00997651"/>
    <w:rsid w:val="00997A6B"/>
    <w:rsid w:val="009A01DC"/>
    <w:rsid w:val="009A040E"/>
    <w:rsid w:val="009A0573"/>
    <w:rsid w:val="009A15C8"/>
    <w:rsid w:val="009A1946"/>
    <w:rsid w:val="009A1B45"/>
    <w:rsid w:val="009A1EB9"/>
    <w:rsid w:val="009A247C"/>
    <w:rsid w:val="009A2512"/>
    <w:rsid w:val="009A28AA"/>
    <w:rsid w:val="009A2E05"/>
    <w:rsid w:val="009A3FBF"/>
    <w:rsid w:val="009A62E0"/>
    <w:rsid w:val="009A7464"/>
    <w:rsid w:val="009B159D"/>
    <w:rsid w:val="009B16DB"/>
    <w:rsid w:val="009B1760"/>
    <w:rsid w:val="009B1E29"/>
    <w:rsid w:val="009B1E65"/>
    <w:rsid w:val="009B2C1D"/>
    <w:rsid w:val="009B2DD6"/>
    <w:rsid w:val="009B37D4"/>
    <w:rsid w:val="009B4FBD"/>
    <w:rsid w:val="009B576E"/>
    <w:rsid w:val="009B5A17"/>
    <w:rsid w:val="009B5BB2"/>
    <w:rsid w:val="009B67ED"/>
    <w:rsid w:val="009C0082"/>
    <w:rsid w:val="009C0A23"/>
    <w:rsid w:val="009C12F5"/>
    <w:rsid w:val="009C1C5A"/>
    <w:rsid w:val="009C2B5D"/>
    <w:rsid w:val="009C3DF7"/>
    <w:rsid w:val="009C3F61"/>
    <w:rsid w:val="009C42F5"/>
    <w:rsid w:val="009C49BA"/>
    <w:rsid w:val="009C5966"/>
    <w:rsid w:val="009C6191"/>
    <w:rsid w:val="009C6475"/>
    <w:rsid w:val="009C6A91"/>
    <w:rsid w:val="009C7533"/>
    <w:rsid w:val="009D193D"/>
    <w:rsid w:val="009D1EEB"/>
    <w:rsid w:val="009D2611"/>
    <w:rsid w:val="009D4216"/>
    <w:rsid w:val="009D4F60"/>
    <w:rsid w:val="009D6052"/>
    <w:rsid w:val="009E0375"/>
    <w:rsid w:val="009E0EF1"/>
    <w:rsid w:val="009E149C"/>
    <w:rsid w:val="009E1A3A"/>
    <w:rsid w:val="009E2D23"/>
    <w:rsid w:val="009E33AA"/>
    <w:rsid w:val="009E3AFC"/>
    <w:rsid w:val="009E4589"/>
    <w:rsid w:val="009E608C"/>
    <w:rsid w:val="009E615E"/>
    <w:rsid w:val="009E6657"/>
    <w:rsid w:val="009F0206"/>
    <w:rsid w:val="009F0A63"/>
    <w:rsid w:val="009F2F86"/>
    <w:rsid w:val="009F37BD"/>
    <w:rsid w:val="009F399F"/>
    <w:rsid w:val="009F3AA3"/>
    <w:rsid w:val="009F48F8"/>
    <w:rsid w:val="009F4B1C"/>
    <w:rsid w:val="009F716D"/>
    <w:rsid w:val="009F79FD"/>
    <w:rsid w:val="00A005F7"/>
    <w:rsid w:val="00A00876"/>
    <w:rsid w:val="00A01D5F"/>
    <w:rsid w:val="00A01DC5"/>
    <w:rsid w:val="00A02377"/>
    <w:rsid w:val="00A028F8"/>
    <w:rsid w:val="00A02AD4"/>
    <w:rsid w:val="00A04B0C"/>
    <w:rsid w:val="00A04CB8"/>
    <w:rsid w:val="00A05715"/>
    <w:rsid w:val="00A05A95"/>
    <w:rsid w:val="00A069E3"/>
    <w:rsid w:val="00A07131"/>
    <w:rsid w:val="00A07286"/>
    <w:rsid w:val="00A07819"/>
    <w:rsid w:val="00A07BCC"/>
    <w:rsid w:val="00A07CE1"/>
    <w:rsid w:val="00A07EEA"/>
    <w:rsid w:val="00A10A30"/>
    <w:rsid w:val="00A119A7"/>
    <w:rsid w:val="00A1222D"/>
    <w:rsid w:val="00A12617"/>
    <w:rsid w:val="00A14B05"/>
    <w:rsid w:val="00A1516A"/>
    <w:rsid w:val="00A15787"/>
    <w:rsid w:val="00A15E4A"/>
    <w:rsid w:val="00A162D0"/>
    <w:rsid w:val="00A17615"/>
    <w:rsid w:val="00A21B5C"/>
    <w:rsid w:val="00A220D5"/>
    <w:rsid w:val="00A2276D"/>
    <w:rsid w:val="00A22AAD"/>
    <w:rsid w:val="00A23C4A"/>
    <w:rsid w:val="00A242B3"/>
    <w:rsid w:val="00A243FC"/>
    <w:rsid w:val="00A24BC4"/>
    <w:rsid w:val="00A25279"/>
    <w:rsid w:val="00A25C28"/>
    <w:rsid w:val="00A25E7B"/>
    <w:rsid w:val="00A26AB0"/>
    <w:rsid w:val="00A304BC"/>
    <w:rsid w:val="00A315D6"/>
    <w:rsid w:val="00A31C59"/>
    <w:rsid w:val="00A32B41"/>
    <w:rsid w:val="00A33499"/>
    <w:rsid w:val="00A336FB"/>
    <w:rsid w:val="00A33808"/>
    <w:rsid w:val="00A34BFD"/>
    <w:rsid w:val="00A35575"/>
    <w:rsid w:val="00A36349"/>
    <w:rsid w:val="00A37085"/>
    <w:rsid w:val="00A37167"/>
    <w:rsid w:val="00A37EF4"/>
    <w:rsid w:val="00A40AAB"/>
    <w:rsid w:val="00A423D4"/>
    <w:rsid w:val="00A42F26"/>
    <w:rsid w:val="00A46532"/>
    <w:rsid w:val="00A47C46"/>
    <w:rsid w:val="00A506CC"/>
    <w:rsid w:val="00A51330"/>
    <w:rsid w:val="00A51584"/>
    <w:rsid w:val="00A533FC"/>
    <w:rsid w:val="00A536D6"/>
    <w:rsid w:val="00A53975"/>
    <w:rsid w:val="00A54479"/>
    <w:rsid w:val="00A54795"/>
    <w:rsid w:val="00A54B26"/>
    <w:rsid w:val="00A54D59"/>
    <w:rsid w:val="00A555C3"/>
    <w:rsid w:val="00A56A67"/>
    <w:rsid w:val="00A56ACA"/>
    <w:rsid w:val="00A57762"/>
    <w:rsid w:val="00A57A40"/>
    <w:rsid w:val="00A60874"/>
    <w:rsid w:val="00A61240"/>
    <w:rsid w:val="00A61281"/>
    <w:rsid w:val="00A6137D"/>
    <w:rsid w:val="00A61A6C"/>
    <w:rsid w:val="00A625F3"/>
    <w:rsid w:val="00A62884"/>
    <w:rsid w:val="00A63559"/>
    <w:rsid w:val="00A63C15"/>
    <w:rsid w:val="00A63F9F"/>
    <w:rsid w:val="00A64797"/>
    <w:rsid w:val="00A64932"/>
    <w:rsid w:val="00A65077"/>
    <w:rsid w:val="00A660AE"/>
    <w:rsid w:val="00A66306"/>
    <w:rsid w:val="00A70DC8"/>
    <w:rsid w:val="00A71241"/>
    <w:rsid w:val="00A71FF3"/>
    <w:rsid w:val="00A72118"/>
    <w:rsid w:val="00A737DC"/>
    <w:rsid w:val="00A73A46"/>
    <w:rsid w:val="00A74813"/>
    <w:rsid w:val="00A752A0"/>
    <w:rsid w:val="00A756B2"/>
    <w:rsid w:val="00A779DE"/>
    <w:rsid w:val="00A801B7"/>
    <w:rsid w:val="00A80877"/>
    <w:rsid w:val="00A80BCE"/>
    <w:rsid w:val="00A813EA"/>
    <w:rsid w:val="00A813FB"/>
    <w:rsid w:val="00A81838"/>
    <w:rsid w:val="00A81F9B"/>
    <w:rsid w:val="00A82275"/>
    <w:rsid w:val="00A83685"/>
    <w:rsid w:val="00A83930"/>
    <w:rsid w:val="00A83EF5"/>
    <w:rsid w:val="00A8498C"/>
    <w:rsid w:val="00A84E54"/>
    <w:rsid w:val="00A8619F"/>
    <w:rsid w:val="00A867AB"/>
    <w:rsid w:val="00A86FEA"/>
    <w:rsid w:val="00A87112"/>
    <w:rsid w:val="00A9044B"/>
    <w:rsid w:val="00A906EA"/>
    <w:rsid w:val="00A90E48"/>
    <w:rsid w:val="00A92E98"/>
    <w:rsid w:val="00A93A9E"/>
    <w:rsid w:val="00A940CA"/>
    <w:rsid w:val="00A94759"/>
    <w:rsid w:val="00A94B76"/>
    <w:rsid w:val="00A94BE7"/>
    <w:rsid w:val="00A953B7"/>
    <w:rsid w:val="00A95E33"/>
    <w:rsid w:val="00A970BD"/>
    <w:rsid w:val="00A97AE4"/>
    <w:rsid w:val="00A97BD2"/>
    <w:rsid w:val="00AA0AF9"/>
    <w:rsid w:val="00AA170B"/>
    <w:rsid w:val="00AA2753"/>
    <w:rsid w:val="00AA34E6"/>
    <w:rsid w:val="00AA3BF3"/>
    <w:rsid w:val="00AA482E"/>
    <w:rsid w:val="00AA4E7B"/>
    <w:rsid w:val="00AA57B4"/>
    <w:rsid w:val="00AA604B"/>
    <w:rsid w:val="00AA68D4"/>
    <w:rsid w:val="00AA6C02"/>
    <w:rsid w:val="00AA7841"/>
    <w:rsid w:val="00AB1498"/>
    <w:rsid w:val="00AB343B"/>
    <w:rsid w:val="00AB5FE5"/>
    <w:rsid w:val="00AB6D04"/>
    <w:rsid w:val="00AB6EE1"/>
    <w:rsid w:val="00AB723F"/>
    <w:rsid w:val="00AC07F5"/>
    <w:rsid w:val="00AC1094"/>
    <w:rsid w:val="00AC1161"/>
    <w:rsid w:val="00AC157E"/>
    <w:rsid w:val="00AC172A"/>
    <w:rsid w:val="00AC19CE"/>
    <w:rsid w:val="00AC2653"/>
    <w:rsid w:val="00AC37C9"/>
    <w:rsid w:val="00AC3D22"/>
    <w:rsid w:val="00AC4019"/>
    <w:rsid w:val="00AC44D9"/>
    <w:rsid w:val="00AC55A7"/>
    <w:rsid w:val="00AC6826"/>
    <w:rsid w:val="00AC6AC8"/>
    <w:rsid w:val="00AC7D74"/>
    <w:rsid w:val="00AD0C06"/>
    <w:rsid w:val="00AD19B1"/>
    <w:rsid w:val="00AD2469"/>
    <w:rsid w:val="00AD2727"/>
    <w:rsid w:val="00AD42A2"/>
    <w:rsid w:val="00AD5438"/>
    <w:rsid w:val="00AD6647"/>
    <w:rsid w:val="00AE1130"/>
    <w:rsid w:val="00AE11B0"/>
    <w:rsid w:val="00AE11E5"/>
    <w:rsid w:val="00AE32C1"/>
    <w:rsid w:val="00AE3554"/>
    <w:rsid w:val="00AE3CAD"/>
    <w:rsid w:val="00AE4049"/>
    <w:rsid w:val="00AE408C"/>
    <w:rsid w:val="00AE4353"/>
    <w:rsid w:val="00AE50E6"/>
    <w:rsid w:val="00AE53D1"/>
    <w:rsid w:val="00AE5E5F"/>
    <w:rsid w:val="00AE6065"/>
    <w:rsid w:val="00AE6BF5"/>
    <w:rsid w:val="00AF0077"/>
    <w:rsid w:val="00AF0543"/>
    <w:rsid w:val="00AF0C30"/>
    <w:rsid w:val="00AF0F3E"/>
    <w:rsid w:val="00AF1A10"/>
    <w:rsid w:val="00AF3439"/>
    <w:rsid w:val="00AF3D33"/>
    <w:rsid w:val="00AF4BD9"/>
    <w:rsid w:val="00AF5663"/>
    <w:rsid w:val="00AF604B"/>
    <w:rsid w:val="00B006E6"/>
    <w:rsid w:val="00B01083"/>
    <w:rsid w:val="00B01375"/>
    <w:rsid w:val="00B01894"/>
    <w:rsid w:val="00B025AE"/>
    <w:rsid w:val="00B04023"/>
    <w:rsid w:val="00B054D4"/>
    <w:rsid w:val="00B05A31"/>
    <w:rsid w:val="00B0746D"/>
    <w:rsid w:val="00B07794"/>
    <w:rsid w:val="00B10015"/>
    <w:rsid w:val="00B1117D"/>
    <w:rsid w:val="00B11D48"/>
    <w:rsid w:val="00B11ED2"/>
    <w:rsid w:val="00B139BF"/>
    <w:rsid w:val="00B13B27"/>
    <w:rsid w:val="00B14146"/>
    <w:rsid w:val="00B163E3"/>
    <w:rsid w:val="00B178F5"/>
    <w:rsid w:val="00B17AF7"/>
    <w:rsid w:val="00B17F1D"/>
    <w:rsid w:val="00B200F3"/>
    <w:rsid w:val="00B20808"/>
    <w:rsid w:val="00B208C9"/>
    <w:rsid w:val="00B20D16"/>
    <w:rsid w:val="00B21309"/>
    <w:rsid w:val="00B2137C"/>
    <w:rsid w:val="00B217BA"/>
    <w:rsid w:val="00B21C0A"/>
    <w:rsid w:val="00B22CFC"/>
    <w:rsid w:val="00B22F2B"/>
    <w:rsid w:val="00B22F65"/>
    <w:rsid w:val="00B23451"/>
    <w:rsid w:val="00B247AA"/>
    <w:rsid w:val="00B24C31"/>
    <w:rsid w:val="00B26234"/>
    <w:rsid w:val="00B26733"/>
    <w:rsid w:val="00B27E3C"/>
    <w:rsid w:val="00B315C3"/>
    <w:rsid w:val="00B320C0"/>
    <w:rsid w:val="00B32355"/>
    <w:rsid w:val="00B331CB"/>
    <w:rsid w:val="00B3370F"/>
    <w:rsid w:val="00B33DEC"/>
    <w:rsid w:val="00B3509A"/>
    <w:rsid w:val="00B359A3"/>
    <w:rsid w:val="00B3604D"/>
    <w:rsid w:val="00B40305"/>
    <w:rsid w:val="00B40EE4"/>
    <w:rsid w:val="00B41558"/>
    <w:rsid w:val="00B41682"/>
    <w:rsid w:val="00B42358"/>
    <w:rsid w:val="00B4260E"/>
    <w:rsid w:val="00B42770"/>
    <w:rsid w:val="00B427F0"/>
    <w:rsid w:val="00B42B6F"/>
    <w:rsid w:val="00B4388B"/>
    <w:rsid w:val="00B449F1"/>
    <w:rsid w:val="00B452DD"/>
    <w:rsid w:val="00B463CF"/>
    <w:rsid w:val="00B50A3A"/>
    <w:rsid w:val="00B50A7A"/>
    <w:rsid w:val="00B51852"/>
    <w:rsid w:val="00B51A6D"/>
    <w:rsid w:val="00B51B19"/>
    <w:rsid w:val="00B51C8C"/>
    <w:rsid w:val="00B51DFB"/>
    <w:rsid w:val="00B525D7"/>
    <w:rsid w:val="00B53497"/>
    <w:rsid w:val="00B535A8"/>
    <w:rsid w:val="00B53A3E"/>
    <w:rsid w:val="00B5400C"/>
    <w:rsid w:val="00B546DD"/>
    <w:rsid w:val="00B5541D"/>
    <w:rsid w:val="00B55760"/>
    <w:rsid w:val="00B55F3E"/>
    <w:rsid w:val="00B56749"/>
    <w:rsid w:val="00B56811"/>
    <w:rsid w:val="00B5713E"/>
    <w:rsid w:val="00B5739D"/>
    <w:rsid w:val="00B57885"/>
    <w:rsid w:val="00B57DC6"/>
    <w:rsid w:val="00B60B38"/>
    <w:rsid w:val="00B60BA3"/>
    <w:rsid w:val="00B612BD"/>
    <w:rsid w:val="00B62242"/>
    <w:rsid w:val="00B64553"/>
    <w:rsid w:val="00B64F44"/>
    <w:rsid w:val="00B6503F"/>
    <w:rsid w:val="00B6506B"/>
    <w:rsid w:val="00B650E5"/>
    <w:rsid w:val="00B654B8"/>
    <w:rsid w:val="00B664E0"/>
    <w:rsid w:val="00B66E66"/>
    <w:rsid w:val="00B670BF"/>
    <w:rsid w:val="00B673D6"/>
    <w:rsid w:val="00B675D8"/>
    <w:rsid w:val="00B67E38"/>
    <w:rsid w:val="00B70822"/>
    <w:rsid w:val="00B70FB5"/>
    <w:rsid w:val="00B710A6"/>
    <w:rsid w:val="00B721AF"/>
    <w:rsid w:val="00B72379"/>
    <w:rsid w:val="00B7259E"/>
    <w:rsid w:val="00B72BF8"/>
    <w:rsid w:val="00B72FD7"/>
    <w:rsid w:val="00B751CC"/>
    <w:rsid w:val="00B759E0"/>
    <w:rsid w:val="00B77C03"/>
    <w:rsid w:val="00B81049"/>
    <w:rsid w:val="00B81432"/>
    <w:rsid w:val="00B82094"/>
    <w:rsid w:val="00B821EC"/>
    <w:rsid w:val="00B82C88"/>
    <w:rsid w:val="00B82CFE"/>
    <w:rsid w:val="00B8326A"/>
    <w:rsid w:val="00B833B2"/>
    <w:rsid w:val="00B836C8"/>
    <w:rsid w:val="00B85774"/>
    <w:rsid w:val="00B85814"/>
    <w:rsid w:val="00B904E3"/>
    <w:rsid w:val="00B93549"/>
    <w:rsid w:val="00B93621"/>
    <w:rsid w:val="00B95633"/>
    <w:rsid w:val="00B9598B"/>
    <w:rsid w:val="00B96262"/>
    <w:rsid w:val="00B96E4A"/>
    <w:rsid w:val="00B96EB8"/>
    <w:rsid w:val="00B96FA1"/>
    <w:rsid w:val="00B97E8A"/>
    <w:rsid w:val="00BA0235"/>
    <w:rsid w:val="00BA1CF2"/>
    <w:rsid w:val="00BA1FFE"/>
    <w:rsid w:val="00BA2148"/>
    <w:rsid w:val="00BA325B"/>
    <w:rsid w:val="00BA3C08"/>
    <w:rsid w:val="00BA4254"/>
    <w:rsid w:val="00BA4C42"/>
    <w:rsid w:val="00BA5641"/>
    <w:rsid w:val="00BA567A"/>
    <w:rsid w:val="00BA6265"/>
    <w:rsid w:val="00BA6453"/>
    <w:rsid w:val="00BA6D34"/>
    <w:rsid w:val="00BB0F8B"/>
    <w:rsid w:val="00BB1B57"/>
    <w:rsid w:val="00BB2155"/>
    <w:rsid w:val="00BB2505"/>
    <w:rsid w:val="00BB2D5C"/>
    <w:rsid w:val="00BB3469"/>
    <w:rsid w:val="00BB371E"/>
    <w:rsid w:val="00BB424E"/>
    <w:rsid w:val="00BB43EA"/>
    <w:rsid w:val="00BB47B5"/>
    <w:rsid w:val="00BB5977"/>
    <w:rsid w:val="00BB7056"/>
    <w:rsid w:val="00BB76D0"/>
    <w:rsid w:val="00BC0013"/>
    <w:rsid w:val="00BC054B"/>
    <w:rsid w:val="00BC08BD"/>
    <w:rsid w:val="00BC0CC2"/>
    <w:rsid w:val="00BC0E1A"/>
    <w:rsid w:val="00BC13B0"/>
    <w:rsid w:val="00BC1834"/>
    <w:rsid w:val="00BC18F8"/>
    <w:rsid w:val="00BC1A20"/>
    <w:rsid w:val="00BC302E"/>
    <w:rsid w:val="00BC3B81"/>
    <w:rsid w:val="00BC4DD9"/>
    <w:rsid w:val="00BC510A"/>
    <w:rsid w:val="00BC692A"/>
    <w:rsid w:val="00BC6CC2"/>
    <w:rsid w:val="00BC7072"/>
    <w:rsid w:val="00BC75DB"/>
    <w:rsid w:val="00BD05C6"/>
    <w:rsid w:val="00BD27DB"/>
    <w:rsid w:val="00BD3220"/>
    <w:rsid w:val="00BD3C75"/>
    <w:rsid w:val="00BD4A06"/>
    <w:rsid w:val="00BD4AC5"/>
    <w:rsid w:val="00BD5669"/>
    <w:rsid w:val="00BD584D"/>
    <w:rsid w:val="00BD5989"/>
    <w:rsid w:val="00BD6215"/>
    <w:rsid w:val="00BD64C4"/>
    <w:rsid w:val="00BD760D"/>
    <w:rsid w:val="00BE004B"/>
    <w:rsid w:val="00BE01AB"/>
    <w:rsid w:val="00BE049C"/>
    <w:rsid w:val="00BE0753"/>
    <w:rsid w:val="00BE0896"/>
    <w:rsid w:val="00BE1A5F"/>
    <w:rsid w:val="00BE23BC"/>
    <w:rsid w:val="00BE314F"/>
    <w:rsid w:val="00BE3482"/>
    <w:rsid w:val="00BE3751"/>
    <w:rsid w:val="00BE375D"/>
    <w:rsid w:val="00BE391F"/>
    <w:rsid w:val="00BE3968"/>
    <w:rsid w:val="00BE4BFA"/>
    <w:rsid w:val="00BE5B86"/>
    <w:rsid w:val="00BE7824"/>
    <w:rsid w:val="00BE7DE3"/>
    <w:rsid w:val="00BF0BA9"/>
    <w:rsid w:val="00BF0BF3"/>
    <w:rsid w:val="00BF1432"/>
    <w:rsid w:val="00BF1F5D"/>
    <w:rsid w:val="00BF28D6"/>
    <w:rsid w:val="00BF39ED"/>
    <w:rsid w:val="00BF3EEA"/>
    <w:rsid w:val="00BF4FE3"/>
    <w:rsid w:val="00BF5EBB"/>
    <w:rsid w:val="00BF5FD0"/>
    <w:rsid w:val="00BF619E"/>
    <w:rsid w:val="00BF656A"/>
    <w:rsid w:val="00BF769E"/>
    <w:rsid w:val="00BF7832"/>
    <w:rsid w:val="00C00680"/>
    <w:rsid w:val="00C02E84"/>
    <w:rsid w:val="00C03227"/>
    <w:rsid w:val="00C038C2"/>
    <w:rsid w:val="00C03938"/>
    <w:rsid w:val="00C03DF1"/>
    <w:rsid w:val="00C03FFE"/>
    <w:rsid w:val="00C044E1"/>
    <w:rsid w:val="00C049D9"/>
    <w:rsid w:val="00C0623B"/>
    <w:rsid w:val="00C072D2"/>
    <w:rsid w:val="00C073E0"/>
    <w:rsid w:val="00C103A7"/>
    <w:rsid w:val="00C106EF"/>
    <w:rsid w:val="00C130EA"/>
    <w:rsid w:val="00C13607"/>
    <w:rsid w:val="00C14199"/>
    <w:rsid w:val="00C15556"/>
    <w:rsid w:val="00C155B0"/>
    <w:rsid w:val="00C1655E"/>
    <w:rsid w:val="00C16B37"/>
    <w:rsid w:val="00C1712E"/>
    <w:rsid w:val="00C176BF"/>
    <w:rsid w:val="00C17D4B"/>
    <w:rsid w:val="00C2016A"/>
    <w:rsid w:val="00C20707"/>
    <w:rsid w:val="00C2077E"/>
    <w:rsid w:val="00C20BF6"/>
    <w:rsid w:val="00C21212"/>
    <w:rsid w:val="00C21827"/>
    <w:rsid w:val="00C23DD6"/>
    <w:rsid w:val="00C240DA"/>
    <w:rsid w:val="00C256C6"/>
    <w:rsid w:val="00C25BE2"/>
    <w:rsid w:val="00C25E8C"/>
    <w:rsid w:val="00C26180"/>
    <w:rsid w:val="00C27032"/>
    <w:rsid w:val="00C30120"/>
    <w:rsid w:val="00C305BD"/>
    <w:rsid w:val="00C30FFB"/>
    <w:rsid w:val="00C31094"/>
    <w:rsid w:val="00C31379"/>
    <w:rsid w:val="00C31AFE"/>
    <w:rsid w:val="00C32DBD"/>
    <w:rsid w:val="00C333CD"/>
    <w:rsid w:val="00C336A0"/>
    <w:rsid w:val="00C348D3"/>
    <w:rsid w:val="00C3528A"/>
    <w:rsid w:val="00C35992"/>
    <w:rsid w:val="00C35BB6"/>
    <w:rsid w:val="00C35DE1"/>
    <w:rsid w:val="00C36121"/>
    <w:rsid w:val="00C36209"/>
    <w:rsid w:val="00C36A42"/>
    <w:rsid w:val="00C36FAD"/>
    <w:rsid w:val="00C373CC"/>
    <w:rsid w:val="00C37628"/>
    <w:rsid w:val="00C41A51"/>
    <w:rsid w:val="00C4274A"/>
    <w:rsid w:val="00C42DCF"/>
    <w:rsid w:val="00C44701"/>
    <w:rsid w:val="00C44C49"/>
    <w:rsid w:val="00C44F2E"/>
    <w:rsid w:val="00C45CC5"/>
    <w:rsid w:val="00C50744"/>
    <w:rsid w:val="00C515D2"/>
    <w:rsid w:val="00C5198B"/>
    <w:rsid w:val="00C521CF"/>
    <w:rsid w:val="00C52470"/>
    <w:rsid w:val="00C5263A"/>
    <w:rsid w:val="00C527AA"/>
    <w:rsid w:val="00C52A41"/>
    <w:rsid w:val="00C52B15"/>
    <w:rsid w:val="00C52E9C"/>
    <w:rsid w:val="00C5321F"/>
    <w:rsid w:val="00C533D1"/>
    <w:rsid w:val="00C53E11"/>
    <w:rsid w:val="00C53E4B"/>
    <w:rsid w:val="00C5597C"/>
    <w:rsid w:val="00C559B7"/>
    <w:rsid w:val="00C56427"/>
    <w:rsid w:val="00C56FBF"/>
    <w:rsid w:val="00C57293"/>
    <w:rsid w:val="00C60181"/>
    <w:rsid w:val="00C60CBE"/>
    <w:rsid w:val="00C61B47"/>
    <w:rsid w:val="00C61FD6"/>
    <w:rsid w:val="00C620B1"/>
    <w:rsid w:val="00C63AD5"/>
    <w:rsid w:val="00C64021"/>
    <w:rsid w:val="00C644C6"/>
    <w:rsid w:val="00C647AE"/>
    <w:rsid w:val="00C65F89"/>
    <w:rsid w:val="00C660C1"/>
    <w:rsid w:val="00C660E8"/>
    <w:rsid w:val="00C6642D"/>
    <w:rsid w:val="00C66708"/>
    <w:rsid w:val="00C67C0F"/>
    <w:rsid w:val="00C706DC"/>
    <w:rsid w:val="00C70CDE"/>
    <w:rsid w:val="00C71216"/>
    <w:rsid w:val="00C71D59"/>
    <w:rsid w:val="00C7259A"/>
    <w:rsid w:val="00C72794"/>
    <w:rsid w:val="00C72CDD"/>
    <w:rsid w:val="00C73C16"/>
    <w:rsid w:val="00C73F8B"/>
    <w:rsid w:val="00C74276"/>
    <w:rsid w:val="00C745F7"/>
    <w:rsid w:val="00C74B4C"/>
    <w:rsid w:val="00C75EBE"/>
    <w:rsid w:val="00C766EC"/>
    <w:rsid w:val="00C779FF"/>
    <w:rsid w:val="00C8167C"/>
    <w:rsid w:val="00C819B5"/>
    <w:rsid w:val="00C81B62"/>
    <w:rsid w:val="00C82BCC"/>
    <w:rsid w:val="00C82C72"/>
    <w:rsid w:val="00C84083"/>
    <w:rsid w:val="00C840C5"/>
    <w:rsid w:val="00C85E6C"/>
    <w:rsid w:val="00C86307"/>
    <w:rsid w:val="00C86328"/>
    <w:rsid w:val="00C87393"/>
    <w:rsid w:val="00C87862"/>
    <w:rsid w:val="00C90125"/>
    <w:rsid w:val="00C901C6"/>
    <w:rsid w:val="00C9039A"/>
    <w:rsid w:val="00C909F0"/>
    <w:rsid w:val="00C91499"/>
    <w:rsid w:val="00C91C3C"/>
    <w:rsid w:val="00C920E5"/>
    <w:rsid w:val="00C93116"/>
    <w:rsid w:val="00C935F5"/>
    <w:rsid w:val="00C93F6D"/>
    <w:rsid w:val="00C94469"/>
    <w:rsid w:val="00C950D4"/>
    <w:rsid w:val="00C953A7"/>
    <w:rsid w:val="00C96005"/>
    <w:rsid w:val="00C964D9"/>
    <w:rsid w:val="00C96C05"/>
    <w:rsid w:val="00C97132"/>
    <w:rsid w:val="00C975FA"/>
    <w:rsid w:val="00C979FA"/>
    <w:rsid w:val="00CA043F"/>
    <w:rsid w:val="00CA0B0B"/>
    <w:rsid w:val="00CA1080"/>
    <w:rsid w:val="00CA236A"/>
    <w:rsid w:val="00CA292D"/>
    <w:rsid w:val="00CA3078"/>
    <w:rsid w:val="00CA37A9"/>
    <w:rsid w:val="00CA3CB2"/>
    <w:rsid w:val="00CA3D4D"/>
    <w:rsid w:val="00CA3E12"/>
    <w:rsid w:val="00CA4D33"/>
    <w:rsid w:val="00CA4E55"/>
    <w:rsid w:val="00CA53BA"/>
    <w:rsid w:val="00CA5B36"/>
    <w:rsid w:val="00CA5C4E"/>
    <w:rsid w:val="00CA62E7"/>
    <w:rsid w:val="00CA6C04"/>
    <w:rsid w:val="00CA6FA6"/>
    <w:rsid w:val="00CB0CCC"/>
    <w:rsid w:val="00CB1E41"/>
    <w:rsid w:val="00CB2069"/>
    <w:rsid w:val="00CB28D8"/>
    <w:rsid w:val="00CB350C"/>
    <w:rsid w:val="00CB4079"/>
    <w:rsid w:val="00CB5EFA"/>
    <w:rsid w:val="00CB6D28"/>
    <w:rsid w:val="00CB6EA0"/>
    <w:rsid w:val="00CB7D97"/>
    <w:rsid w:val="00CB7E98"/>
    <w:rsid w:val="00CC0DCD"/>
    <w:rsid w:val="00CC1A39"/>
    <w:rsid w:val="00CC1B7E"/>
    <w:rsid w:val="00CC2F5D"/>
    <w:rsid w:val="00CC301F"/>
    <w:rsid w:val="00CC3183"/>
    <w:rsid w:val="00CC3F1B"/>
    <w:rsid w:val="00CC40CE"/>
    <w:rsid w:val="00CC48B4"/>
    <w:rsid w:val="00CC48F4"/>
    <w:rsid w:val="00CC4EBB"/>
    <w:rsid w:val="00CC4EF1"/>
    <w:rsid w:val="00CC506F"/>
    <w:rsid w:val="00CC59DA"/>
    <w:rsid w:val="00CC61C4"/>
    <w:rsid w:val="00CC61ED"/>
    <w:rsid w:val="00CC68AD"/>
    <w:rsid w:val="00CD03DC"/>
    <w:rsid w:val="00CD055D"/>
    <w:rsid w:val="00CD05E2"/>
    <w:rsid w:val="00CD0904"/>
    <w:rsid w:val="00CD1856"/>
    <w:rsid w:val="00CD1C4D"/>
    <w:rsid w:val="00CD1F12"/>
    <w:rsid w:val="00CD2091"/>
    <w:rsid w:val="00CD30FC"/>
    <w:rsid w:val="00CD315C"/>
    <w:rsid w:val="00CD3CBA"/>
    <w:rsid w:val="00CD4E37"/>
    <w:rsid w:val="00CD6B1A"/>
    <w:rsid w:val="00CD6FFF"/>
    <w:rsid w:val="00CE06FA"/>
    <w:rsid w:val="00CE0D23"/>
    <w:rsid w:val="00CE0D67"/>
    <w:rsid w:val="00CE12F1"/>
    <w:rsid w:val="00CE327C"/>
    <w:rsid w:val="00CE3F33"/>
    <w:rsid w:val="00CE481A"/>
    <w:rsid w:val="00CE4CD1"/>
    <w:rsid w:val="00CE66B0"/>
    <w:rsid w:val="00CE6DF6"/>
    <w:rsid w:val="00CE742C"/>
    <w:rsid w:val="00CE743E"/>
    <w:rsid w:val="00CE7907"/>
    <w:rsid w:val="00CE7A10"/>
    <w:rsid w:val="00CF03FC"/>
    <w:rsid w:val="00CF06A6"/>
    <w:rsid w:val="00CF0E38"/>
    <w:rsid w:val="00CF2528"/>
    <w:rsid w:val="00CF37A7"/>
    <w:rsid w:val="00CF40D1"/>
    <w:rsid w:val="00CF42A4"/>
    <w:rsid w:val="00CF4CFD"/>
    <w:rsid w:val="00CF545F"/>
    <w:rsid w:val="00CF59D7"/>
    <w:rsid w:val="00CF5E0E"/>
    <w:rsid w:val="00CF6103"/>
    <w:rsid w:val="00CF62E9"/>
    <w:rsid w:val="00CF635A"/>
    <w:rsid w:val="00D00005"/>
    <w:rsid w:val="00D00766"/>
    <w:rsid w:val="00D00B73"/>
    <w:rsid w:val="00D01EB4"/>
    <w:rsid w:val="00D02941"/>
    <w:rsid w:val="00D03814"/>
    <w:rsid w:val="00D05FBF"/>
    <w:rsid w:val="00D07A00"/>
    <w:rsid w:val="00D10DEC"/>
    <w:rsid w:val="00D1107A"/>
    <w:rsid w:val="00D11170"/>
    <w:rsid w:val="00D12954"/>
    <w:rsid w:val="00D12C11"/>
    <w:rsid w:val="00D13426"/>
    <w:rsid w:val="00D13DB3"/>
    <w:rsid w:val="00D14068"/>
    <w:rsid w:val="00D15552"/>
    <w:rsid w:val="00D15677"/>
    <w:rsid w:val="00D15F1E"/>
    <w:rsid w:val="00D1600E"/>
    <w:rsid w:val="00D1668D"/>
    <w:rsid w:val="00D17009"/>
    <w:rsid w:val="00D2043E"/>
    <w:rsid w:val="00D22EB4"/>
    <w:rsid w:val="00D22FFA"/>
    <w:rsid w:val="00D242E1"/>
    <w:rsid w:val="00D258DA"/>
    <w:rsid w:val="00D25F24"/>
    <w:rsid w:val="00D2671B"/>
    <w:rsid w:val="00D26906"/>
    <w:rsid w:val="00D27522"/>
    <w:rsid w:val="00D3063A"/>
    <w:rsid w:val="00D30C42"/>
    <w:rsid w:val="00D30C70"/>
    <w:rsid w:val="00D30DAE"/>
    <w:rsid w:val="00D311C3"/>
    <w:rsid w:val="00D31698"/>
    <w:rsid w:val="00D32D1A"/>
    <w:rsid w:val="00D34349"/>
    <w:rsid w:val="00D346DB"/>
    <w:rsid w:val="00D35E38"/>
    <w:rsid w:val="00D36093"/>
    <w:rsid w:val="00D36CC5"/>
    <w:rsid w:val="00D36E5F"/>
    <w:rsid w:val="00D36F2D"/>
    <w:rsid w:val="00D37447"/>
    <w:rsid w:val="00D378FD"/>
    <w:rsid w:val="00D4007F"/>
    <w:rsid w:val="00D409C3"/>
    <w:rsid w:val="00D40CCE"/>
    <w:rsid w:val="00D41F6C"/>
    <w:rsid w:val="00D43322"/>
    <w:rsid w:val="00D43447"/>
    <w:rsid w:val="00D434FE"/>
    <w:rsid w:val="00D44397"/>
    <w:rsid w:val="00D44743"/>
    <w:rsid w:val="00D458BC"/>
    <w:rsid w:val="00D45921"/>
    <w:rsid w:val="00D47383"/>
    <w:rsid w:val="00D476FA"/>
    <w:rsid w:val="00D50836"/>
    <w:rsid w:val="00D52510"/>
    <w:rsid w:val="00D5289A"/>
    <w:rsid w:val="00D5290B"/>
    <w:rsid w:val="00D533C8"/>
    <w:rsid w:val="00D54071"/>
    <w:rsid w:val="00D56059"/>
    <w:rsid w:val="00D565EB"/>
    <w:rsid w:val="00D566BC"/>
    <w:rsid w:val="00D56F04"/>
    <w:rsid w:val="00D57329"/>
    <w:rsid w:val="00D579CB"/>
    <w:rsid w:val="00D60677"/>
    <w:rsid w:val="00D612B5"/>
    <w:rsid w:val="00D6193D"/>
    <w:rsid w:val="00D61D5D"/>
    <w:rsid w:val="00D62BE9"/>
    <w:rsid w:val="00D65DEE"/>
    <w:rsid w:val="00D66531"/>
    <w:rsid w:val="00D66A3A"/>
    <w:rsid w:val="00D67982"/>
    <w:rsid w:val="00D679A6"/>
    <w:rsid w:val="00D67A22"/>
    <w:rsid w:val="00D70BFC"/>
    <w:rsid w:val="00D72092"/>
    <w:rsid w:val="00D725AD"/>
    <w:rsid w:val="00D72645"/>
    <w:rsid w:val="00D7287E"/>
    <w:rsid w:val="00D739AE"/>
    <w:rsid w:val="00D73FCE"/>
    <w:rsid w:val="00D74672"/>
    <w:rsid w:val="00D7491D"/>
    <w:rsid w:val="00D75785"/>
    <w:rsid w:val="00D75D51"/>
    <w:rsid w:val="00D75E52"/>
    <w:rsid w:val="00D75E5F"/>
    <w:rsid w:val="00D765CF"/>
    <w:rsid w:val="00D766BD"/>
    <w:rsid w:val="00D76AD9"/>
    <w:rsid w:val="00D7703F"/>
    <w:rsid w:val="00D77D95"/>
    <w:rsid w:val="00D808A0"/>
    <w:rsid w:val="00D81B2C"/>
    <w:rsid w:val="00D81E2B"/>
    <w:rsid w:val="00D82CF4"/>
    <w:rsid w:val="00D83531"/>
    <w:rsid w:val="00D85631"/>
    <w:rsid w:val="00D8677F"/>
    <w:rsid w:val="00D86A0D"/>
    <w:rsid w:val="00D875E0"/>
    <w:rsid w:val="00D8761F"/>
    <w:rsid w:val="00D87A4C"/>
    <w:rsid w:val="00D87AD2"/>
    <w:rsid w:val="00D904B1"/>
    <w:rsid w:val="00D90848"/>
    <w:rsid w:val="00D9119F"/>
    <w:rsid w:val="00D91234"/>
    <w:rsid w:val="00D91483"/>
    <w:rsid w:val="00D91FB9"/>
    <w:rsid w:val="00D9236A"/>
    <w:rsid w:val="00D92A2C"/>
    <w:rsid w:val="00D93369"/>
    <w:rsid w:val="00D934DE"/>
    <w:rsid w:val="00D937FE"/>
    <w:rsid w:val="00D93D0E"/>
    <w:rsid w:val="00D95FF5"/>
    <w:rsid w:val="00DA0816"/>
    <w:rsid w:val="00DA0C1E"/>
    <w:rsid w:val="00DA1ECD"/>
    <w:rsid w:val="00DA2288"/>
    <w:rsid w:val="00DA23D9"/>
    <w:rsid w:val="00DA296F"/>
    <w:rsid w:val="00DA360E"/>
    <w:rsid w:val="00DA3632"/>
    <w:rsid w:val="00DA385D"/>
    <w:rsid w:val="00DA454E"/>
    <w:rsid w:val="00DA4730"/>
    <w:rsid w:val="00DA4768"/>
    <w:rsid w:val="00DA5127"/>
    <w:rsid w:val="00DA5507"/>
    <w:rsid w:val="00DA5ADE"/>
    <w:rsid w:val="00DA6169"/>
    <w:rsid w:val="00DA73FC"/>
    <w:rsid w:val="00DA77FC"/>
    <w:rsid w:val="00DA7E22"/>
    <w:rsid w:val="00DB272D"/>
    <w:rsid w:val="00DB28EA"/>
    <w:rsid w:val="00DB506D"/>
    <w:rsid w:val="00DB5234"/>
    <w:rsid w:val="00DB5700"/>
    <w:rsid w:val="00DB7F9D"/>
    <w:rsid w:val="00DC0618"/>
    <w:rsid w:val="00DC0C4C"/>
    <w:rsid w:val="00DC1A44"/>
    <w:rsid w:val="00DC2B1B"/>
    <w:rsid w:val="00DC36A0"/>
    <w:rsid w:val="00DC6626"/>
    <w:rsid w:val="00DC7478"/>
    <w:rsid w:val="00DC78AB"/>
    <w:rsid w:val="00DD08CA"/>
    <w:rsid w:val="00DD0BEE"/>
    <w:rsid w:val="00DD10C0"/>
    <w:rsid w:val="00DD23BD"/>
    <w:rsid w:val="00DD26D5"/>
    <w:rsid w:val="00DD40D8"/>
    <w:rsid w:val="00DD45CB"/>
    <w:rsid w:val="00DD53F0"/>
    <w:rsid w:val="00DD5700"/>
    <w:rsid w:val="00DD6A6C"/>
    <w:rsid w:val="00DE022E"/>
    <w:rsid w:val="00DE0DA7"/>
    <w:rsid w:val="00DE17A9"/>
    <w:rsid w:val="00DE186A"/>
    <w:rsid w:val="00DE2387"/>
    <w:rsid w:val="00DE24B2"/>
    <w:rsid w:val="00DE30D2"/>
    <w:rsid w:val="00DE364A"/>
    <w:rsid w:val="00DE39D3"/>
    <w:rsid w:val="00DE3A79"/>
    <w:rsid w:val="00DE3C3D"/>
    <w:rsid w:val="00DE3D09"/>
    <w:rsid w:val="00DE5575"/>
    <w:rsid w:val="00DE55EB"/>
    <w:rsid w:val="00DE56E3"/>
    <w:rsid w:val="00DE59D1"/>
    <w:rsid w:val="00DE5D62"/>
    <w:rsid w:val="00DE5EB7"/>
    <w:rsid w:val="00DE6135"/>
    <w:rsid w:val="00DE6293"/>
    <w:rsid w:val="00DE6885"/>
    <w:rsid w:val="00DE7D10"/>
    <w:rsid w:val="00DF10C7"/>
    <w:rsid w:val="00DF2037"/>
    <w:rsid w:val="00DF208B"/>
    <w:rsid w:val="00DF2347"/>
    <w:rsid w:val="00DF2962"/>
    <w:rsid w:val="00DF2B9A"/>
    <w:rsid w:val="00DF2CAE"/>
    <w:rsid w:val="00DF30E3"/>
    <w:rsid w:val="00DF3CA5"/>
    <w:rsid w:val="00DF4520"/>
    <w:rsid w:val="00DF4800"/>
    <w:rsid w:val="00DF51F2"/>
    <w:rsid w:val="00DF5A90"/>
    <w:rsid w:val="00DF5FA6"/>
    <w:rsid w:val="00DF61B7"/>
    <w:rsid w:val="00E004A1"/>
    <w:rsid w:val="00E00569"/>
    <w:rsid w:val="00E00D39"/>
    <w:rsid w:val="00E01826"/>
    <w:rsid w:val="00E02D86"/>
    <w:rsid w:val="00E02E16"/>
    <w:rsid w:val="00E03565"/>
    <w:rsid w:val="00E04C54"/>
    <w:rsid w:val="00E05A38"/>
    <w:rsid w:val="00E07BB0"/>
    <w:rsid w:val="00E10E25"/>
    <w:rsid w:val="00E11EC0"/>
    <w:rsid w:val="00E125E6"/>
    <w:rsid w:val="00E127AD"/>
    <w:rsid w:val="00E12FEF"/>
    <w:rsid w:val="00E140AB"/>
    <w:rsid w:val="00E1414C"/>
    <w:rsid w:val="00E141D9"/>
    <w:rsid w:val="00E14281"/>
    <w:rsid w:val="00E148ED"/>
    <w:rsid w:val="00E149F5"/>
    <w:rsid w:val="00E149FB"/>
    <w:rsid w:val="00E1553E"/>
    <w:rsid w:val="00E156C9"/>
    <w:rsid w:val="00E15F38"/>
    <w:rsid w:val="00E167E6"/>
    <w:rsid w:val="00E16C1C"/>
    <w:rsid w:val="00E17132"/>
    <w:rsid w:val="00E17C04"/>
    <w:rsid w:val="00E17E8E"/>
    <w:rsid w:val="00E20557"/>
    <w:rsid w:val="00E21C4F"/>
    <w:rsid w:val="00E22C47"/>
    <w:rsid w:val="00E23078"/>
    <w:rsid w:val="00E2309F"/>
    <w:rsid w:val="00E23170"/>
    <w:rsid w:val="00E24F68"/>
    <w:rsid w:val="00E25411"/>
    <w:rsid w:val="00E25B98"/>
    <w:rsid w:val="00E30A65"/>
    <w:rsid w:val="00E30ED8"/>
    <w:rsid w:val="00E311A1"/>
    <w:rsid w:val="00E312A3"/>
    <w:rsid w:val="00E313C0"/>
    <w:rsid w:val="00E315B0"/>
    <w:rsid w:val="00E315C0"/>
    <w:rsid w:val="00E317C9"/>
    <w:rsid w:val="00E31F2C"/>
    <w:rsid w:val="00E32A51"/>
    <w:rsid w:val="00E33709"/>
    <w:rsid w:val="00E338EA"/>
    <w:rsid w:val="00E34071"/>
    <w:rsid w:val="00E3466D"/>
    <w:rsid w:val="00E348FB"/>
    <w:rsid w:val="00E34B7D"/>
    <w:rsid w:val="00E35728"/>
    <w:rsid w:val="00E36202"/>
    <w:rsid w:val="00E367BB"/>
    <w:rsid w:val="00E368D1"/>
    <w:rsid w:val="00E36BB7"/>
    <w:rsid w:val="00E36E7D"/>
    <w:rsid w:val="00E36EAC"/>
    <w:rsid w:val="00E37A42"/>
    <w:rsid w:val="00E37A65"/>
    <w:rsid w:val="00E4011B"/>
    <w:rsid w:val="00E40241"/>
    <w:rsid w:val="00E40428"/>
    <w:rsid w:val="00E40856"/>
    <w:rsid w:val="00E4098C"/>
    <w:rsid w:val="00E413DD"/>
    <w:rsid w:val="00E4176C"/>
    <w:rsid w:val="00E432CC"/>
    <w:rsid w:val="00E43C20"/>
    <w:rsid w:val="00E43E78"/>
    <w:rsid w:val="00E43EE7"/>
    <w:rsid w:val="00E4480C"/>
    <w:rsid w:val="00E44982"/>
    <w:rsid w:val="00E457DE"/>
    <w:rsid w:val="00E46D3C"/>
    <w:rsid w:val="00E47548"/>
    <w:rsid w:val="00E475EC"/>
    <w:rsid w:val="00E476E3"/>
    <w:rsid w:val="00E47805"/>
    <w:rsid w:val="00E4785B"/>
    <w:rsid w:val="00E500B5"/>
    <w:rsid w:val="00E509E5"/>
    <w:rsid w:val="00E51401"/>
    <w:rsid w:val="00E5235E"/>
    <w:rsid w:val="00E52A47"/>
    <w:rsid w:val="00E53D51"/>
    <w:rsid w:val="00E5464C"/>
    <w:rsid w:val="00E54DF6"/>
    <w:rsid w:val="00E550C7"/>
    <w:rsid w:val="00E556DF"/>
    <w:rsid w:val="00E55EE8"/>
    <w:rsid w:val="00E5761D"/>
    <w:rsid w:val="00E6029B"/>
    <w:rsid w:val="00E60325"/>
    <w:rsid w:val="00E6036D"/>
    <w:rsid w:val="00E61DEF"/>
    <w:rsid w:val="00E63040"/>
    <w:rsid w:val="00E63C1C"/>
    <w:rsid w:val="00E644EF"/>
    <w:rsid w:val="00E6561A"/>
    <w:rsid w:val="00E65BB2"/>
    <w:rsid w:val="00E66095"/>
    <w:rsid w:val="00E66613"/>
    <w:rsid w:val="00E66641"/>
    <w:rsid w:val="00E676CF"/>
    <w:rsid w:val="00E679FE"/>
    <w:rsid w:val="00E72926"/>
    <w:rsid w:val="00E72C81"/>
    <w:rsid w:val="00E72F8B"/>
    <w:rsid w:val="00E73077"/>
    <w:rsid w:val="00E73498"/>
    <w:rsid w:val="00E736C3"/>
    <w:rsid w:val="00E742FE"/>
    <w:rsid w:val="00E74453"/>
    <w:rsid w:val="00E744B7"/>
    <w:rsid w:val="00E745CF"/>
    <w:rsid w:val="00E74816"/>
    <w:rsid w:val="00E74D29"/>
    <w:rsid w:val="00E75443"/>
    <w:rsid w:val="00E75D88"/>
    <w:rsid w:val="00E766FA"/>
    <w:rsid w:val="00E76C86"/>
    <w:rsid w:val="00E770BA"/>
    <w:rsid w:val="00E77A01"/>
    <w:rsid w:val="00E77F5E"/>
    <w:rsid w:val="00E801D8"/>
    <w:rsid w:val="00E80F88"/>
    <w:rsid w:val="00E816D1"/>
    <w:rsid w:val="00E828A6"/>
    <w:rsid w:val="00E82A17"/>
    <w:rsid w:val="00E82A32"/>
    <w:rsid w:val="00E83676"/>
    <w:rsid w:val="00E8395D"/>
    <w:rsid w:val="00E84F1C"/>
    <w:rsid w:val="00E8552E"/>
    <w:rsid w:val="00E8581C"/>
    <w:rsid w:val="00E86D98"/>
    <w:rsid w:val="00E8767F"/>
    <w:rsid w:val="00E87D37"/>
    <w:rsid w:val="00E90467"/>
    <w:rsid w:val="00E91B9C"/>
    <w:rsid w:val="00E91DBF"/>
    <w:rsid w:val="00E9262D"/>
    <w:rsid w:val="00E93D6B"/>
    <w:rsid w:val="00E93DCF"/>
    <w:rsid w:val="00E93E8C"/>
    <w:rsid w:val="00E94586"/>
    <w:rsid w:val="00E961C6"/>
    <w:rsid w:val="00E9667A"/>
    <w:rsid w:val="00EA09FF"/>
    <w:rsid w:val="00EA1B00"/>
    <w:rsid w:val="00EA21F0"/>
    <w:rsid w:val="00EA2809"/>
    <w:rsid w:val="00EA2CBF"/>
    <w:rsid w:val="00EA2E3C"/>
    <w:rsid w:val="00EA338C"/>
    <w:rsid w:val="00EA3BD9"/>
    <w:rsid w:val="00EA4273"/>
    <w:rsid w:val="00EA4726"/>
    <w:rsid w:val="00EA4877"/>
    <w:rsid w:val="00EA71EB"/>
    <w:rsid w:val="00EB0925"/>
    <w:rsid w:val="00EB0C74"/>
    <w:rsid w:val="00EB1464"/>
    <w:rsid w:val="00EB17AA"/>
    <w:rsid w:val="00EB19F1"/>
    <w:rsid w:val="00EB2080"/>
    <w:rsid w:val="00EB24FB"/>
    <w:rsid w:val="00EB2D6D"/>
    <w:rsid w:val="00EB3186"/>
    <w:rsid w:val="00EB3214"/>
    <w:rsid w:val="00EB3858"/>
    <w:rsid w:val="00EB3E16"/>
    <w:rsid w:val="00EB4BEC"/>
    <w:rsid w:val="00EB4CBD"/>
    <w:rsid w:val="00EB4CFE"/>
    <w:rsid w:val="00EB4E16"/>
    <w:rsid w:val="00EB58C3"/>
    <w:rsid w:val="00EB699A"/>
    <w:rsid w:val="00EB69A3"/>
    <w:rsid w:val="00EB6F1F"/>
    <w:rsid w:val="00EB7BD0"/>
    <w:rsid w:val="00EC0CF3"/>
    <w:rsid w:val="00EC1910"/>
    <w:rsid w:val="00EC23A9"/>
    <w:rsid w:val="00EC2700"/>
    <w:rsid w:val="00EC390B"/>
    <w:rsid w:val="00EC3DDE"/>
    <w:rsid w:val="00EC4479"/>
    <w:rsid w:val="00EC4F9E"/>
    <w:rsid w:val="00EC6037"/>
    <w:rsid w:val="00EC648C"/>
    <w:rsid w:val="00EC687F"/>
    <w:rsid w:val="00EC6A5D"/>
    <w:rsid w:val="00ED0DEC"/>
    <w:rsid w:val="00ED0E12"/>
    <w:rsid w:val="00ED1212"/>
    <w:rsid w:val="00ED1570"/>
    <w:rsid w:val="00ED1700"/>
    <w:rsid w:val="00ED223F"/>
    <w:rsid w:val="00ED3080"/>
    <w:rsid w:val="00ED3C08"/>
    <w:rsid w:val="00ED57CA"/>
    <w:rsid w:val="00ED6D19"/>
    <w:rsid w:val="00ED733A"/>
    <w:rsid w:val="00ED75B2"/>
    <w:rsid w:val="00EE033B"/>
    <w:rsid w:val="00EE06C9"/>
    <w:rsid w:val="00EE1287"/>
    <w:rsid w:val="00EE1EC0"/>
    <w:rsid w:val="00EE287D"/>
    <w:rsid w:val="00EE3231"/>
    <w:rsid w:val="00EE4260"/>
    <w:rsid w:val="00EE48BA"/>
    <w:rsid w:val="00EE5F66"/>
    <w:rsid w:val="00EE7BC5"/>
    <w:rsid w:val="00EF030A"/>
    <w:rsid w:val="00EF0725"/>
    <w:rsid w:val="00EF0FEF"/>
    <w:rsid w:val="00EF10C3"/>
    <w:rsid w:val="00EF1217"/>
    <w:rsid w:val="00EF13B2"/>
    <w:rsid w:val="00EF29C9"/>
    <w:rsid w:val="00EF356C"/>
    <w:rsid w:val="00EF3E33"/>
    <w:rsid w:val="00EF42D5"/>
    <w:rsid w:val="00EF446A"/>
    <w:rsid w:val="00EF4BAF"/>
    <w:rsid w:val="00EF5F4C"/>
    <w:rsid w:val="00EF65BB"/>
    <w:rsid w:val="00EF68E9"/>
    <w:rsid w:val="00EF73E8"/>
    <w:rsid w:val="00EF7443"/>
    <w:rsid w:val="00EF7A95"/>
    <w:rsid w:val="00EF7DA5"/>
    <w:rsid w:val="00F0074F"/>
    <w:rsid w:val="00F0080F"/>
    <w:rsid w:val="00F00851"/>
    <w:rsid w:val="00F00C7C"/>
    <w:rsid w:val="00F03BD2"/>
    <w:rsid w:val="00F03CB8"/>
    <w:rsid w:val="00F048F0"/>
    <w:rsid w:val="00F05565"/>
    <w:rsid w:val="00F06CD8"/>
    <w:rsid w:val="00F10A42"/>
    <w:rsid w:val="00F10A71"/>
    <w:rsid w:val="00F10DCF"/>
    <w:rsid w:val="00F10E40"/>
    <w:rsid w:val="00F11C59"/>
    <w:rsid w:val="00F12155"/>
    <w:rsid w:val="00F129C7"/>
    <w:rsid w:val="00F146C6"/>
    <w:rsid w:val="00F1509F"/>
    <w:rsid w:val="00F15A07"/>
    <w:rsid w:val="00F17353"/>
    <w:rsid w:val="00F2073A"/>
    <w:rsid w:val="00F20790"/>
    <w:rsid w:val="00F209E1"/>
    <w:rsid w:val="00F21ECF"/>
    <w:rsid w:val="00F238C9"/>
    <w:rsid w:val="00F23B15"/>
    <w:rsid w:val="00F23C7B"/>
    <w:rsid w:val="00F24596"/>
    <w:rsid w:val="00F250CE"/>
    <w:rsid w:val="00F266BA"/>
    <w:rsid w:val="00F26F0A"/>
    <w:rsid w:val="00F27E63"/>
    <w:rsid w:val="00F311A9"/>
    <w:rsid w:val="00F313B4"/>
    <w:rsid w:val="00F324B5"/>
    <w:rsid w:val="00F33C09"/>
    <w:rsid w:val="00F34270"/>
    <w:rsid w:val="00F342CC"/>
    <w:rsid w:val="00F350BC"/>
    <w:rsid w:val="00F375CA"/>
    <w:rsid w:val="00F40169"/>
    <w:rsid w:val="00F40763"/>
    <w:rsid w:val="00F40A69"/>
    <w:rsid w:val="00F41F18"/>
    <w:rsid w:val="00F42455"/>
    <w:rsid w:val="00F425B3"/>
    <w:rsid w:val="00F42975"/>
    <w:rsid w:val="00F42C0A"/>
    <w:rsid w:val="00F43CE9"/>
    <w:rsid w:val="00F46B36"/>
    <w:rsid w:val="00F4789B"/>
    <w:rsid w:val="00F47A35"/>
    <w:rsid w:val="00F508AA"/>
    <w:rsid w:val="00F51779"/>
    <w:rsid w:val="00F5208B"/>
    <w:rsid w:val="00F522E0"/>
    <w:rsid w:val="00F525EC"/>
    <w:rsid w:val="00F52B2B"/>
    <w:rsid w:val="00F54205"/>
    <w:rsid w:val="00F54440"/>
    <w:rsid w:val="00F5622D"/>
    <w:rsid w:val="00F565E9"/>
    <w:rsid w:val="00F56F16"/>
    <w:rsid w:val="00F577E1"/>
    <w:rsid w:val="00F6004B"/>
    <w:rsid w:val="00F61167"/>
    <w:rsid w:val="00F617E1"/>
    <w:rsid w:val="00F6310A"/>
    <w:rsid w:val="00F63B57"/>
    <w:rsid w:val="00F63DB9"/>
    <w:rsid w:val="00F64731"/>
    <w:rsid w:val="00F64CD9"/>
    <w:rsid w:val="00F65BB4"/>
    <w:rsid w:val="00F65D1B"/>
    <w:rsid w:val="00F67479"/>
    <w:rsid w:val="00F67DEA"/>
    <w:rsid w:val="00F70F4B"/>
    <w:rsid w:val="00F7156F"/>
    <w:rsid w:val="00F7238D"/>
    <w:rsid w:val="00F735A8"/>
    <w:rsid w:val="00F73C6A"/>
    <w:rsid w:val="00F74A9B"/>
    <w:rsid w:val="00F754B7"/>
    <w:rsid w:val="00F75E1F"/>
    <w:rsid w:val="00F76064"/>
    <w:rsid w:val="00F76E39"/>
    <w:rsid w:val="00F770D9"/>
    <w:rsid w:val="00F77C11"/>
    <w:rsid w:val="00F8018C"/>
    <w:rsid w:val="00F80F9F"/>
    <w:rsid w:val="00F8163E"/>
    <w:rsid w:val="00F81EA9"/>
    <w:rsid w:val="00F82E34"/>
    <w:rsid w:val="00F831D4"/>
    <w:rsid w:val="00F83CF2"/>
    <w:rsid w:val="00F84622"/>
    <w:rsid w:val="00F8507F"/>
    <w:rsid w:val="00F85245"/>
    <w:rsid w:val="00F85AA3"/>
    <w:rsid w:val="00F85D1D"/>
    <w:rsid w:val="00F86D0B"/>
    <w:rsid w:val="00F87C43"/>
    <w:rsid w:val="00F922B4"/>
    <w:rsid w:val="00F92B1F"/>
    <w:rsid w:val="00F935DE"/>
    <w:rsid w:val="00F93CC3"/>
    <w:rsid w:val="00F96166"/>
    <w:rsid w:val="00F97EFB"/>
    <w:rsid w:val="00FA094E"/>
    <w:rsid w:val="00FA09E6"/>
    <w:rsid w:val="00FA19AB"/>
    <w:rsid w:val="00FA1BFB"/>
    <w:rsid w:val="00FA3776"/>
    <w:rsid w:val="00FA6245"/>
    <w:rsid w:val="00FA64A6"/>
    <w:rsid w:val="00FA692C"/>
    <w:rsid w:val="00FA7D0E"/>
    <w:rsid w:val="00FA7F7F"/>
    <w:rsid w:val="00FA7F9C"/>
    <w:rsid w:val="00FB1489"/>
    <w:rsid w:val="00FB1DF4"/>
    <w:rsid w:val="00FB2240"/>
    <w:rsid w:val="00FB285E"/>
    <w:rsid w:val="00FB3696"/>
    <w:rsid w:val="00FB3718"/>
    <w:rsid w:val="00FB37C4"/>
    <w:rsid w:val="00FB4620"/>
    <w:rsid w:val="00FB47D0"/>
    <w:rsid w:val="00FB5899"/>
    <w:rsid w:val="00FB5971"/>
    <w:rsid w:val="00FB600A"/>
    <w:rsid w:val="00FB612A"/>
    <w:rsid w:val="00FB62AE"/>
    <w:rsid w:val="00FB7002"/>
    <w:rsid w:val="00FB77CD"/>
    <w:rsid w:val="00FB7FB2"/>
    <w:rsid w:val="00FC0197"/>
    <w:rsid w:val="00FC0BB7"/>
    <w:rsid w:val="00FC1279"/>
    <w:rsid w:val="00FC18B0"/>
    <w:rsid w:val="00FC1D58"/>
    <w:rsid w:val="00FC2E11"/>
    <w:rsid w:val="00FC2F0C"/>
    <w:rsid w:val="00FC3744"/>
    <w:rsid w:val="00FC37A8"/>
    <w:rsid w:val="00FC3C20"/>
    <w:rsid w:val="00FC49BE"/>
    <w:rsid w:val="00FC6D20"/>
    <w:rsid w:val="00FC75BD"/>
    <w:rsid w:val="00FD1716"/>
    <w:rsid w:val="00FD2432"/>
    <w:rsid w:val="00FD2C2B"/>
    <w:rsid w:val="00FD39CA"/>
    <w:rsid w:val="00FD4A64"/>
    <w:rsid w:val="00FD5803"/>
    <w:rsid w:val="00FD5B68"/>
    <w:rsid w:val="00FD7E99"/>
    <w:rsid w:val="00FE043E"/>
    <w:rsid w:val="00FE0855"/>
    <w:rsid w:val="00FE0BA2"/>
    <w:rsid w:val="00FE0D03"/>
    <w:rsid w:val="00FE1638"/>
    <w:rsid w:val="00FE246F"/>
    <w:rsid w:val="00FE3C1A"/>
    <w:rsid w:val="00FE40B6"/>
    <w:rsid w:val="00FE4958"/>
    <w:rsid w:val="00FE5995"/>
    <w:rsid w:val="00FE5F58"/>
    <w:rsid w:val="00FE60B2"/>
    <w:rsid w:val="00FE6FAE"/>
    <w:rsid w:val="00FE7D97"/>
    <w:rsid w:val="00FF0279"/>
    <w:rsid w:val="00FF03DC"/>
    <w:rsid w:val="00FF081E"/>
    <w:rsid w:val="00FF0C96"/>
    <w:rsid w:val="00FF0F47"/>
    <w:rsid w:val="00FF17BD"/>
    <w:rsid w:val="00FF286C"/>
    <w:rsid w:val="00FF30AF"/>
    <w:rsid w:val="00FF32B0"/>
    <w:rsid w:val="00FF3464"/>
    <w:rsid w:val="00FF4E4C"/>
    <w:rsid w:val="00FF58DD"/>
    <w:rsid w:val="00FF5D72"/>
    <w:rsid w:val="00FF5E5F"/>
    <w:rsid w:val="00FF7880"/>
    <w:rsid w:val="027E74A7"/>
    <w:rsid w:val="028E3199"/>
    <w:rsid w:val="02AE3773"/>
    <w:rsid w:val="03830824"/>
    <w:rsid w:val="04963CCF"/>
    <w:rsid w:val="04F475F8"/>
    <w:rsid w:val="05377B18"/>
    <w:rsid w:val="053D27F1"/>
    <w:rsid w:val="062151A1"/>
    <w:rsid w:val="076B3AA9"/>
    <w:rsid w:val="076B6CE3"/>
    <w:rsid w:val="09E24665"/>
    <w:rsid w:val="0BC223F5"/>
    <w:rsid w:val="0CEF7ECF"/>
    <w:rsid w:val="0E745939"/>
    <w:rsid w:val="0E9648C9"/>
    <w:rsid w:val="0FD83EBE"/>
    <w:rsid w:val="10AD4EEA"/>
    <w:rsid w:val="11E8223C"/>
    <w:rsid w:val="12C16334"/>
    <w:rsid w:val="15097C90"/>
    <w:rsid w:val="1D2D55F1"/>
    <w:rsid w:val="1E441A50"/>
    <w:rsid w:val="1E860D4B"/>
    <w:rsid w:val="1EEF01DC"/>
    <w:rsid w:val="1F4F312C"/>
    <w:rsid w:val="1FDA723C"/>
    <w:rsid w:val="20641C8E"/>
    <w:rsid w:val="206C24EE"/>
    <w:rsid w:val="20BF7613"/>
    <w:rsid w:val="2235508A"/>
    <w:rsid w:val="22935E93"/>
    <w:rsid w:val="23395FCF"/>
    <w:rsid w:val="24545B64"/>
    <w:rsid w:val="264C2F26"/>
    <w:rsid w:val="2BD97D4D"/>
    <w:rsid w:val="2CD77367"/>
    <w:rsid w:val="2D984D48"/>
    <w:rsid w:val="2E6215C6"/>
    <w:rsid w:val="2F3F6388"/>
    <w:rsid w:val="31D43CE5"/>
    <w:rsid w:val="31D72B92"/>
    <w:rsid w:val="33201CBF"/>
    <w:rsid w:val="34E74D2E"/>
    <w:rsid w:val="34F92D48"/>
    <w:rsid w:val="357A4D33"/>
    <w:rsid w:val="369C2769"/>
    <w:rsid w:val="37922808"/>
    <w:rsid w:val="3CFF6EF1"/>
    <w:rsid w:val="3D0D04B9"/>
    <w:rsid w:val="3D59214F"/>
    <w:rsid w:val="3E2148E6"/>
    <w:rsid w:val="3FAD415A"/>
    <w:rsid w:val="401738F5"/>
    <w:rsid w:val="406E38F8"/>
    <w:rsid w:val="40DF0D69"/>
    <w:rsid w:val="4150372A"/>
    <w:rsid w:val="41C351B8"/>
    <w:rsid w:val="427D4198"/>
    <w:rsid w:val="42DA3900"/>
    <w:rsid w:val="446B6FE1"/>
    <w:rsid w:val="455D6413"/>
    <w:rsid w:val="47FE2225"/>
    <w:rsid w:val="48D34CEE"/>
    <w:rsid w:val="4A030A2C"/>
    <w:rsid w:val="4A67242D"/>
    <w:rsid w:val="4AA96FA0"/>
    <w:rsid w:val="4B010ECF"/>
    <w:rsid w:val="4B04673A"/>
    <w:rsid w:val="4B167703"/>
    <w:rsid w:val="4B8671D2"/>
    <w:rsid w:val="4C1611D0"/>
    <w:rsid w:val="4DC6080A"/>
    <w:rsid w:val="4DF96FE8"/>
    <w:rsid w:val="4EFD05B8"/>
    <w:rsid w:val="52A86F2C"/>
    <w:rsid w:val="5A2D1926"/>
    <w:rsid w:val="5AD72622"/>
    <w:rsid w:val="5BF90CF9"/>
    <w:rsid w:val="5CE726FD"/>
    <w:rsid w:val="5D926508"/>
    <w:rsid w:val="5DBF2270"/>
    <w:rsid w:val="5F83118A"/>
    <w:rsid w:val="5F8F2941"/>
    <w:rsid w:val="6131633F"/>
    <w:rsid w:val="62E73AEA"/>
    <w:rsid w:val="63095187"/>
    <w:rsid w:val="63AE5759"/>
    <w:rsid w:val="63EA73A4"/>
    <w:rsid w:val="650B7EE1"/>
    <w:rsid w:val="69346428"/>
    <w:rsid w:val="6C8818F5"/>
    <w:rsid w:val="6F4B0F13"/>
    <w:rsid w:val="6F5778B8"/>
    <w:rsid w:val="6FBA17E0"/>
    <w:rsid w:val="72AB498D"/>
    <w:rsid w:val="72B232F3"/>
    <w:rsid w:val="73010267"/>
    <w:rsid w:val="73211D75"/>
    <w:rsid w:val="750B5159"/>
    <w:rsid w:val="75A14252"/>
    <w:rsid w:val="75B90843"/>
    <w:rsid w:val="7660371D"/>
    <w:rsid w:val="76880357"/>
    <w:rsid w:val="788A2AAC"/>
    <w:rsid w:val="792E3F51"/>
    <w:rsid w:val="798051FF"/>
    <w:rsid w:val="7B4B7F3B"/>
    <w:rsid w:val="7BF5023D"/>
    <w:rsid w:val="7C473C84"/>
    <w:rsid w:val="7D1F0366"/>
    <w:rsid w:val="7DBA1B2D"/>
    <w:rsid w:val="7E4D5178"/>
    <w:rsid w:val="7E5A19F3"/>
    <w:rsid w:val="7E9B1E35"/>
    <w:rsid w:val="7F13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rPr>
  </w:style>
  <w:style w:type="paragraph" w:styleId="3">
    <w:name w:val="E-mail Signature"/>
    <w:basedOn w:val="1"/>
    <w:next w:val="4"/>
    <w:qFormat/>
    <w:uiPriority w:val="0"/>
    <w:pPr>
      <w:spacing w:line="460" w:lineRule="exact"/>
      <w:ind w:firstLine="200"/>
    </w:pPr>
  </w:style>
  <w:style w:type="paragraph" w:customStyle="1" w:styleId="4">
    <w:name w:val="文章"/>
    <w:basedOn w:val="1"/>
    <w:next w:val="5"/>
    <w:qFormat/>
    <w:uiPriority w:val="0"/>
    <w:pPr>
      <w:widowControl/>
      <w:ind w:firstLine="480"/>
      <w:jc w:val="center"/>
    </w:pPr>
    <w:rPr>
      <w:sz w:val="26"/>
    </w:rPr>
  </w:style>
  <w:style w:type="paragraph" w:styleId="5">
    <w:name w:val="List"/>
    <w:basedOn w:val="1"/>
    <w:next w:val="6"/>
    <w:qFormat/>
    <w:uiPriority w:val="0"/>
    <w:pPr>
      <w:ind w:left="200" w:hanging="200" w:hangingChars="200"/>
    </w:pPr>
  </w:style>
  <w:style w:type="paragraph" w:styleId="6">
    <w:name w:val="List Bullet 2"/>
    <w:basedOn w:val="1"/>
    <w:next w:val="7"/>
    <w:semiHidden/>
    <w:unhideWhenUsed/>
    <w:qFormat/>
    <w:uiPriority w:val="99"/>
    <w:pPr>
      <w:numPr>
        <w:ilvl w:val="0"/>
        <w:numId w:val="1"/>
      </w:numPr>
    </w:pPr>
  </w:style>
  <w:style w:type="paragraph" w:customStyle="1" w:styleId="7">
    <w:name w:val="xl70"/>
    <w:basedOn w:val="1"/>
    <w:next w:val="8"/>
    <w:qFormat/>
    <w:uiPriority w:val="0"/>
    <w:pPr>
      <w:widowControl/>
      <w:spacing w:before="280" w:after="280"/>
    </w:pPr>
    <w:rPr>
      <w:rFonts w:ascii="宋体"/>
    </w:rPr>
  </w:style>
  <w:style w:type="paragraph" w:customStyle="1" w:styleId="8">
    <w:name w:val="正文缩进1"/>
    <w:basedOn w:val="1"/>
    <w:next w:val="9"/>
    <w:qFormat/>
    <w:uiPriority w:val="0"/>
    <w:pPr>
      <w:ind w:firstLine="420"/>
    </w:pPr>
    <w:rPr>
      <w:rFonts w:ascii="宋体"/>
      <w:sz w:val="28"/>
    </w:rPr>
  </w:style>
  <w:style w:type="paragraph" w:customStyle="1" w:styleId="9">
    <w:name w:val="td1"/>
    <w:basedOn w:val="1"/>
    <w:next w:val="1"/>
    <w:qFormat/>
    <w:uiPriority w:val="0"/>
    <w:pPr>
      <w:widowControl/>
      <w:spacing w:before="280" w:after="280" w:line="300" w:lineRule="atLeast"/>
      <w:ind w:firstLine="200"/>
    </w:pPr>
    <w:rPr>
      <w:color w:val="000000"/>
      <w:sz w:val="18"/>
    </w:rPr>
  </w:style>
  <w:style w:type="paragraph" w:styleId="10">
    <w:name w:val="Body Text"/>
    <w:basedOn w:val="1"/>
    <w:next w:val="1"/>
    <w:qFormat/>
    <w:uiPriority w:val="0"/>
    <w:pPr>
      <w:spacing w:line="360" w:lineRule="auto"/>
    </w:pPr>
    <w:rPr>
      <w:rFonts w:ascii="仿宋_GB2312"/>
      <w:sz w:val="28"/>
    </w:rPr>
  </w:style>
  <w:style w:type="paragraph" w:styleId="11">
    <w:name w:val="Plain Text"/>
    <w:basedOn w:val="1"/>
    <w:qFormat/>
    <w:uiPriority w:val="99"/>
    <w:rPr>
      <w:rFonts w:ascii="宋体" w:hAnsi="Courier New" w:cs="宋体"/>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3"/>
    <w:qFormat/>
    <w:uiPriority w:val="0"/>
    <w:pPr>
      <w:spacing w:before="997"/>
      <w:ind w:left="104"/>
    </w:pPr>
    <w:rPr>
      <w:rFonts w:ascii="宋体"/>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Default"/>
    <w:next w:val="2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
    <w:name w:val="样式35"/>
    <w:basedOn w:val="1"/>
    <w:next w:val="22"/>
    <w:qFormat/>
    <w:uiPriority w:val="0"/>
    <w:pPr>
      <w:spacing w:line="312" w:lineRule="auto"/>
      <w:ind w:firstLine="567"/>
    </w:pPr>
    <w:rPr>
      <w:rFonts w:ascii="宋体"/>
      <w:sz w:val="28"/>
    </w:rPr>
  </w:style>
  <w:style w:type="paragraph" w:customStyle="1" w:styleId="22">
    <w:name w:val="font6"/>
    <w:basedOn w:val="1"/>
    <w:next w:val="14"/>
    <w:qFormat/>
    <w:uiPriority w:val="0"/>
    <w:pPr>
      <w:widowControl/>
      <w:spacing w:before="280" w:after="280"/>
    </w:pPr>
  </w:style>
  <w:style w:type="character" w:customStyle="1" w:styleId="23">
    <w:name w:val="页眉 Char"/>
    <w:basedOn w:val="18"/>
    <w:link w:val="13"/>
    <w:qFormat/>
    <w:uiPriority w:val="99"/>
    <w:rPr>
      <w:sz w:val="18"/>
      <w:szCs w:val="18"/>
    </w:rPr>
  </w:style>
  <w:style w:type="character" w:customStyle="1" w:styleId="24">
    <w:name w:val="页脚 Char"/>
    <w:basedOn w:val="18"/>
    <w:link w:val="1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823B5-F5BE-4426-B0A8-0C888C0D782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2674</Words>
  <Characters>2841</Characters>
  <Lines>5</Lines>
  <Paragraphs>1</Paragraphs>
  <TotalTime>2</TotalTime>
  <ScaleCrop>false</ScaleCrop>
  <LinksUpToDate>false</LinksUpToDate>
  <CharactersWithSpaces>2875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2021-06-23T02:36:00Z</dcterms:created>
  <dc:creator>微软用户</dc:creator>
  <cp:lastModifiedBy>莺</cp:lastModifiedBy>
  <cp:lastPrinted>2026-04-08T08:13:00Z</cp:lastPrinted>
  <dcterms:modified xsi:type="dcterms:W3CDTF">2026-04-15T10:23:22Z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D903135C06554209AC245B1A3F61363D_13</vt:lpwstr>
  </property>
  <property fmtid="{D5CDD505-2E9C-101B-9397-08002B2CF9AE}" pid="4" name="KSOTemplateDocerSaveRecord">
    <vt:lpwstr>eyJoZGlkIjoiZjExNGNhZDUyMzdkNzg3OTExMjc1MzIzMTAxZTE0MWMiLCJ1c2VySWQiOiI0MTUwMDU1MTIifQ==</vt:lpwstr>
  </property>
</Properties>
</file>