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B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 w:firstLine="0" w:firstLineChars="0"/>
        <w:jc w:val="left"/>
        <w:textAlignment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bookmarkStart w:id="0" w:name="_GoBack"/>
      <w:bookmarkEnd w:id="0"/>
    </w:p>
    <w:p w14:paraId="0FACD1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 w:firstLine="0" w:firstLineChars="0"/>
        <w:jc w:val="left"/>
        <w:textAlignment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F00D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-200" w:right="-512" w:rightChars="-244" w:hanging="487" w:hangingChars="116"/>
        <w:jc w:val="center"/>
        <w:textAlignment w:val="center"/>
        <w:rPr>
          <w:rFonts w:hint="default" w:ascii="Times New Roman" w:hAnsi="Times New Roman" w:eastAsia="方正大标宋_GBK" w:cs="Times New Roman"/>
          <w:sz w:val="42"/>
          <w:szCs w:val="42"/>
        </w:rPr>
      </w:pPr>
      <w:r>
        <w:rPr>
          <w:rFonts w:hint="default" w:ascii="Times New Roman" w:hAnsi="Times New Roman" w:eastAsia="方正大标宋_GBK" w:cs="Times New Roman"/>
          <w:sz w:val="42"/>
          <w:szCs w:val="42"/>
        </w:rPr>
        <w:t>2026年度江门市第一批市扶持科技发展资金项目明细表2</w:t>
      </w:r>
    </w:p>
    <w:p w14:paraId="52746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-200" w:right="-512" w:rightChars="-244" w:hanging="487" w:hangingChars="116"/>
        <w:jc w:val="center"/>
        <w:textAlignment w:val="center"/>
        <w:rPr>
          <w:rFonts w:hint="default" w:ascii="Times New Roman" w:hAnsi="Times New Roman" w:eastAsia="方正大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default" w:ascii="Times New Roman" w:hAnsi="Times New Roman" w:eastAsia="方正大标宋_GBK" w:cs="Times New Roman"/>
          <w:sz w:val="42"/>
          <w:szCs w:val="42"/>
        </w:rPr>
        <w:t>【2025年粤澳（地市联动）联合资助项目】</w:t>
      </w:r>
    </w:p>
    <w:tbl>
      <w:tblPr>
        <w:tblStyle w:val="2"/>
        <w:tblW w:w="14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675"/>
        <w:gridCol w:w="4035"/>
        <w:gridCol w:w="1154"/>
        <w:gridCol w:w="1154"/>
        <w:gridCol w:w="1154"/>
        <w:gridCol w:w="1308"/>
        <w:gridCol w:w="1215"/>
      </w:tblGrid>
      <w:tr w14:paraId="15C1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补助资金安排情况（万元）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</w:t>
            </w:r>
          </w:p>
          <w:p w14:paraId="5822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（市、区）</w:t>
            </w:r>
          </w:p>
        </w:tc>
      </w:tr>
      <w:tr w14:paraId="3F71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  <w:p w14:paraId="0BE7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市本级资金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Style w:val="4"/>
                <w:rFonts w:hint="default" w:ascii="Times New Roman" w:hAnsi="Times New Roman" w:eastAsia="方正黑体_GBK" w:cs="Times New Roman"/>
                <w:spacing w:val="-2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Style w:val="4"/>
                <w:rFonts w:hint="default" w:ascii="Times New Roman" w:hAnsi="Times New Roman" w:eastAsia="方正黑体_GBK" w:cs="Times New Roman"/>
                <w:spacing w:val="-20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eastAsia="方正黑体_GBK" w:cs="Times New Roman"/>
                <w:spacing w:val="-20"/>
                <w:sz w:val="28"/>
                <w:szCs w:val="28"/>
                <w:lang w:val="en-US" w:eastAsia="zh-CN" w:bidi="ar"/>
              </w:rPr>
              <w:t>市、区</w:t>
            </w:r>
            <w:r>
              <w:rPr>
                <w:rStyle w:val="4"/>
                <w:rFonts w:hint="default" w:ascii="Times New Roman" w:hAnsi="Times New Roman" w:eastAsia="方正黑体_GBK" w:cs="Times New Roman"/>
                <w:spacing w:val="-20"/>
                <w:sz w:val="28"/>
                <w:szCs w:val="28"/>
                <w:lang w:val="en-US" w:eastAsia="zh-CN" w:bidi="ar"/>
              </w:rPr>
              <w:t>)</w:t>
            </w:r>
          </w:p>
          <w:p w14:paraId="6341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  <w:t>配套资金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CE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2D86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2F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</w:rPr>
              <w:t>日间辐射制冷被动降温锦纶织物研究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A1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</w:rPr>
              <w:t>广东恒申美达新材料股份公司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CD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CD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2F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新会区</w:t>
            </w:r>
          </w:p>
        </w:tc>
      </w:tr>
      <w:tr w14:paraId="1A46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68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新会陈皮富硒种植关键技术与功效研究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32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auto"/>
                <w:sz w:val="28"/>
                <w:szCs w:val="28"/>
                <w:u w:val="none"/>
                <w:lang w:val="en-US" w:eastAsia="zh-CN"/>
              </w:rPr>
              <w:t>江门市新会区厚承陈皮茶业有限公司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53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86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95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新会区</w:t>
            </w:r>
          </w:p>
        </w:tc>
      </w:tr>
    </w:tbl>
    <w:p w14:paraId="5B248BB1">
      <w:pPr>
        <w:rPr>
          <w:rFonts w:hint="default" w:ascii="Times New Roman" w:hAnsi="Times New Roman" w:cs="Times New Roman"/>
        </w:rPr>
      </w:pPr>
    </w:p>
    <w:p w14:paraId="3778D994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62F50F7-5D34-49A7-B7E8-DE4405F0B2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1D08AD-C0F8-4ED7-872A-E67D3CB4BDAB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666F83-9321-4433-8F41-FF5F179D4A3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3590DC-5CD3-4970-BEDC-7B77542F67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6FA7"/>
    <w:rsid w:val="04700086"/>
    <w:rsid w:val="07F6331D"/>
    <w:rsid w:val="1F8A49DC"/>
    <w:rsid w:val="2DD45CBB"/>
    <w:rsid w:val="4ADB3C71"/>
    <w:rsid w:val="4C3B101B"/>
    <w:rsid w:val="4D1A6FA7"/>
    <w:rsid w:val="535F465E"/>
    <w:rsid w:val="6242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200</Characters>
  <Lines>0</Lines>
  <Paragraphs>0</Paragraphs>
  <TotalTime>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2026-03-26T06:54:00Z</dcterms:created>
  <dc:creator>林惠明</dc:creator>
  <cp:lastModifiedBy>林惠明</cp:lastModifiedBy>
  <dcterms:modified xsi:type="dcterms:W3CDTF">2026-04-16T01:31:08Z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FC2EAB31BB6040D3B118BF8911443B46_11</vt:lpwstr>
  </property>
  <property fmtid="{D5CDD505-2E9C-101B-9397-08002B2CF9AE}" pid="4" name="KSOTemplateDocerSaveRecord">
    <vt:lpwstr>eyJoZGlkIjoiMzhhMzA4NDg1ODFhOTZhYjA2NTFiMTNkM2Q4OWRkYjEiLCJ1c2VySWQiOiIxNjczOTY3NjU0In0=</vt:lpwstr>
  </property>
</Properties>
</file>