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9A1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val="en-US" w:eastAsia="zh-CN"/>
        </w:rPr>
        <w:t>项目报价单</w:t>
      </w:r>
    </w:p>
    <w:p w14:paraId="0B7019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</w:p>
    <w:p w14:paraId="28A4B4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项目名称：构建“就近办”多层次医保经办服务点（视频、图文</w:t>
      </w:r>
    </w:p>
    <w:p w14:paraId="4C0ADD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等制作宣传）项目</w:t>
      </w:r>
    </w:p>
    <w:tbl>
      <w:tblPr>
        <w:tblStyle w:val="3"/>
        <w:tblpPr w:leftFromText="180" w:rightFromText="180" w:vertAnchor="text" w:horzAnchor="page" w:tblpX="1942" w:tblpY="4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626"/>
        <w:gridCol w:w="1321"/>
        <w:gridCol w:w="1321"/>
        <w:gridCol w:w="1321"/>
      </w:tblGrid>
      <w:tr w14:paraId="2AC5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807" w:type="dxa"/>
            <w:vAlign w:val="center"/>
          </w:tcPr>
          <w:p w14:paraId="4E5E55AA"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项目</w:t>
            </w:r>
          </w:p>
          <w:p w14:paraId="12060482"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6" w:type="dxa"/>
            <w:vAlign w:val="center"/>
          </w:tcPr>
          <w:p w14:paraId="689EEC29"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21" w:type="dxa"/>
            <w:vAlign w:val="center"/>
          </w:tcPr>
          <w:p w14:paraId="158B724D"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321" w:type="dxa"/>
            <w:vAlign w:val="center"/>
          </w:tcPr>
          <w:p w14:paraId="141AC353">
            <w:pPr>
              <w:wordWrap w:val="0"/>
              <w:spacing w:line="540" w:lineRule="exact"/>
              <w:jc w:val="center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321" w:type="dxa"/>
            <w:vAlign w:val="center"/>
          </w:tcPr>
          <w:p w14:paraId="451B1B64"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8D4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807" w:type="dxa"/>
            <w:vAlign w:val="center"/>
          </w:tcPr>
          <w:p w14:paraId="1A363EF3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视频制作</w:t>
            </w:r>
          </w:p>
        </w:tc>
        <w:tc>
          <w:tcPr>
            <w:tcW w:w="1626" w:type="dxa"/>
            <w:vAlign w:val="center"/>
          </w:tcPr>
          <w:p w14:paraId="3D995BDC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17A3F32E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409D3BF2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4C3926DE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08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807" w:type="dxa"/>
            <w:vAlign w:val="center"/>
          </w:tcPr>
          <w:p w14:paraId="780F632B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电子海报、图片美化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instrText xml:space="preserve"> LINK Word.Document.8 "E:\\蓬江分局文件\\2.财务工作\\中央能力提升资金\\2026年\\2.就近办项目\\1.江门市医疗保障局蓬江分局采购构建“就近办”多层次医保经办服务点项目工作方案.docx" "OLE_LINK1" \h \a  \* MERGEFORMAT</w:instrTex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626" w:type="dxa"/>
            <w:vAlign w:val="center"/>
          </w:tcPr>
          <w:p w14:paraId="59E75798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7EB8FDCF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6E239D9D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21" w:type="dxa"/>
            <w:vAlign w:val="center"/>
          </w:tcPr>
          <w:p w14:paraId="072D4FD2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1E8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807" w:type="dxa"/>
            <w:vAlign w:val="center"/>
          </w:tcPr>
          <w:p w14:paraId="7702B562">
            <w:pPr>
              <w:wordWrap w:val="0"/>
              <w:spacing w:line="540" w:lineRule="exact"/>
              <w:ind w:firstLine="240" w:firstLineChars="10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内容发布</w:t>
            </w:r>
          </w:p>
        </w:tc>
        <w:tc>
          <w:tcPr>
            <w:tcW w:w="1626" w:type="dxa"/>
            <w:vAlign w:val="center"/>
          </w:tcPr>
          <w:p w14:paraId="772203EE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07CC7F33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21" w:type="dxa"/>
            <w:vAlign w:val="center"/>
          </w:tcPr>
          <w:p w14:paraId="3532CCE2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21" w:type="dxa"/>
            <w:vAlign w:val="center"/>
          </w:tcPr>
          <w:p w14:paraId="72831745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18F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807" w:type="dxa"/>
            <w:vAlign w:val="center"/>
          </w:tcPr>
          <w:p w14:paraId="7CBDD866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1626" w:type="dxa"/>
            <w:vAlign w:val="center"/>
          </w:tcPr>
          <w:p w14:paraId="5E141786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2D6BC1E3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21" w:type="dxa"/>
            <w:vAlign w:val="center"/>
          </w:tcPr>
          <w:p w14:paraId="5FFD7464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21" w:type="dxa"/>
            <w:vAlign w:val="center"/>
          </w:tcPr>
          <w:p w14:paraId="53060150">
            <w:pPr>
              <w:wordWrap w:val="0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6877B5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49569C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2E5002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</w:t>
      </w:r>
    </w:p>
    <w:p w14:paraId="3C3367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76774A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66FADB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39CA1D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价</w:t>
      </w:r>
    </w:p>
    <w:p w14:paraId="0B820C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065DF0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45AFCD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58CBFC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509C2C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103788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单位：公司名称（盖章）</w:t>
      </w:r>
    </w:p>
    <w:p w14:paraId="7A5ED0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时间：    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1" w:fontKey="{F157ACA2-C55E-498A-9513-573758546E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F197A1-C153-4E19-BFA6-1563CB06A82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601607-7B77-4F8B-8E7C-1F8FC9AC279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87B89E4-DC45-49D2-9FB1-31E77D6E5F02}"/>
  </w:font>
  <w:font w:name="WPSEMBED4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OTM2YmNjNzA2NTJjYzQ2OWY2NDk5NDA4ZGZiZDkifQ=="/>
  </w:docVars>
  <w:rsids>
    <w:rsidRoot w:val="3D7F9B2A"/>
    <w:rsid w:val="1ABD1D25"/>
    <w:rsid w:val="214E3B8E"/>
    <w:rsid w:val="27B47A10"/>
    <w:rsid w:val="2E3726F5"/>
    <w:rsid w:val="3CE30E51"/>
    <w:rsid w:val="3D7F9B2A"/>
    <w:rsid w:val="3DBFF909"/>
    <w:rsid w:val="49945647"/>
    <w:rsid w:val="529B21B5"/>
    <w:rsid w:val="6A1B3DFA"/>
    <w:rsid w:val="73EB4B4D"/>
    <w:rsid w:val="76AC1F98"/>
    <w:rsid w:val="77C20F75"/>
    <w:rsid w:val="7C47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3</TotalTime>
  <ScaleCrop>false</ScaleCrop>
  <LinksUpToDate>false</LinksUpToDate>
  <CharactersWithSpaces>111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2024-04-01T23:37:00Z</dcterms:created>
  <dc:creator>admin123</dc:creator>
  <cp:lastModifiedBy>巨无霸快乐</cp:lastModifiedBy>
  <dcterms:modified xsi:type="dcterms:W3CDTF">2026-05-08T03:44:31Z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8D55F7F91D264A55B7679FA0038938F0_13</vt:lpwstr>
  </property>
  <property fmtid="{D5CDD505-2E9C-101B-9397-08002B2CF9AE}" pid="4" name="KSOTemplateDocerSaveRecord">
    <vt:lpwstr>eyJoZGlkIjoiMTkzOWIxYjI2YmQxMjIxN2NlMDNjMDRlYmVlNGMzZjMiLCJ1c2VySWQiOiI0OTMzMDU2OTEifQ==</vt:lpwstr>
  </property>
</Properties>
</file>