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方正仿宋_GBK" w:hAnsi="方正仿宋_GBK" w:eastAsia="方正仿宋_GBK" w:cs="方正仿宋_GBK"/>
          <w:b/>
          <w:bCs/>
          <w:sz w:val="44"/>
          <w:szCs w:val="44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  <w:t>附件2</w:t>
      </w:r>
      <w:r>
        <w:rPr>
          <w:rFonts w:hint="eastAsia" w:ascii="方正仿宋_GBK" w:hAnsi="方正仿宋_GBK" w:eastAsia="方正仿宋_GBK" w:cs="方正仿宋_GBK"/>
          <w:b/>
          <w:bCs/>
          <w:sz w:val="44"/>
          <w:szCs w:val="44"/>
          <w:lang w:val="en-US" w:eastAsia="zh-CN"/>
        </w:rPr>
        <w:t xml:space="preserve">  </w:t>
      </w:r>
    </w:p>
    <w:p>
      <w:pPr>
        <w:jc w:val="center"/>
        <w:rPr>
          <w:rFonts w:hint="default" w:ascii="方正仿宋_GBK" w:hAnsi="方正仿宋_GBK" w:eastAsia="方正仿宋_GBK" w:cs="方正仿宋_GBK"/>
          <w:b/>
          <w:bCs/>
          <w:sz w:val="44"/>
          <w:szCs w:val="44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sz w:val="44"/>
          <w:szCs w:val="44"/>
          <w:highlight w:val="none"/>
        </w:rPr>
        <w:t>报价</w:t>
      </w:r>
      <w:r>
        <w:rPr>
          <w:rFonts w:hint="eastAsia" w:ascii="方正仿宋_GBK" w:hAnsi="方正仿宋_GBK" w:eastAsia="方正仿宋_GBK" w:cs="方正仿宋_GBK"/>
          <w:b/>
          <w:bCs/>
          <w:sz w:val="44"/>
          <w:szCs w:val="44"/>
          <w:highlight w:val="none"/>
          <w:lang w:val="en-US" w:eastAsia="zh-CN"/>
        </w:rPr>
        <w:t>单</w:t>
      </w:r>
    </w:p>
    <w:tbl>
      <w:tblPr>
        <w:tblStyle w:val="2"/>
        <w:tblpPr w:leftFromText="180" w:rightFromText="180" w:vertAnchor="page" w:horzAnchor="page" w:tblpX="933" w:tblpY="2535"/>
        <w:tblOverlap w:val="never"/>
        <w:tblW w:w="1033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7"/>
        <w:gridCol w:w="3365"/>
        <w:gridCol w:w="1065"/>
        <w:gridCol w:w="1753"/>
        <w:gridCol w:w="1568"/>
        <w:gridCol w:w="166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42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报价单位名称</w:t>
            </w:r>
          </w:p>
        </w:tc>
        <w:tc>
          <w:tcPr>
            <w:tcW w:w="605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42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报价项目名称及编号</w:t>
            </w:r>
          </w:p>
        </w:tc>
        <w:tc>
          <w:tcPr>
            <w:tcW w:w="605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2026年鹤山市挥发性有机物在线监控服务项目</w:t>
            </w: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  <w:t>项目编号：</w:t>
            </w: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202605）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42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报价日期</w:t>
            </w:r>
          </w:p>
        </w:tc>
        <w:tc>
          <w:tcPr>
            <w:tcW w:w="605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42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是否按照商务要求执行</w:t>
            </w:r>
          </w:p>
        </w:tc>
        <w:tc>
          <w:tcPr>
            <w:tcW w:w="605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336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租用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数量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32"/>
                <w:szCs w:val="3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32"/>
                <w:szCs w:val="32"/>
                <w:highlight w:val="none"/>
                <w:u w:val="none"/>
                <w:lang w:val="en-US" w:eastAsia="zh-CN"/>
              </w:rPr>
              <w:t>备注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租用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单价（元）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租用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总价（元）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</w:trPr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bookmarkStart w:id="0" w:name="_GoBack" w:colFirst="2" w:colLast="2"/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VOCs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在线监测仪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6台</w:t>
            </w:r>
          </w:p>
        </w:tc>
        <w:tc>
          <w:tcPr>
            <w:tcW w:w="175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配套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highlight w:val="none"/>
              </w:rPr>
              <w:t>环境在线智慧管控平台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highlight w:val="none"/>
              </w:rPr>
              <w:t>手机微信小程序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。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</w:p>
        </w:tc>
      </w:tr>
      <w:bookmarkEnd w:id="0"/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3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气象仪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2台</w:t>
            </w:r>
          </w:p>
        </w:tc>
        <w:tc>
          <w:tcPr>
            <w:tcW w:w="175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42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合计</w:t>
            </w:r>
          </w:p>
        </w:tc>
        <w:tc>
          <w:tcPr>
            <w:tcW w:w="605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人民币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  <w:t xml:space="preserve">大写：  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  <w:t>小写：</w:t>
            </w:r>
          </w:p>
        </w:tc>
      </w:tr>
    </w:tbl>
    <w:p>
      <w:pPr>
        <w:numPr>
          <w:ilvl w:val="0"/>
          <w:numId w:val="0"/>
        </w:numPr>
        <w:ind w:leftChars="0"/>
        <w:rPr>
          <w:rFonts w:hint="eastAsia" w:ascii="方正仿宋_GBK" w:hAnsi="方正仿宋_GBK" w:eastAsia="方正仿宋_GBK" w:cs="方正仿宋_GBK"/>
          <w:sz w:val="28"/>
          <w:szCs w:val="28"/>
          <w:highlight w:val="none"/>
        </w:rPr>
      </w:pPr>
      <w:r>
        <w:rPr>
          <w:rFonts w:hint="eastAsia" w:ascii="方正仿宋_GBK" w:hAnsi="方正仿宋_GBK" w:eastAsia="方正仿宋_GBK" w:cs="方正仿宋_GBK"/>
          <w:b/>
          <w:bCs/>
          <w:sz w:val="28"/>
          <w:szCs w:val="28"/>
          <w:highlight w:val="none"/>
          <w:lang w:val="en-US" w:eastAsia="zh-CN"/>
        </w:rPr>
        <w:t>注：</w:t>
      </w:r>
      <w:r>
        <w:rPr>
          <w:rFonts w:hint="eastAsia" w:ascii="方正仿宋_GBK" w:hAnsi="方正仿宋_GBK" w:eastAsia="方正仿宋_GBK" w:cs="方正仿宋_GBK"/>
          <w:b/>
          <w:bCs/>
          <w:sz w:val="28"/>
          <w:szCs w:val="28"/>
          <w:highlight w:val="none"/>
        </w:rPr>
        <w:t>上述</w:t>
      </w:r>
      <w:r>
        <w:rPr>
          <w:rFonts w:hint="eastAsia" w:ascii="方正仿宋_GBK" w:hAnsi="方正仿宋_GBK" w:eastAsia="方正仿宋_GBK" w:cs="方正仿宋_GBK"/>
          <w:b/>
          <w:bCs/>
          <w:sz w:val="28"/>
          <w:szCs w:val="28"/>
          <w:highlight w:val="none"/>
          <w:lang w:val="en-US" w:eastAsia="zh-CN"/>
        </w:rPr>
        <w:t>报价</w:t>
      </w:r>
      <w:r>
        <w:rPr>
          <w:rFonts w:hint="eastAsia" w:ascii="方正仿宋_GBK" w:hAnsi="方正仿宋_GBK" w:eastAsia="方正仿宋_GBK" w:cs="方正仿宋_GBK"/>
          <w:b/>
          <w:bCs/>
          <w:sz w:val="28"/>
          <w:szCs w:val="28"/>
          <w:highlight w:val="none"/>
        </w:rPr>
        <w:t>包含了运输费及税金等一切费用。</w:t>
      </w:r>
    </w:p>
    <w:p>
      <w:pPr>
        <w:rPr>
          <w:rFonts w:hint="eastAsia" w:ascii="方正仿宋_GBK" w:hAnsi="方正仿宋_GBK" w:eastAsia="方正仿宋_GBK" w:cs="方正仿宋_GBK"/>
          <w:sz w:val="22"/>
          <w:szCs w:val="22"/>
        </w:rPr>
      </w:pPr>
    </w:p>
    <w:p>
      <w:pPr>
        <w:rPr>
          <w:rFonts w:hint="eastAsia" w:ascii="方正仿宋_GBK" w:hAnsi="方正仿宋_GBK" w:eastAsia="方正仿宋_GBK" w:cs="方正仿宋_GBK"/>
          <w:sz w:val="22"/>
          <w:szCs w:val="22"/>
        </w:rPr>
      </w:pPr>
    </w:p>
    <w:p>
      <w:pPr>
        <w:jc w:val="center"/>
        <w:rPr>
          <w:rFonts w:hint="eastAsia" w:ascii="方正仿宋_GBK" w:hAnsi="方正仿宋_GBK" w:eastAsia="方正仿宋_GBK" w:cs="方正仿宋_GBK"/>
          <w:b/>
          <w:bCs/>
          <w:sz w:val="22"/>
          <w:szCs w:val="2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报价单位（盖章）：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2447AB"/>
    <w:rsid w:val="025A124C"/>
    <w:rsid w:val="06C75E2F"/>
    <w:rsid w:val="0BC7518D"/>
    <w:rsid w:val="0D0B0F74"/>
    <w:rsid w:val="0D7336B7"/>
    <w:rsid w:val="14127A7E"/>
    <w:rsid w:val="15FB06EE"/>
    <w:rsid w:val="19142BD8"/>
    <w:rsid w:val="1EE91A2B"/>
    <w:rsid w:val="222F59A7"/>
    <w:rsid w:val="2F720EDB"/>
    <w:rsid w:val="31233144"/>
    <w:rsid w:val="388E469D"/>
    <w:rsid w:val="3C2447AB"/>
    <w:rsid w:val="3DA233A0"/>
    <w:rsid w:val="43D77C46"/>
    <w:rsid w:val="444E1E33"/>
    <w:rsid w:val="46D4628A"/>
    <w:rsid w:val="499F184C"/>
    <w:rsid w:val="49C615A2"/>
    <w:rsid w:val="4F6431E5"/>
    <w:rsid w:val="51F06651"/>
    <w:rsid w:val="54007C3C"/>
    <w:rsid w:val="55CE3E0E"/>
    <w:rsid w:val="579E601C"/>
    <w:rsid w:val="58903D3E"/>
    <w:rsid w:val="59AF0BA0"/>
    <w:rsid w:val="5A6220B6"/>
    <w:rsid w:val="6159019B"/>
    <w:rsid w:val="62E52073"/>
    <w:rsid w:val="674556E3"/>
    <w:rsid w:val="6C022DB1"/>
    <w:rsid w:val="6D97577B"/>
    <w:rsid w:val="71BC7EA6"/>
    <w:rsid w:val="7D213319"/>
    <w:rsid w:val="7DB61513"/>
    <w:rsid w:val="DBABE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168</Words>
  <Characters>179</Characters>
  <Lines>0</Lines>
  <Paragraphs>0</Paragraphs>
  <TotalTime>10</TotalTime>
  <ScaleCrop>false</ScaleCrop>
  <LinksUpToDate>false</LinksUpToDate>
  <CharactersWithSpaces>184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2025-10-01T16:20:00Z</dcterms:created>
  <dc:creator>jimmy</dc:creator>
  <cp:lastModifiedBy>greatwall</cp:lastModifiedBy>
  <cp:lastPrinted>2026-04-30T18:31:00Z</cp:lastPrinted>
  <dcterms:modified xsi:type="dcterms:W3CDTF">2026-05-11T09:18:10Z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9089812EF1E74931AD16B2FD5B3BD4DA_11</vt:lpwstr>
  </property>
  <property fmtid="{D5CDD505-2E9C-101B-9397-08002B2CF9AE}" pid="4" name="KSOTemplateDocerSaveRecord">
    <vt:lpwstr>eyJoZGlkIjoiZGFmYzc3OTY3M2UyYzNkMGJmNjQxNzJmMmM1MGE4YTIiLCJ1c2VySWQiOiIyNjI4NTIzNjUifQ==</vt:lpwstr>
  </property>
</Properties>
</file>