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89E" w:rsidRDefault="0040189E" w:rsidP="008D3FBB">
      <w:pPr>
        <w:spacing w:line="520" w:lineRule="exact"/>
        <w:ind w:right="840"/>
        <w:jc w:val="right"/>
        <w:rPr>
          <w:rFonts w:ascii="Times New Roman" w:hAnsi="Times New Roman"/>
          <w:spacing w:val="120"/>
        </w:rPr>
      </w:pPr>
    </w:p>
    <w:p w:rsidR="0040189E" w:rsidRDefault="0040189E">
      <w:pPr>
        <w:spacing w:line="520" w:lineRule="exact"/>
        <w:jc w:val="right"/>
        <w:rPr>
          <w:rFonts w:ascii="Times New Roman" w:hAnsi="Times New Roman"/>
          <w:spacing w:val="120"/>
        </w:rPr>
      </w:pPr>
    </w:p>
    <w:p w:rsidR="0040189E" w:rsidRDefault="00FF5948">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40189E" w:rsidRDefault="0040189E">
      <w:pPr>
        <w:spacing w:line="520" w:lineRule="exact"/>
        <w:jc w:val="center"/>
        <w:rPr>
          <w:rFonts w:ascii="Times New Roman" w:eastAsia="仿宋_GB2312" w:hAnsi="Times New Roman"/>
          <w:color w:val="000000"/>
          <w:sz w:val="32"/>
          <w:szCs w:val="32"/>
        </w:rPr>
      </w:pPr>
    </w:p>
    <w:p w:rsidR="0040189E" w:rsidRDefault="00FF5948">
      <w:pPr>
        <w:spacing w:line="578" w:lineRule="exact"/>
        <w:jc w:val="left"/>
        <w:rPr>
          <w:rFonts w:ascii="Times New Roman" w:eastAsia="仿宋_GB2312" w:hAnsi="Times New Roman"/>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仿宋_GB2312" w:hAnsi="Times New Roman"/>
          <w:sz w:val="32"/>
          <w:szCs w:val="32"/>
        </w:rPr>
        <w:t>江</w:t>
      </w:r>
      <w:proofErr w:type="gramStart"/>
      <w:r>
        <w:rPr>
          <w:rFonts w:ascii="Times New Roman" w:eastAsia="仿宋_GB2312" w:hAnsi="Times New Roman"/>
          <w:sz w:val="32"/>
          <w:szCs w:val="32"/>
        </w:rPr>
        <w:t>江环罚</w:t>
      </w:r>
      <w:proofErr w:type="gramEnd"/>
      <w:r>
        <w:rPr>
          <w:rFonts w:ascii="Times New Roman" w:eastAsia="仿宋_GB2312" w:hAnsi="Times New Roman"/>
          <w:sz w:val="32"/>
          <w:szCs w:val="32"/>
        </w:rPr>
        <w:t>〔</w:t>
      </w:r>
      <w:r>
        <w:rPr>
          <w:rFonts w:ascii="Times New Roman" w:eastAsia="仿宋_GB2312" w:hAnsi="Times New Roman"/>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12</w:t>
      </w:r>
      <w:r>
        <w:rPr>
          <w:rFonts w:ascii="Times New Roman" w:eastAsia="仿宋_GB2312" w:hAnsi="Times New Roman"/>
          <w:sz w:val="32"/>
          <w:szCs w:val="32"/>
        </w:rPr>
        <w:t>号</w:t>
      </w:r>
    </w:p>
    <w:p w:rsidR="0040189E" w:rsidRDefault="0040189E">
      <w:pPr>
        <w:spacing w:line="578" w:lineRule="exact"/>
        <w:jc w:val="left"/>
        <w:rPr>
          <w:rFonts w:ascii="Times New Roman" w:eastAsia="仿宋_GB2312" w:hAnsi="Times New Roman"/>
          <w:sz w:val="32"/>
          <w:szCs w:val="32"/>
        </w:rPr>
      </w:pPr>
    </w:p>
    <w:p w:rsidR="0040189E" w:rsidRDefault="00FF5948">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当事人：江门市华俐五金制品有限公司</w:t>
      </w:r>
    </w:p>
    <w:p w:rsidR="0040189E" w:rsidRDefault="00FF5948">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法定代表人：</w:t>
      </w:r>
      <w:r>
        <w:rPr>
          <w:rFonts w:ascii="Times New Roman" w:eastAsia="仿宋_GB2312" w:hAnsi="Times New Roman" w:hint="eastAsia"/>
          <w:sz w:val="32"/>
          <w:szCs w:val="32"/>
        </w:rPr>
        <w:t>曾杰</w:t>
      </w:r>
    </w:p>
    <w:p w:rsidR="0040189E" w:rsidRDefault="00FF5948">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统一社会信用代码：</w:t>
      </w:r>
      <w:r>
        <w:rPr>
          <w:rFonts w:ascii="Times New Roman" w:eastAsia="仿宋_GB2312" w:hAnsi="Times New Roman" w:hint="eastAsia"/>
          <w:sz w:val="32"/>
          <w:szCs w:val="32"/>
        </w:rPr>
        <w:t>914407040750709949</w:t>
      </w:r>
    </w:p>
    <w:p w:rsidR="0040189E" w:rsidRDefault="00FF5948">
      <w:pPr>
        <w:tabs>
          <w:tab w:val="left" w:pos="630"/>
        </w:tabs>
        <w:spacing w:line="578" w:lineRule="exact"/>
        <w:jc w:val="left"/>
        <w:rPr>
          <w:rFonts w:ascii="Times New Roman" w:eastAsia="仿宋_GB2312" w:hAnsi="Times New Roman"/>
          <w:sz w:val="32"/>
          <w:szCs w:val="32"/>
        </w:rPr>
      </w:pPr>
      <w:r>
        <w:rPr>
          <w:rFonts w:ascii="Times New Roman" w:eastAsia="仿宋_GB2312" w:hAnsi="Times New Roman"/>
          <w:sz w:val="32"/>
          <w:szCs w:val="32"/>
        </w:rPr>
        <w:t>住所：</w:t>
      </w:r>
      <w:r>
        <w:rPr>
          <w:rFonts w:ascii="Times New Roman" w:eastAsia="仿宋_GB2312" w:hAnsi="Times New Roman" w:hint="eastAsia"/>
          <w:sz w:val="32"/>
          <w:szCs w:val="32"/>
        </w:rPr>
        <w:t>江门市江海区南山工业区兴业路</w:t>
      </w:r>
      <w:r>
        <w:rPr>
          <w:rFonts w:ascii="Times New Roman" w:eastAsia="仿宋_GB2312" w:hAnsi="Times New Roman" w:hint="eastAsia"/>
          <w:sz w:val="32"/>
          <w:szCs w:val="32"/>
        </w:rPr>
        <w:t>30</w:t>
      </w:r>
      <w:r>
        <w:rPr>
          <w:rFonts w:ascii="Times New Roman" w:eastAsia="仿宋_GB2312" w:hAnsi="Times New Roman" w:hint="eastAsia"/>
          <w:sz w:val="32"/>
          <w:szCs w:val="32"/>
        </w:rPr>
        <w:t>号第</w:t>
      </w:r>
      <w:r>
        <w:rPr>
          <w:rFonts w:ascii="Times New Roman" w:eastAsia="仿宋_GB2312" w:hAnsi="Times New Roman" w:hint="eastAsia"/>
          <w:sz w:val="32"/>
          <w:szCs w:val="32"/>
        </w:rPr>
        <w:t>1</w:t>
      </w:r>
      <w:r>
        <w:rPr>
          <w:rFonts w:ascii="Times New Roman" w:eastAsia="仿宋_GB2312" w:hAnsi="Times New Roman" w:hint="eastAsia"/>
          <w:sz w:val="32"/>
          <w:szCs w:val="32"/>
        </w:rPr>
        <w:t>号楼第一层</w:t>
      </w:r>
    </w:p>
    <w:p w:rsidR="0040189E" w:rsidRDefault="00FF5948">
      <w:pPr>
        <w:tabs>
          <w:tab w:val="left" w:pos="630"/>
        </w:tabs>
        <w:spacing w:line="578"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40189E" w:rsidRDefault="00FF5948">
      <w:pPr>
        <w:widowControl/>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根据你单位向我局报批的</w:t>
      </w:r>
      <w:proofErr w:type="gramStart"/>
      <w:r>
        <w:rPr>
          <w:rFonts w:ascii="Times New Roman" w:eastAsia="仿宋_GB2312" w:hAnsi="Times New Roman"/>
          <w:sz w:val="32"/>
          <w:szCs w:val="32"/>
        </w:rPr>
        <w:t>《</w:t>
      </w:r>
      <w:proofErr w:type="gramEnd"/>
      <w:r>
        <w:rPr>
          <w:rFonts w:ascii="Times New Roman" w:eastAsia="仿宋_GB2312" w:hAnsi="Times New Roman"/>
          <w:sz w:val="32"/>
          <w:szCs w:val="32"/>
        </w:rPr>
        <w:t>江门市华俐五金制品有限公司</w:t>
      </w:r>
    </w:p>
    <w:p w:rsidR="0040189E" w:rsidRDefault="00FF5948">
      <w:pPr>
        <w:spacing w:line="578" w:lineRule="exact"/>
        <w:rPr>
          <w:rFonts w:ascii="Times New Roman" w:eastAsia="仿宋_GB2312" w:hAnsi="Times New Roman"/>
          <w:sz w:val="32"/>
          <w:szCs w:val="32"/>
        </w:rPr>
      </w:pPr>
      <w:r>
        <w:rPr>
          <w:rFonts w:ascii="Times New Roman" w:eastAsia="仿宋_GB2312" w:hAnsi="Times New Roman"/>
          <w:sz w:val="32"/>
          <w:szCs w:val="32"/>
        </w:rPr>
        <w:t>年产</w:t>
      </w:r>
      <w:r>
        <w:rPr>
          <w:rFonts w:ascii="Times New Roman" w:eastAsia="仿宋_GB2312" w:hAnsi="Times New Roman" w:hint="eastAsia"/>
          <w:sz w:val="32"/>
          <w:szCs w:val="32"/>
        </w:rPr>
        <w:t>摩托车</w:t>
      </w:r>
      <w:r>
        <w:rPr>
          <w:rFonts w:ascii="Times New Roman" w:eastAsia="仿宋_GB2312" w:hAnsi="Times New Roman"/>
          <w:sz w:val="32"/>
          <w:szCs w:val="32"/>
        </w:rPr>
        <w:t>配件</w:t>
      </w:r>
      <w:r>
        <w:rPr>
          <w:rFonts w:ascii="Times New Roman" w:eastAsia="仿宋_GB2312" w:hAnsi="Times New Roman" w:hint="eastAsia"/>
          <w:sz w:val="32"/>
          <w:szCs w:val="32"/>
        </w:rPr>
        <w:t>600</w:t>
      </w:r>
      <w:r>
        <w:rPr>
          <w:rFonts w:ascii="Times New Roman" w:eastAsia="仿宋_GB2312" w:hAnsi="Times New Roman" w:hint="eastAsia"/>
          <w:sz w:val="32"/>
          <w:szCs w:val="32"/>
        </w:rPr>
        <w:t>吨、灯饰配件</w:t>
      </w:r>
      <w:r>
        <w:rPr>
          <w:rFonts w:ascii="Times New Roman" w:eastAsia="仿宋_GB2312" w:hAnsi="Times New Roman" w:hint="eastAsia"/>
          <w:sz w:val="32"/>
          <w:szCs w:val="32"/>
        </w:rPr>
        <w:t>200</w:t>
      </w:r>
      <w:r>
        <w:rPr>
          <w:rFonts w:ascii="Times New Roman" w:eastAsia="仿宋_GB2312" w:hAnsi="Times New Roman" w:hint="eastAsia"/>
          <w:sz w:val="32"/>
          <w:szCs w:val="32"/>
        </w:rPr>
        <w:t>吨</w:t>
      </w:r>
      <w:r>
        <w:rPr>
          <w:rFonts w:ascii="Times New Roman" w:eastAsia="仿宋_GB2312" w:hAnsi="Times New Roman"/>
          <w:sz w:val="32"/>
          <w:szCs w:val="32"/>
        </w:rPr>
        <w:t>新建项目环境影响报告表</w:t>
      </w:r>
      <w:proofErr w:type="gramStart"/>
      <w:r>
        <w:rPr>
          <w:rFonts w:ascii="Times New Roman" w:eastAsia="仿宋_GB2312" w:hAnsi="Times New Roman"/>
          <w:sz w:val="32"/>
          <w:szCs w:val="32"/>
        </w:rPr>
        <w:t>》</w:t>
      </w:r>
      <w:proofErr w:type="gramEnd"/>
      <w:r>
        <w:rPr>
          <w:rFonts w:ascii="Times New Roman" w:eastAsia="仿宋_GB2312" w:hAnsi="Times New Roman"/>
          <w:sz w:val="32"/>
          <w:szCs w:val="32"/>
        </w:rPr>
        <w:t>及批复文件（江</w:t>
      </w:r>
      <w:proofErr w:type="gramStart"/>
      <w:r>
        <w:rPr>
          <w:rFonts w:ascii="Times New Roman" w:eastAsia="仿宋_GB2312" w:hAnsi="Times New Roman"/>
          <w:sz w:val="32"/>
          <w:szCs w:val="32"/>
        </w:rPr>
        <w:t>江环审</w:t>
      </w:r>
      <w:proofErr w:type="gramEnd"/>
      <w:r>
        <w:rPr>
          <w:rFonts w:ascii="Times New Roman" w:eastAsia="仿宋_GB2312" w:hAnsi="Times New Roman"/>
          <w:sz w:val="32"/>
          <w:szCs w:val="32"/>
        </w:rPr>
        <w:t>〔</w:t>
      </w:r>
      <w:r>
        <w:rPr>
          <w:rFonts w:ascii="Times New Roman" w:eastAsia="仿宋_GB2312" w:hAnsi="Times New Roman"/>
          <w:sz w:val="32"/>
          <w:szCs w:val="32"/>
        </w:rPr>
        <w:t>202</w:t>
      </w:r>
      <w:r>
        <w:rPr>
          <w:rFonts w:ascii="Times New Roman" w:eastAsia="仿宋_GB2312" w:hAnsi="Times New Roman"/>
          <w:sz w:val="32"/>
          <w:szCs w:val="32"/>
        </w:rPr>
        <w:t>1</w:t>
      </w:r>
      <w:r>
        <w:rPr>
          <w:rFonts w:ascii="Times New Roman" w:eastAsia="仿宋_GB2312" w:hAnsi="Times New Roman"/>
          <w:sz w:val="32"/>
          <w:szCs w:val="32"/>
        </w:rPr>
        <w:t>〕</w:t>
      </w:r>
      <w:r>
        <w:rPr>
          <w:rFonts w:ascii="Times New Roman" w:eastAsia="仿宋_GB2312" w:hAnsi="Times New Roman" w:hint="eastAsia"/>
          <w:sz w:val="32"/>
          <w:szCs w:val="32"/>
        </w:rPr>
        <w:t>10</w:t>
      </w:r>
      <w:r>
        <w:rPr>
          <w:rFonts w:ascii="Times New Roman" w:eastAsia="仿宋_GB2312" w:hAnsi="Times New Roman"/>
          <w:sz w:val="32"/>
          <w:szCs w:val="32"/>
        </w:rPr>
        <w:t>号），你单位</w:t>
      </w:r>
      <w:r>
        <w:rPr>
          <w:rFonts w:ascii="Times New Roman" w:eastAsia="仿宋_GB2312" w:hAnsi="Times New Roman"/>
          <w:sz w:val="32"/>
          <w:szCs w:val="32"/>
        </w:rPr>
        <w:t>压铸工序产生的</w:t>
      </w:r>
      <w:r>
        <w:rPr>
          <w:rFonts w:ascii="Times New Roman" w:eastAsia="仿宋_GB2312" w:hAnsi="Times New Roman"/>
          <w:sz w:val="32"/>
          <w:szCs w:val="32"/>
        </w:rPr>
        <w:t>含</w:t>
      </w:r>
      <w:r>
        <w:rPr>
          <w:rFonts w:ascii="Times New Roman" w:eastAsia="仿宋_GB2312" w:hAnsi="Times New Roman"/>
          <w:sz w:val="32"/>
          <w:szCs w:val="32"/>
        </w:rPr>
        <w:t>挥发性有机物废气应经</w:t>
      </w:r>
      <w:r>
        <w:rPr>
          <w:rFonts w:ascii="Times New Roman" w:eastAsia="仿宋_GB2312" w:hAnsi="Times New Roman" w:hint="eastAsia"/>
          <w:sz w:val="32"/>
          <w:szCs w:val="32"/>
        </w:rPr>
        <w:t>集气罩收集，通过</w:t>
      </w:r>
      <w:r>
        <w:rPr>
          <w:rFonts w:ascii="Times New Roman" w:eastAsia="仿宋_GB2312" w:hAnsi="Times New Roman"/>
          <w:sz w:val="32"/>
          <w:szCs w:val="32"/>
        </w:rPr>
        <w:t>配套的</w:t>
      </w:r>
      <w:r>
        <w:rPr>
          <w:rFonts w:ascii="Times New Roman" w:eastAsia="仿宋_GB2312" w:hAnsi="Times New Roman"/>
          <w:sz w:val="32"/>
          <w:szCs w:val="32"/>
        </w:rPr>
        <w:t>“</w:t>
      </w:r>
      <w:r>
        <w:rPr>
          <w:rFonts w:ascii="Times New Roman" w:eastAsia="仿宋_GB2312" w:hAnsi="Times New Roman"/>
          <w:sz w:val="32"/>
          <w:szCs w:val="32"/>
        </w:rPr>
        <w:t>水喷淋</w:t>
      </w:r>
      <w:r>
        <w:rPr>
          <w:rFonts w:ascii="Times New Roman" w:eastAsia="仿宋_GB2312" w:hAnsi="Times New Roman"/>
          <w:sz w:val="32"/>
          <w:szCs w:val="32"/>
        </w:rPr>
        <w:t>+</w:t>
      </w:r>
      <w:r>
        <w:rPr>
          <w:rFonts w:ascii="Times New Roman" w:eastAsia="仿宋_GB2312" w:hAnsi="Times New Roman"/>
          <w:sz w:val="32"/>
          <w:szCs w:val="32"/>
        </w:rPr>
        <w:t>活性炭吸附</w:t>
      </w:r>
      <w:r>
        <w:rPr>
          <w:rFonts w:ascii="Times New Roman" w:eastAsia="仿宋_GB2312" w:hAnsi="Times New Roman"/>
          <w:sz w:val="32"/>
          <w:szCs w:val="32"/>
        </w:rPr>
        <w:t>”</w:t>
      </w:r>
      <w:r>
        <w:rPr>
          <w:rFonts w:ascii="Times New Roman" w:eastAsia="仿宋_GB2312" w:hAnsi="Times New Roman"/>
          <w:sz w:val="32"/>
          <w:szCs w:val="32"/>
        </w:rPr>
        <w:t>废气治理</w:t>
      </w:r>
      <w:r>
        <w:rPr>
          <w:rFonts w:ascii="Times New Roman" w:eastAsia="仿宋_GB2312" w:hAnsi="Times New Roman"/>
          <w:sz w:val="32"/>
          <w:szCs w:val="32"/>
        </w:rPr>
        <w:t>设施进行</w:t>
      </w:r>
      <w:r>
        <w:rPr>
          <w:rFonts w:ascii="Times New Roman" w:eastAsia="仿宋_GB2312" w:hAnsi="Times New Roman"/>
          <w:sz w:val="32"/>
          <w:szCs w:val="32"/>
        </w:rPr>
        <w:t>处理后排放。</w:t>
      </w:r>
    </w:p>
    <w:p w:rsidR="0040189E" w:rsidRDefault="00FF5948">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2025</w:t>
      </w:r>
      <w:r>
        <w:rPr>
          <w:rFonts w:ascii="Times New Roman" w:eastAsia="仿宋_GB2312" w:hAnsi="Times New Roman"/>
          <w:sz w:val="32"/>
          <w:szCs w:val="32"/>
        </w:rPr>
        <w:t>年</w:t>
      </w:r>
      <w:r>
        <w:rPr>
          <w:rFonts w:ascii="Times New Roman" w:eastAsia="仿宋_GB2312" w:hAnsi="Times New Roman"/>
          <w:sz w:val="32"/>
          <w:szCs w:val="32"/>
        </w:rPr>
        <w:t>11</w:t>
      </w:r>
      <w:r>
        <w:rPr>
          <w:rFonts w:ascii="Times New Roman" w:eastAsia="仿宋_GB2312" w:hAnsi="Times New Roman"/>
          <w:sz w:val="32"/>
          <w:szCs w:val="32"/>
        </w:rPr>
        <w:t>月</w:t>
      </w:r>
      <w:r>
        <w:rPr>
          <w:rFonts w:ascii="Times New Roman" w:eastAsia="仿宋_GB2312" w:hAnsi="Times New Roman" w:hint="eastAsia"/>
          <w:sz w:val="32"/>
          <w:szCs w:val="32"/>
        </w:rPr>
        <w:t>25</w:t>
      </w:r>
      <w:r>
        <w:rPr>
          <w:rFonts w:ascii="Times New Roman" w:eastAsia="仿宋_GB2312" w:hAnsi="Times New Roman"/>
          <w:sz w:val="32"/>
          <w:szCs w:val="32"/>
        </w:rPr>
        <w:t>日，我局执法人员</w:t>
      </w:r>
      <w:r>
        <w:rPr>
          <w:rFonts w:ascii="Times New Roman" w:eastAsia="仿宋_GB2312" w:hAnsi="Times New Roman"/>
          <w:sz w:val="32"/>
          <w:szCs w:val="32"/>
        </w:rPr>
        <w:t>对你单位</w:t>
      </w:r>
      <w:r>
        <w:rPr>
          <w:rFonts w:ascii="Times New Roman" w:eastAsia="仿宋_GB2312" w:hAnsi="Times New Roman"/>
          <w:sz w:val="32"/>
          <w:szCs w:val="32"/>
        </w:rPr>
        <w:t>进行</w:t>
      </w:r>
      <w:r>
        <w:rPr>
          <w:rFonts w:ascii="Times New Roman" w:eastAsia="仿宋_GB2312" w:hAnsi="Times New Roman"/>
          <w:sz w:val="32"/>
          <w:szCs w:val="32"/>
        </w:rPr>
        <w:t>现场</w:t>
      </w:r>
      <w:r>
        <w:rPr>
          <w:rFonts w:ascii="Times New Roman" w:eastAsia="仿宋_GB2312" w:hAnsi="Times New Roman"/>
          <w:sz w:val="32"/>
          <w:szCs w:val="32"/>
        </w:rPr>
        <w:t>检查</w:t>
      </w:r>
      <w:r>
        <w:rPr>
          <w:rFonts w:ascii="Times New Roman" w:eastAsia="仿宋_GB2312" w:hAnsi="Times New Roman"/>
          <w:sz w:val="32"/>
          <w:szCs w:val="32"/>
        </w:rPr>
        <w:t>，你单位</w:t>
      </w:r>
      <w:r>
        <w:rPr>
          <w:rFonts w:ascii="Times New Roman" w:eastAsia="仿宋_GB2312" w:hAnsi="Times New Roman"/>
          <w:sz w:val="32"/>
          <w:szCs w:val="32"/>
        </w:rPr>
        <w:t>正在生产</w:t>
      </w:r>
      <w:r>
        <w:rPr>
          <w:rFonts w:ascii="Times New Roman" w:eastAsia="仿宋_GB2312" w:hAnsi="Times New Roman"/>
          <w:sz w:val="32"/>
          <w:szCs w:val="32"/>
        </w:rPr>
        <w:t>，</w:t>
      </w:r>
      <w:r>
        <w:rPr>
          <w:rFonts w:ascii="Times New Roman" w:eastAsia="仿宋_GB2312" w:hAnsi="Times New Roman"/>
          <w:sz w:val="32"/>
          <w:szCs w:val="32"/>
        </w:rPr>
        <w:t>压铸工序配套的</w:t>
      </w:r>
      <w:r>
        <w:rPr>
          <w:rFonts w:ascii="Times New Roman" w:eastAsia="仿宋_GB2312" w:hAnsi="Times New Roman"/>
          <w:sz w:val="32"/>
          <w:szCs w:val="32"/>
        </w:rPr>
        <w:t>废气收集治理设施</w:t>
      </w:r>
      <w:r>
        <w:rPr>
          <w:rFonts w:ascii="Times New Roman" w:eastAsia="仿宋_GB2312" w:hAnsi="Times New Roman"/>
          <w:sz w:val="32"/>
          <w:szCs w:val="32"/>
        </w:rPr>
        <w:t>引风机未开启、喷淋塔水泵未</w:t>
      </w:r>
      <w:r>
        <w:rPr>
          <w:rFonts w:ascii="Times New Roman" w:eastAsia="仿宋_GB2312" w:hAnsi="Times New Roman"/>
          <w:sz w:val="32"/>
          <w:szCs w:val="32"/>
        </w:rPr>
        <w:t>运行</w:t>
      </w:r>
      <w:r>
        <w:rPr>
          <w:rFonts w:ascii="Times New Roman" w:eastAsia="仿宋_GB2312" w:hAnsi="Times New Roman"/>
          <w:sz w:val="32"/>
          <w:szCs w:val="32"/>
        </w:rPr>
        <w:t>，生产作业位置与外环境处于连通状态</w:t>
      </w:r>
      <w:bookmarkStart w:id="0" w:name="_GoBack"/>
      <w:bookmarkEnd w:id="0"/>
      <w:r>
        <w:rPr>
          <w:rFonts w:ascii="Times New Roman" w:eastAsia="仿宋_GB2312" w:hAnsi="Times New Roman"/>
          <w:sz w:val="32"/>
          <w:szCs w:val="32"/>
        </w:rPr>
        <w:t>，</w:t>
      </w:r>
      <w:r>
        <w:rPr>
          <w:rFonts w:ascii="Times New Roman" w:eastAsia="仿宋_GB2312" w:hAnsi="Times New Roman"/>
          <w:sz w:val="32"/>
          <w:szCs w:val="32"/>
        </w:rPr>
        <w:t>压铸工序</w:t>
      </w:r>
      <w:r>
        <w:rPr>
          <w:rFonts w:ascii="Times New Roman" w:eastAsia="仿宋_GB2312" w:hAnsi="Times New Roman"/>
          <w:sz w:val="32"/>
          <w:szCs w:val="32"/>
        </w:rPr>
        <w:t>产生的含</w:t>
      </w:r>
      <w:r>
        <w:rPr>
          <w:rFonts w:ascii="Times New Roman" w:eastAsia="仿宋_GB2312" w:hAnsi="Times New Roman"/>
          <w:sz w:val="32"/>
          <w:szCs w:val="32"/>
        </w:rPr>
        <w:t>挥发性有机物废气无组织对外排放</w:t>
      </w:r>
      <w:r>
        <w:rPr>
          <w:rFonts w:ascii="Times New Roman" w:eastAsia="仿宋_GB2312" w:hAnsi="Times New Roman"/>
          <w:sz w:val="32"/>
          <w:szCs w:val="32"/>
        </w:rPr>
        <w:t>。你单位存在</w:t>
      </w:r>
      <w:r>
        <w:rPr>
          <w:rFonts w:ascii="Times New Roman" w:eastAsia="仿宋_GB2312" w:hAnsi="Times New Roman"/>
          <w:sz w:val="32"/>
          <w:szCs w:val="32"/>
        </w:rPr>
        <w:t>产生含挥发性有机物废气的生产和服务活动，未在密闭空间或者设备中进行，未按照规定使用污染防治设施的</w:t>
      </w:r>
      <w:r>
        <w:rPr>
          <w:rFonts w:ascii="Times New Roman" w:eastAsia="仿宋_GB2312" w:hAnsi="Times New Roman"/>
          <w:sz w:val="32"/>
          <w:szCs w:val="32"/>
        </w:rPr>
        <w:t>违法</w:t>
      </w:r>
      <w:r>
        <w:rPr>
          <w:rFonts w:ascii="Times New Roman" w:eastAsia="仿宋_GB2312" w:hAnsi="Times New Roman"/>
          <w:sz w:val="32"/>
          <w:szCs w:val="32"/>
        </w:rPr>
        <w:lastRenderedPageBreak/>
        <w:t>行为</w:t>
      </w:r>
      <w:r>
        <w:rPr>
          <w:rFonts w:ascii="Times New Roman" w:eastAsia="仿宋_GB2312" w:hAnsi="Times New Roman"/>
          <w:sz w:val="32"/>
          <w:szCs w:val="32"/>
        </w:rPr>
        <w:t>。</w:t>
      </w:r>
    </w:p>
    <w:p w:rsidR="0040189E" w:rsidRDefault="00FF5948">
      <w:pPr>
        <w:widowControl/>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上述事实有江门市生态环境局现场检查（勘察）笔录</w:t>
      </w:r>
      <w:r>
        <w:rPr>
          <w:rFonts w:ascii="Times New Roman" w:eastAsia="仿宋_GB2312" w:hAnsi="Times New Roman"/>
          <w:sz w:val="32"/>
          <w:szCs w:val="32"/>
        </w:rPr>
        <w:t>、</w:t>
      </w:r>
      <w:r>
        <w:rPr>
          <w:rFonts w:ascii="Times New Roman" w:eastAsia="仿宋_GB2312" w:hAnsi="Times New Roman"/>
          <w:sz w:val="32"/>
          <w:szCs w:val="32"/>
        </w:rPr>
        <w:t>调查询问笔录</w:t>
      </w:r>
      <w:r>
        <w:rPr>
          <w:rFonts w:ascii="Times New Roman" w:eastAsia="仿宋_GB2312" w:hAnsi="Times New Roman"/>
          <w:sz w:val="32"/>
          <w:szCs w:val="32"/>
        </w:rPr>
        <w:t>、</w:t>
      </w:r>
      <w:r>
        <w:rPr>
          <w:rFonts w:ascii="Times New Roman" w:eastAsia="仿宋_GB2312" w:hAnsi="Times New Roman"/>
          <w:sz w:val="32"/>
          <w:szCs w:val="32"/>
        </w:rPr>
        <w:t>现场</w:t>
      </w:r>
      <w:r>
        <w:rPr>
          <w:rFonts w:ascii="Times New Roman" w:eastAsia="仿宋_GB2312" w:hAnsi="Times New Roman"/>
          <w:sz w:val="32"/>
          <w:szCs w:val="32"/>
        </w:rPr>
        <w:t>照片（图片、影像资料）证据</w:t>
      </w:r>
      <w:r>
        <w:rPr>
          <w:rFonts w:ascii="Times New Roman" w:eastAsia="仿宋_GB2312" w:hAnsi="Times New Roman"/>
          <w:sz w:val="32"/>
          <w:szCs w:val="32"/>
        </w:rPr>
        <w:t>；你单位提供的营业执照、建设项目环境影响报告表节选、《关于</w:t>
      </w:r>
      <w:r>
        <w:rPr>
          <w:rFonts w:ascii="Times New Roman" w:eastAsia="仿宋_GB2312" w:hAnsi="Times New Roman"/>
          <w:sz w:val="32"/>
          <w:szCs w:val="32"/>
        </w:rPr>
        <w:t>江门市华俐五金制品有限公司年产</w:t>
      </w:r>
      <w:r>
        <w:rPr>
          <w:rFonts w:ascii="Times New Roman" w:eastAsia="仿宋_GB2312" w:hAnsi="Times New Roman" w:hint="eastAsia"/>
          <w:sz w:val="32"/>
          <w:szCs w:val="32"/>
        </w:rPr>
        <w:t>摩托车</w:t>
      </w:r>
      <w:r>
        <w:rPr>
          <w:rFonts w:ascii="Times New Roman" w:eastAsia="仿宋_GB2312" w:hAnsi="Times New Roman"/>
          <w:sz w:val="32"/>
          <w:szCs w:val="32"/>
        </w:rPr>
        <w:t>配件</w:t>
      </w:r>
      <w:r>
        <w:rPr>
          <w:rFonts w:ascii="Times New Roman" w:eastAsia="仿宋_GB2312" w:hAnsi="Times New Roman" w:hint="eastAsia"/>
          <w:sz w:val="32"/>
          <w:szCs w:val="32"/>
        </w:rPr>
        <w:t>600</w:t>
      </w:r>
      <w:r>
        <w:rPr>
          <w:rFonts w:ascii="Times New Roman" w:eastAsia="仿宋_GB2312" w:hAnsi="Times New Roman" w:hint="eastAsia"/>
          <w:sz w:val="32"/>
          <w:szCs w:val="32"/>
        </w:rPr>
        <w:t>吨、灯饰配件</w:t>
      </w:r>
      <w:r>
        <w:rPr>
          <w:rFonts w:ascii="Times New Roman" w:eastAsia="仿宋_GB2312" w:hAnsi="Times New Roman" w:hint="eastAsia"/>
          <w:sz w:val="32"/>
          <w:szCs w:val="32"/>
        </w:rPr>
        <w:t>200</w:t>
      </w:r>
      <w:r>
        <w:rPr>
          <w:rFonts w:ascii="Times New Roman" w:eastAsia="仿宋_GB2312" w:hAnsi="Times New Roman" w:hint="eastAsia"/>
          <w:sz w:val="32"/>
          <w:szCs w:val="32"/>
        </w:rPr>
        <w:t>吨</w:t>
      </w:r>
      <w:r>
        <w:rPr>
          <w:rFonts w:ascii="Times New Roman" w:eastAsia="仿宋_GB2312" w:hAnsi="Times New Roman"/>
          <w:sz w:val="32"/>
          <w:szCs w:val="32"/>
        </w:rPr>
        <w:t>新建项目环境影响报告表</w:t>
      </w:r>
      <w:r>
        <w:rPr>
          <w:rFonts w:ascii="Times New Roman" w:eastAsia="仿宋_GB2312" w:hAnsi="Times New Roman"/>
          <w:sz w:val="32"/>
          <w:szCs w:val="32"/>
        </w:rPr>
        <w:t>的批复</w:t>
      </w:r>
      <w:r>
        <w:rPr>
          <w:rFonts w:ascii="Times New Roman" w:eastAsia="仿宋_GB2312" w:hAnsi="Times New Roman"/>
          <w:sz w:val="32"/>
          <w:szCs w:val="32"/>
        </w:rPr>
        <w:t>》</w:t>
      </w:r>
      <w:r>
        <w:rPr>
          <w:rFonts w:ascii="Times New Roman" w:eastAsia="仿宋_GB2312" w:hAnsi="Times New Roman"/>
          <w:sz w:val="32"/>
          <w:szCs w:val="32"/>
        </w:rPr>
        <w:t>（江</w:t>
      </w:r>
      <w:proofErr w:type="gramStart"/>
      <w:r>
        <w:rPr>
          <w:rFonts w:ascii="Times New Roman" w:eastAsia="仿宋_GB2312" w:hAnsi="Times New Roman"/>
          <w:sz w:val="32"/>
          <w:szCs w:val="32"/>
        </w:rPr>
        <w:t>江环</w:t>
      </w:r>
      <w:r>
        <w:rPr>
          <w:rFonts w:ascii="Times New Roman" w:eastAsia="仿宋_GB2312" w:hAnsi="Times New Roman"/>
          <w:sz w:val="32"/>
          <w:szCs w:val="32"/>
        </w:rPr>
        <w:t>审</w:t>
      </w:r>
      <w:proofErr w:type="gramEnd"/>
      <w:r>
        <w:rPr>
          <w:rFonts w:ascii="Times New Roman" w:eastAsia="仿宋_GB2312" w:hAnsi="Times New Roman"/>
          <w:sz w:val="32"/>
          <w:szCs w:val="32"/>
        </w:rPr>
        <w:t>〔</w:t>
      </w:r>
      <w:r>
        <w:rPr>
          <w:rFonts w:ascii="Times New Roman" w:eastAsia="仿宋_GB2312" w:hAnsi="Times New Roman"/>
          <w:sz w:val="32"/>
          <w:szCs w:val="32"/>
        </w:rPr>
        <w:t>2021</w:t>
      </w:r>
      <w:r>
        <w:rPr>
          <w:rFonts w:ascii="Times New Roman" w:eastAsia="仿宋_GB2312" w:hAnsi="Times New Roman"/>
          <w:sz w:val="32"/>
          <w:szCs w:val="32"/>
        </w:rPr>
        <w:t>〕</w:t>
      </w:r>
      <w:r>
        <w:rPr>
          <w:rFonts w:ascii="Times New Roman" w:eastAsia="仿宋_GB2312" w:hAnsi="Times New Roman" w:hint="eastAsia"/>
          <w:sz w:val="32"/>
          <w:szCs w:val="32"/>
        </w:rPr>
        <w:t>10</w:t>
      </w:r>
      <w:r>
        <w:rPr>
          <w:rFonts w:ascii="Times New Roman" w:eastAsia="仿宋_GB2312" w:hAnsi="Times New Roman"/>
          <w:sz w:val="32"/>
          <w:szCs w:val="32"/>
        </w:rPr>
        <w:t>号）</w:t>
      </w:r>
      <w:r>
        <w:rPr>
          <w:rFonts w:ascii="Times New Roman" w:eastAsia="仿宋_GB2312" w:hAnsi="Times New Roman"/>
          <w:sz w:val="32"/>
          <w:szCs w:val="32"/>
        </w:rPr>
        <w:t>、</w:t>
      </w:r>
      <w:r>
        <w:rPr>
          <w:rFonts w:ascii="Times New Roman" w:eastAsia="仿宋_GB2312" w:hAnsi="Times New Roman" w:hint="eastAsia"/>
          <w:sz w:val="32"/>
          <w:szCs w:val="32"/>
        </w:rPr>
        <w:t>被授权人</w:t>
      </w:r>
      <w:r>
        <w:rPr>
          <w:rFonts w:ascii="Times New Roman" w:eastAsia="仿宋_GB2312" w:hAnsi="Times New Roman"/>
          <w:sz w:val="32"/>
          <w:szCs w:val="32"/>
        </w:rPr>
        <w:t>身份证的复印件，</w:t>
      </w:r>
      <w:r>
        <w:rPr>
          <w:rFonts w:ascii="Times New Roman" w:eastAsia="仿宋_GB2312" w:hAnsi="Times New Roman" w:hint="eastAsia"/>
          <w:sz w:val="32"/>
          <w:szCs w:val="32"/>
        </w:rPr>
        <w:t>授权委托书、</w:t>
      </w:r>
      <w:r>
        <w:rPr>
          <w:rFonts w:ascii="Times New Roman" w:eastAsia="仿宋_GB2312" w:hAnsi="Times New Roman"/>
          <w:sz w:val="32"/>
          <w:szCs w:val="32"/>
        </w:rPr>
        <w:t>送达地址确认书等为证。</w:t>
      </w:r>
    </w:p>
    <w:p w:rsidR="0040189E" w:rsidRDefault="00FF5948">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你单位的上述行为，违反了《</w:t>
      </w:r>
      <w:r>
        <w:rPr>
          <w:rFonts w:ascii="Times New Roman" w:eastAsia="仿宋_GB2312" w:hAnsi="Times New Roman"/>
          <w:sz w:val="32"/>
          <w:szCs w:val="32"/>
        </w:rPr>
        <w:t>中华人民共和国大气污染防治法</w:t>
      </w:r>
      <w:r>
        <w:rPr>
          <w:rFonts w:ascii="Times New Roman" w:eastAsia="仿宋_GB2312" w:hAnsi="Times New Roman"/>
          <w:sz w:val="32"/>
          <w:szCs w:val="32"/>
        </w:rPr>
        <w:t>》第四十五条</w:t>
      </w:r>
      <w:r>
        <w:rPr>
          <w:rFonts w:ascii="Times New Roman" w:eastAsia="仿宋_GB2312" w:hAnsi="Times New Roman"/>
          <w:sz w:val="32"/>
          <w:szCs w:val="32"/>
        </w:rPr>
        <w:t>“</w:t>
      </w:r>
      <w:r>
        <w:rPr>
          <w:rFonts w:ascii="Times New Roman" w:eastAsia="仿宋_GB2312" w:hAnsi="Times New Roman"/>
          <w:sz w:val="32"/>
          <w:szCs w:val="32"/>
        </w:rPr>
        <w:t>产生含挥发性有机物废气的生产和服务活动，应当在密闭空间或者设备中进行，并按照规定安装、使用污染防治设施；无法密闭的，应当采取措施减少废气排放。</w:t>
      </w:r>
      <w:r>
        <w:rPr>
          <w:rFonts w:ascii="Times New Roman" w:eastAsia="仿宋_GB2312" w:hAnsi="Times New Roman"/>
          <w:sz w:val="32"/>
          <w:szCs w:val="32"/>
        </w:rPr>
        <w:t>”</w:t>
      </w:r>
      <w:r>
        <w:rPr>
          <w:rFonts w:ascii="Times New Roman" w:eastAsia="仿宋_GB2312" w:hAnsi="Times New Roman"/>
          <w:sz w:val="32"/>
          <w:szCs w:val="32"/>
        </w:rPr>
        <w:t>的规定。</w:t>
      </w:r>
      <w:r>
        <w:rPr>
          <w:rFonts w:ascii="Times New Roman" w:eastAsia="仿宋_GB2312" w:hAnsi="Times New Roman"/>
          <w:sz w:val="32"/>
          <w:szCs w:val="32"/>
        </w:rPr>
        <w:t>我局于</w:t>
      </w:r>
      <w:r>
        <w:rPr>
          <w:rFonts w:ascii="Times New Roman" w:eastAsia="仿宋_GB2312" w:hAnsi="Times New Roman" w:hint="eastAsia"/>
          <w:sz w:val="32"/>
          <w:szCs w:val="32"/>
        </w:rPr>
        <w:t>2026</w:t>
      </w:r>
      <w:r>
        <w:rPr>
          <w:rFonts w:ascii="Times New Roman" w:eastAsia="仿宋_GB2312" w:hAnsi="Times New Roman"/>
          <w:sz w:val="32"/>
          <w:szCs w:val="32"/>
        </w:rPr>
        <w:t>年</w:t>
      </w:r>
      <w:r>
        <w:rPr>
          <w:rFonts w:ascii="Times New Roman" w:eastAsia="仿宋_GB2312" w:hAnsi="Times New Roman" w:hint="eastAsia"/>
          <w:sz w:val="32"/>
          <w:szCs w:val="32"/>
        </w:rPr>
        <w:t>2</w:t>
      </w:r>
      <w:r>
        <w:rPr>
          <w:rFonts w:ascii="Times New Roman" w:eastAsia="仿宋_GB2312" w:hAnsi="Times New Roman"/>
          <w:sz w:val="32"/>
          <w:szCs w:val="32"/>
        </w:rPr>
        <w:t>月</w:t>
      </w:r>
      <w:r>
        <w:rPr>
          <w:rFonts w:ascii="Times New Roman" w:eastAsia="仿宋_GB2312" w:hAnsi="Times New Roman"/>
          <w:sz w:val="32"/>
          <w:szCs w:val="32"/>
        </w:rPr>
        <w:t>2</w:t>
      </w:r>
      <w:r>
        <w:rPr>
          <w:rFonts w:ascii="Times New Roman" w:eastAsia="仿宋_GB2312" w:hAnsi="Times New Roman"/>
          <w:sz w:val="32"/>
          <w:szCs w:val="32"/>
        </w:rPr>
        <w:t>日向你单位直接送达了《行政处罚告知书》（江</w:t>
      </w:r>
      <w:proofErr w:type="gramStart"/>
      <w:r>
        <w:rPr>
          <w:rFonts w:ascii="Times New Roman" w:eastAsia="仿宋_GB2312" w:hAnsi="Times New Roman"/>
          <w:sz w:val="32"/>
          <w:szCs w:val="32"/>
        </w:rPr>
        <w:t>江环罚告</w:t>
      </w:r>
      <w:proofErr w:type="gramEnd"/>
      <w:r>
        <w:rPr>
          <w:rFonts w:ascii="Times New Roman" w:eastAsia="仿宋_GB2312" w:hAnsi="Times New Roman"/>
          <w:sz w:val="32"/>
          <w:szCs w:val="32"/>
        </w:rPr>
        <w:t>〔</w:t>
      </w:r>
      <w:r>
        <w:rPr>
          <w:rFonts w:ascii="Times New Roman" w:eastAsia="仿宋_GB2312" w:hAnsi="Times New Roman" w:hint="eastAsia"/>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6</w:t>
      </w:r>
      <w:r>
        <w:rPr>
          <w:rFonts w:ascii="Times New Roman" w:eastAsia="仿宋_GB2312" w:hAnsi="Times New Roman"/>
          <w:sz w:val="32"/>
          <w:szCs w:val="32"/>
        </w:rPr>
        <w:t>号</w:t>
      </w:r>
      <w:r>
        <w:rPr>
          <w:rFonts w:ascii="Times New Roman" w:eastAsia="仿宋_GB2312" w:hAnsi="Times New Roman"/>
          <w:sz w:val="32"/>
          <w:szCs w:val="32"/>
        </w:rPr>
        <w:t>）</w:t>
      </w:r>
      <w:r>
        <w:rPr>
          <w:rFonts w:ascii="Times New Roman" w:eastAsia="仿宋_GB2312" w:hAnsi="Times New Roman" w:hint="eastAsia"/>
          <w:sz w:val="32"/>
          <w:szCs w:val="32"/>
        </w:rPr>
        <w:t>和附件</w:t>
      </w:r>
      <w:r>
        <w:rPr>
          <w:rFonts w:ascii="Times New Roman" w:eastAsia="仿宋_GB2312" w:hAnsi="Times New Roman" w:hint="eastAsia"/>
          <w:sz w:val="32"/>
          <w:szCs w:val="32"/>
        </w:rPr>
        <w:t>3-1</w:t>
      </w:r>
      <w:r>
        <w:rPr>
          <w:rFonts w:ascii="Times New Roman" w:eastAsia="仿宋_GB2312" w:hAnsi="Times New Roman" w:hint="eastAsia"/>
          <w:sz w:val="32"/>
          <w:szCs w:val="32"/>
        </w:rPr>
        <w:t>《生态环境违法主动公开道歉承诺申请指引》</w:t>
      </w:r>
      <w:r>
        <w:rPr>
          <w:rFonts w:ascii="Times New Roman" w:eastAsia="仿宋_GB2312" w:hAnsi="Times New Roman"/>
          <w:sz w:val="32"/>
          <w:szCs w:val="32"/>
        </w:rPr>
        <w:t>，告知你单位违法事实、处罚依据和拟作出处罚人民币</w:t>
      </w:r>
      <w:r>
        <w:rPr>
          <w:rFonts w:ascii="Times New Roman" w:eastAsia="仿宋_GB2312" w:hAnsi="Times New Roman" w:hint="eastAsia"/>
          <w:sz w:val="32"/>
          <w:szCs w:val="32"/>
        </w:rPr>
        <w:t>6</w:t>
      </w:r>
      <w:r>
        <w:rPr>
          <w:rFonts w:ascii="Times New Roman" w:eastAsia="仿宋_GB2312" w:hAnsi="Times New Roman"/>
          <w:sz w:val="32"/>
          <w:szCs w:val="32"/>
        </w:rPr>
        <w:t>万元</w:t>
      </w:r>
      <w:r>
        <w:rPr>
          <w:rFonts w:ascii="Times New Roman" w:eastAsia="仿宋_GB2312" w:hAnsi="Times New Roman" w:hint="eastAsia"/>
          <w:sz w:val="32"/>
          <w:szCs w:val="32"/>
        </w:rPr>
        <w:t>，并告知</w:t>
      </w:r>
      <w:r>
        <w:rPr>
          <w:rFonts w:ascii="Times New Roman" w:eastAsia="仿宋_GB2312" w:hAnsi="Times New Roman" w:hint="eastAsia"/>
          <w:sz w:val="32"/>
          <w:szCs w:val="32"/>
        </w:rPr>
        <w:t>你单位有权进行陈述、申辩。</w:t>
      </w:r>
    </w:p>
    <w:p w:rsidR="0040189E" w:rsidRDefault="00FF5948">
      <w:pPr>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你单位于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2</w:t>
      </w:r>
      <w:r>
        <w:rPr>
          <w:rFonts w:ascii="Times New Roman" w:eastAsia="仿宋_GB2312" w:hAnsi="Times New Roman" w:hint="eastAsia"/>
          <w:sz w:val="32"/>
          <w:szCs w:val="32"/>
        </w:rPr>
        <w:t>月</w:t>
      </w:r>
      <w:r>
        <w:rPr>
          <w:rFonts w:ascii="Times New Roman" w:eastAsia="仿宋_GB2312" w:hAnsi="Times New Roman" w:hint="eastAsia"/>
          <w:sz w:val="32"/>
          <w:szCs w:val="32"/>
        </w:rPr>
        <w:t>27</w:t>
      </w:r>
      <w:r>
        <w:rPr>
          <w:rFonts w:ascii="Times New Roman" w:eastAsia="仿宋_GB2312" w:hAnsi="Times New Roman" w:hint="eastAsia"/>
          <w:sz w:val="32"/>
          <w:szCs w:val="32"/>
        </w:rPr>
        <w:t>日向我局提交《生态环境行政违法当事人公开道歉承诺守法从轻处罚申请书》。我局应你单位申请</w:t>
      </w:r>
      <w:r>
        <w:rPr>
          <w:rFonts w:ascii="Times New Roman" w:eastAsia="仿宋_GB2312" w:hAnsi="Times New Roman" w:hint="eastAsia"/>
          <w:sz w:val="32"/>
          <w:szCs w:val="32"/>
        </w:rPr>
        <w:t>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3</w:t>
      </w:r>
      <w:r>
        <w:rPr>
          <w:rFonts w:ascii="Times New Roman" w:eastAsia="仿宋_GB2312" w:hAnsi="Times New Roman" w:hint="eastAsia"/>
          <w:sz w:val="32"/>
          <w:szCs w:val="32"/>
        </w:rPr>
        <w:t>月</w:t>
      </w:r>
      <w:r>
        <w:rPr>
          <w:rFonts w:ascii="Times New Roman" w:eastAsia="仿宋_GB2312" w:hAnsi="Times New Roman" w:hint="eastAsia"/>
          <w:sz w:val="32"/>
          <w:szCs w:val="32"/>
        </w:rPr>
        <w:t>10</w:t>
      </w:r>
      <w:r>
        <w:rPr>
          <w:rFonts w:ascii="Times New Roman" w:eastAsia="仿宋_GB2312" w:hAnsi="Times New Roman" w:hint="eastAsia"/>
          <w:sz w:val="32"/>
          <w:szCs w:val="32"/>
        </w:rPr>
        <w:t>日对你单位整改情况进行复查，发现你单位已改正违法行为。你单位于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3</w:t>
      </w:r>
      <w:r>
        <w:rPr>
          <w:rFonts w:ascii="Times New Roman" w:eastAsia="仿宋_GB2312" w:hAnsi="Times New Roman" w:hint="eastAsia"/>
          <w:sz w:val="32"/>
          <w:szCs w:val="32"/>
        </w:rPr>
        <w:t>月</w:t>
      </w:r>
      <w:r>
        <w:rPr>
          <w:rFonts w:ascii="Times New Roman" w:eastAsia="仿宋_GB2312" w:hAnsi="Times New Roman" w:hint="eastAsia"/>
          <w:sz w:val="32"/>
          <w:szCs w:val="32"/>
        </w:rPr>
        <w:t>20</w:t>
      </w:r>
      <w:r>
        <w:rPr>
          <w:rFonts w:ascii="Times New Roman" w:eastAsia="仿宋_GB2312" w:hAnsi="Times New Roman" w:hint="eastAsia"/>
          <w:sz w:val="32"/>
          <w:szCs w:val="32"/>
        </w:rPr>
        <w:t>日在江门日报上刊登公开道歉承诺书。</w:t>
      </w:r>
    </w:p>
    <w:p w:rsidR="0040189E" w:rsidRDefault="00FF5948">
      <w:pPr>
        <w:tabs>
          <w:tab w:val="left" w:pos="7980"/>
        </w:tabs>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经复核，你单位公开道歉承诺守法的行为符合《江门市实</w:t>
      </w:r>
      <w:r>
        <w:rPr>
          <w:rFonts w:ascii="Times New Roman" w:eastAsia="仿宋_GB2312" w:hAnsi="Times New Roman" w:hint="eastAsia"/>
          <w:sz w:val="32"/>
          <w:szCs w:val="32"/>
        </w:rPr>
        <w:lastRenderedPageBreak/>
        <w:t>施〈广东省生态环境行政处罚自由裁量权规定〉细则》第十条、</w:t>
      </w:r>
      <w:r>
        <w:rPr>
          <w:rFonts w:ascii="Times New Roman" w:eastAsia="仿宋_GB2312" w:hAnsi="Times New Roman" w:cs="CESI仿宋-GB2312" w:hint="eastAsia"/>
          <w:sz w:val="32"/>
          <w:szCs w:val="32"/>
        </w:rPr>
        <w:t>附件</w:t>
      </w:r>
      <w:r>
        <w:rPr>
          <w:rFonts w:ascii="Times New Roman" w:eastAsia="仿宋_GB2312" w:hAnsi="Times New Roman" w:cs="CESI仿宋-GB2312" w:hint="eastAsia"/>
          <w:sz w:val="32"/>
          <w:szCs w:val="32"/>
        </w:rPr>
        <w:t>3</w:t>
      </w:r>
      <w:r>
        <w:rPr>
          <w:rFonts w:ascii="Times New Roman" w:eastAsia="仿宋_GB2312" w:hAnsi="Times New Roman" w:cs="CESI仿宋-GB2312" w:hint="eastAsia"/>
          <w:sz w:val="32"/>
          <w:szCs w:val="32"/>
        </w:rPr>
        <w:t>第三条第一款第二项规定</w:t>
      </w:r>
      <w:r>
        <w:rPr>
          <w:rFonts w:ascii="Times New Roman" w:eastAsia="仿宋_GB2312" w:hAnsi="Times New Roman" w:hint="eastAsia"/>
          <w:sz w:val="32"/>
          <w:szCs w:val="32"/>
        </w:rPr>
        <w:t>，我局决定将降低处罚的情形纳入处罚金额的计算。经核算，处罚金额可</w:t>
      </w:r>
      <w:proofErr w:type="gramStart"/>
      <w:r>
        <w:rPr>
          <w:rFonts w:ascii="Times New Roman" w:eastAsia="仿宋_GB2312" w:hAnsi="Times New Roman" w:hint="eastAsia"/>
          <w:sz w:val="32"/>
          <w:szCs w:val="32"/>
        </w:rPr>
        <w:t>按拟处罚</w:t>
      </w:r>
      <w:proofErr w:type="gramEnd"/>
      <w:r>
        <w:rPr>
          <w:rFonts w:ascii="Times New Roman" w:eastAsia="仿宋_GB2312" w:hAnsi="Times New Roman" w:hint="eastAsia"/>
          <w:sz w:val="32"/>
          <w:szCs w:val="32"/>
        </w:rPr>
        <w:t>金额人民币</w:t>
      </w:r>
      <w:r>
        <w:rPr>
          <w:rFonts w:ascii="Times New Roman" w:eastAsia="仿宋_GB2312" w:hAnsi="Times New Roman" w:hint="eastAsia"/>
          <w:sz w:val="32"/>
          <w:szCs w:val="32"/>
        </w:rPr>
        <w:t>6</w:t>
      </w:r>
      <w:r>
        <w:rPr>
          <w:rFonts w:ascii="Times New Roman" w:eastAsia="仿宋_GB2312" w:hAnsi="Times New Roman" w:hint="eastAsia"/>
          <w:sz w:val="32"/>
          <w:szCs w:val="32"/>
        </w:rPr>
        <w:t>万元的</w:t>
      </w:r>
      <w:r>
        <w:rPr>
          <w:rFonts w:ascii="Times New Roman" w:eastAsia="仿宋_GB2312" w:hAnsi="Times New Roman" w:hint="eastAsia"/>
          <w:sz w:val="32"/>
          <w:szCs w:val="32"/>
        </w:rPr>
        <w:t>50%</w:t>
      </w:r>
      <w:r>
        <w:rPr>
          <w:rFonts w:ascii="Times New Roman" w:eastAsia="仿宋_GB2312" w:hAnsi="Times New Roman" w:hint="eastAsia"/>
          <w:sz w:val="32"/>
          <w:szCs w:val="32"/>
        </w:rPr>
        <w:t>进行降低处罚。</w:t>
      </w:r>
    </w:p>
    <w:p w:rsidR="0040189E" w:rsidRDefault="00FF5948">
      <w:pPr>
        <w:tabs>
          <w:tab w:val="left" w:pos="630"/>
        </w:tabs>
        <w:spacing w:line="578"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40189E" w:rsidRDefault="00FF5948">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综合</w:t>
      </w:r>
      <w:r>
        <w:rPr>
          <w:rFonts w:ascii="Times New Roman" w:eastAsia="仿宋_GB2312" w:hAnsi="Times New Roman"/>
          <w:sz w:val="32"/>
          <w:szCs w:val="32"/>
        </w:rPr>
        <w:t>你单位</w:t>
      </w:r>
      <w:r>
        <w:rPr>
          <w:rFonts w:ascii="Times New Roman" w:eastAsia="仿宋_GB2312" w:hAnsi="Times New Roman"/>
          <w:sz w:val="32"/>
          <w:szCs w:val="32"/>
        </w:rPr>
        <w:t>违法行为的事实，</w:t>
      </w:r>
      <w:r>
        <w:rPr>
          <w:rFonts w:ascii="Times New Roman" w:eastAsia="仿宋_GB2312" w:hAnsi="Times New Roman"/>
          <w:sz w:val="32"/>
          <w:szCs w:val="32"/>
        </w:rPr>
        <w:t>依据《中华人民共和国大气污染防治法》第一百零八条第一项</w:t>
      </w:r>
      <w:r>
        <w:rPr>
          <w:rFonts w:ascii="Times New Roman" w:eastAsia="仿宋_GB2312" w:hAnsi="Times New Roman"/>
          <w:sz w:val="32"/>
          <w:szCs w:val="32"/>
        </w:rPr>
        <w:t>“</w:t>
      </w:r>
      <w:r>
        <w:rPr>
          <w:rFonts w:ascii="Times New Roman" w:eastAsia="仿宋_GB2312" w:hAnsi="Times New Roman"/>
          <w:sz w:val="32"/>
          <w:szCs w:val="32"/>
        </w:rPr>
        <w:t>违反本法规定，有下列行为之一的，由县级以上人民政府生态环境主管部门责令改正，处二万元以上二十万元以下的罚款；拒不改正的，责令停产整治：（一</w:t>
      </w:r>
      <w:r>
        <w:rPr>
          <w:rFonts w:ascii="Times New Roman" w:eastAsia="仿宋_GB2312" w:hAnsi="Times New Roman"/>
          <w:sz w:val="32"/>
          <w:szCs w:val="32"/>
        </w:rPr>
        <w:t>）产生含挥发性有机物废气的生产和服务活动，未在密闭空间或者设备中进行，未按照规定安装、使用污染防治设施，或者未采取减少废气排放措施的</w:t>
      </w:r>
      <w:r>
        <w:rPr>
          <w:rFonts w:ascii="Times New Roman" w:eastAsia="仿宋_GB2312" w:hAnsi="Times New Roman"/>
          <w:sz w:val="32"/>
          <w:szCs w:val="32"/>
        </w:rPr>
        <w:t>”</w:t>
      </w:r>
      <w:r>
        <w:rPr>
          <w:rFonts w:ascii="Times New Roman" w:eastAsia="仿宋_GB2312" w:hAnsi="Times New Roman"/>
          <w:sz w:val="32"/>
          <w:szCs w:val="32"/>
        </w:rPr>
        <w:t>的规定，参照《广东省生态环境行政处罚自由裁量权规定》附件</w:t>
      </w:r>
      <w:r>
        <w:rPr>
          <w:rFonts w:ascii="Times New Roman" w:eastAsia="仿宋_GB2312" w:hAnsi="Times New Roman"/>
          <w:sz w:val="32"/>
          <w:szCs w:val="32"/>
        </w:rPr>
        <w:t>1§3.14</w:t>
      </w:r>
      <w:r>
        <w:rPr>
          <w:rFonts w:ascii="Times New Roman" w:eastAsia="仿宋_GB2312" w:hAnsi="Times New Roman"/>
          <w:sz w:val="32"/>
          <w:szCs w:val="32"/>
        </w:rPr>
        <w:t>以及</w:t>
      </w:r>
      <w:r>
        <w:rPr>
          <w:rFonts w:ascii="Times New Roman" w:eastAsia="仿宋_GB2312" w:hAnsi="Times New Roman" w:hint="eastAsia"/>
          <w:sz w:val="32"/>
          <w:szCs w:val="32"/>
        </w:rPr>
        <w:t>《江门市实施〈广东省生态环境行政处罚自</w:t>
      </w:r>
      <w:r>
        <w:rPr>
          <w:rFonts w:ascii="Times New Roman" w:eastAsia="仿宋_GB2312" w:hAnsi="Times New Roman" w:hint="eastAsia"/>
          <w:sz w:val="32"/>
          <w:szCs w:val="32"/>
        </w:rPr>
        <w:t>由裁量权规定〉细则》第六条、第七条第二项第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w:t>
      </w:r>
      <w:r>
        <w:rPr>
          <w:rFonts w:ascii="Times New Roman" w:eastAsia="仿宋_GB2312" w:hAnsi="Times New Roman" w:hint="eastAsia"/>
          <w:sz w:val="32"/>
          <w:szCs w:val="32"/>
        </w:rPr>
        <w:t>第</w:t>
      </w:r>
      <w:r>
        <w:rPr>
          <w:rFonts w:ascii="Times New Roman" w:eastAsia="仿宋_GB2312" w:hAnsi="Times New Roman" w:hint="eastAsia"/>
          <w:sz w:val="32"/>
          <w:szCs w:val="32"/>
        </w:rPr>
        <w:t>4</w:t>
      </w:r>
      <w:r>
        <w:rPr>
          <w:rFonts w:ascii="Times New Roman" w:eastAsia="仿宋_GB2312" w:hAnsi="Times New Roman" w:hint="eastAsia"/>
          <w:sz w:val="32"/>
          <w:szCs w:val="32"/>
        </w:rPr>
        <w:t>目</w:t>
      </w:r>
      <w:r>
        <w:rPr>
          <w:rFonts w:ascii="Times New Roman" w:eastAsia="仿宋_GB2312" w:hAnsi="Times New Roman" w:hint="eastAsia"/>
          <w:sz w:val="32"/>
          <w:szCs w:val="32"/>
        </w:rPr>
        <w:t>、第</w:t>
      </w:r>
      <w:r>
        <w:rPr>
          <w:rFonts w:ascii="Times New Roman" w:eastAsia="仿宋_GB2312" w:hAnsi="Times New Roman" w:hint="eastAsia"/>
          <w:sz w:val="32"/>
          <w:szCs w:val="32"/>
        </w:rPr>
        <w:t>7</w:t>
      </w:r>
      <w:r>
        <w:rPr>
          <w:rFonts w:ascii="Times New Roman" w:eastAsia="仿宋_GB2312" w:hAnsi="Times New Roman" w:hint="eastAsia"/>
          <w:sz w:val="32"/>
          <w:szCs w:val="32"/>
        </w:rPr>
        <w:t>目、第十条、附件</w:t>
      </w:r>
      <w:r>
        <w:rPr>
          <w:rFonts w:ascii="Times New Roman" w:eastAsia="仿宋_GB2312" w:hAnsi="Times New Roman" w:hint="eastAsia"/>
          <w:sz w:val="32"/>
          <w:szCs w:val="32"/>
        </w:rPr>
        <w:t>3</w:t>
      </w:r>
      <w:r>
        <w:rPr>
          <w:rFonts w:ascii="Times New Roman" w:eastAsia="仿宋_GB2312" w:hAnsi="Times New Roman" w:hint="eastAsia"/>
          <w:sz w:val="32"/>
          <w:szCs w:val="32"/>
        </w:rPr>
        <w:t>第三条第一款第二项</w:t>
      </w:r>
      <w:r>
        <w:rPr>
          <w:rFonts w:ascii="Times New Roman" w:eastAsia="仿宋_GB2312" w:hAnsi="Times New Roman" w:hint="eastAsia"/>
          <w:sz w:val="32"/>
          <w:szCs w:val="32"/>
        </w:rPr>
        <w:t>裁量标准的规定</w:t>
      </w:r>
      <w:r>
        <w:rPr>
          <w:rFonts w:ascii="Times New Roman" w:eastAsia="仿宋_GB2312" w:hAnsi="Times New Roman"/>
          <w:sz w:val="32"/>
          <w:szCs w:val="32"/>
        </w:rPr>
        <w:t>，</w:t>
      </w:r>
      <w:r>
        <w:rPr>
          <w:rFonts w:ascii="Times New Roman" w:eastAsia="仿宋_GB2312" w:hAnsi="Times New Roman"/>
          <w:b/>
          <w:bCs/>
          <w:sz w:val="32"/>
          <w:szCs w:val="32"/>
        </w:rPr>
        <w:t>我局决定对</w:t>
      </w:r>
      <w:r>
        <w:rPr>
          <w:rFonts w:ascii="Times New Roman" w:eastAsia="仿宋_GB2312" w:hAnsi="Times New Roman"/>
          <w:b/>
          <w:bCs/>
          <w:sz w:val="32"/>
          <w:szCs w:val="32"/>
        </w:rPr>
        <w:t>你单位</w:t>
      </w:r>
      <w:proofErr w:type="gramStart"/>
      <w:r>
        <w:rPr>
          <w:rFonts w:ascii="Times New Roman" w:eastAsia="仿宋_GB2312" w:hAnsi="Times New Roman"/>
          <w:b/>
          <w:bCs/>
          <w:sz w:val="32"/>
          <w:szCs w:val="32"/>
        </w:rPr>
        <w:t>作出</w:t>
      </w:r>
      <w:proofErr w:type="gramEnd"/>
      <w:r>
        <w:rPr>
          <w:rFonts w:ascii="Times New Roman" w:eastAsia="仿宋_GB2312" w:hAnsi="Times New Roman"/>
          <w:b/>
          <w:bCs/>
          <w:sz w:val="32"/>
          <w:szCs w:val="32"/>
        </w:rPr>
        <w:t>罚款人民币</w:t>
      </w:r>
      <w:r>
        <w:rPr>
          <w:rFonts w:ascii="Times New Roman" w:eastAsia="仿宋_GB2312" w:hAnsi="Times New Roman" w:hint="eastAsia"/>
          <w:b/>
          <w:bCs/>
          <w:sz w:val="32"/>
          <w:szCs w:val="32"/>
        </w:rPr>
        <w:t>3</w:t>
      </w:r>
      <w:r>
        <w:rPr>
          <w:rFonts w:ascii="Times New Roman" w:eastAsia="仿宋_GB2312" w:hAnsi="Times New Roman"/>
          <w:b/>
          <w:bCs/>
          <w:sz w:val="32"/>
          <w:szCs w:val="32"/>
        </w:rPr>
        <w:t>万元整（大写：</w:t>
      </w:r>
      <w:r>
        <w:rPr>
          <w:rFonts w:ascii="Times New Roman" w:eastAsia="仿宋_GB2312" w:hAnsi="Times New Roman" w:hint="eastAsia"/>
          <w:b/>
          <w:bCs/>
          <w:color w:val="000000"/>
          <w:sz w:val="32"/>
          <w:szCs w:val="32"/>
        </w:rPr>
        <w:t>叁万</w:t>
      </w:r>
      <w:r>
        <w:rPr>
          <w:rFonts w:ascii="Times New Roman" w:eastAsia="仿宋_GB2312" w:hAnsi="Times New Roman"/>
          <w:b/>
          <w:bCs/>
          <w:color w:val="000000"/>
          <w:sz w:val="32"/>
          <w:szCs w:val="32"/>
        </w:rPr>
        <w:t>元</w:t>
      </w:r>
      <w:r>
        <w:rPr>
          <w:rFonts w:ascii="Times New Roman" w:eastAsia="仿宋_GB2312" w:hAnsi="Times New Roman"/>
          <w:b/>
          <w:bCs/>
          <w:sz w:val="32"/>
          <w:szCs w:val="32"/>
        </w:rPr>
        <w:t>）的行政处罚。</w:t>
      </w:r>
    </w:p>
    <w:p w:rsidR="0040189E" w:rsidRDefault="00FF5948">
      <w:pPr>
        <w:tabs>
          <w:tab w:val="left" w:pos="630"/>
        </w:tabs>
        <w:spacing w:line="578" w:lineRule="exact"/>
        <w:ind w:firstLineChars="200" w:firstLine="640"/>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根据《中华人民共和国行政处罚法》第六十七条</w:t>
      </w:r>
      <w:r>
        <w:rPr>
          <w:rFonts w:ascii="Times New Roman" w:eastAsia="仿宋_GB2312" w:hAnsi="Times New Roman"/>
          <w:color w:val="000000"/>
          <w:sz w:val="32"/>
          <w:szCs w:val="32"/>
        </w:rPr>
        <w:t>第三款</w:t>
      </w:r>
      <w:r>
        <w:rPr>
          <w:rFonts w:ascii="Times New Roman" w:eastAsia="仿宋_GB2312" w:hAnsi="Times New Roman"/>
          <w:color w:val="000000"/>
          <w:sz w:val="32"/>
          <w:szCs w:val="32"/>
        </w:rPr>
        <w:t>的规定，限于接到本处罚决定之日起</w:t>
      </w:r>
      <w:r>
        <w:rPr>
          <w:rFonts w:ascii="Times New Roman" w:eastAsia="仿宋_GB2312" w:hAnsi="Times New Roman"/>
          <w:sz w:val="32"/>
          <w:szCs w:val="32"/>
        </w:rPr>
        <w:t>15</w:t>
      </w:r>
      <w:r>
        <w:rPr>
          <w:rFonts w:ascii="Times New Roman" w:eastAsia="仿宋_GB2312" w:hAnsi="Times New Roman"/>
          <w:sz w:val="32"/>
          <w:szCs w:val="32"/>
        </w:rPr>
        <w:t>日内到</w:t>
      </w:r>
      <w:r>
        <w:rPr>
          <w:rFonts w:ascii="Times New Roman" w:eastAsia="仿宋_GB2312" w:hAnsi="Times New Roman"/>
          <w:color w:val="000000"/>
          <w:sz w:val="32"/>
          <w:szCs w:val="32"/>
        </w:rPr>
        <w:t>江门市生态环境局江海分局</w:t>
      </w:r>
      <w:r>
        <w:rPr>
          <w:rFonts w:ascii="Times New Roman" w:eastAsia="仿宋_GB2312" w:hAnsi="Times New Roman"/>
          <w:color w:val="000000"/>
          <w:sz w:val="32"/>
          <w:szCs w:val="32"/>
        </w:rPr>
        <w:t>（地址：江门</w:t>
      </w:r>
      <w:r>
        <w:rPr>
          <w:rFonts w:ascii="Times New Roman" w:eastAsia="仿宋_GB2312" w:hAnsi="Times New Roman"/>
          <w:color w:val="000000"/>
          <w:sz w:val="32"/>
          <w:szCs w:val="32"/>
        </w:rPr>
        <w:t>市江海区富民路</w:t>
      </w:r>
      <w:r>
        <w:rPr>
          <w:rFonts w:ascii="Times New Roman" w:eastAsia="仿宋_GB2312" w:hAnsi="Times New Roman"/>
          <w:sz w:val="32"/>
          <w:szCs w:val="32"/>
        </w:rPr>
        <w:t>15</w:t>
      </w:r>
      <w:r>
        <w:rPr>
          <w:rFonts w:ascii="Times New Roman" w:eastAsia="仿宋_GB2312" w:hAnsi="Times New Roman"/>
          <w:sz w:val="32"/>
          <w:szCs w:val="32"/>
        </w:rPr>
        <w:t>号）</w:t>
      </w:r>
      <w:r>
        <w:rPr>
          <w:rFonts w:ascii="Times New Roman" w:eastAsia="仿宋_GB2312" w:hAnsi="Times New Roman"/>
          <w:color w:val="000000"/>
          <w:sz w:val="32"/>
          <w:szCs w:val="32"/>
        </w:rPr>
        <w:t>开具《非税收入罚没</w:t>
      </w:r>
      <w:r>
        <w:rPr>
          <w:rFonts w:ascii="Times New Roman" w:eastAsia="仿宋_GB2312" w:hAnsi="Times New Roman"/>
          <w:color w:val="000000"/>
          <w:sz w:val="32"/>
          <w:szCs w:val="32"/>
        </w:rPr>
        <w:t>通知</w:t>
      </w:r>
      <w:r>
        <w:rPr>
          <w:rFonts w:ascii="Times New Roman" w:eastAsia="仿宋_GB2312" w:hAnsi="Times New Roman"/>
          <w:color w:val="000000"/>
          <w:sz w:val="32"/>
          <w:szCs w:val="32"/>
        </w:rPr>
        <w:t>书</w:t>
      </w:r>
      <w:r>
        <w:rPr>
          <w:rFonts w:ascii="Times New Roman" w:eastAsia="仿宋_GB2312" w:hAnsi="Times New Roman"/>
          <w:color w:val="000000"/>
          <w:sz w:val="32"/>
          <w:szCs w:val="32"/>
        </w:rPr>
        <w:t>》</w:t>
      </w:r>
      <w:r>
        <w:rPr>
          <w:rFonts w:ascii="Times New Roman" w:eastAsia="仿宋_GB2312" w:hAnsi="Times New Roman"/>
          <w:color w:val="000000"/>
          <w:sz w:val="32"/>
          <w:szCs w:val="32"/>
        </w:rPr>
        <w:t>，将罚款交到中国建设银行江门市分行指定账户。</w:t>
      </w:r>
    </w:p>
    <w:p w:rsidR="0040189E" w:rsidRDefault="00FF5948">
      <w:pPr>
        <w:tabs>
          <w:tab w:val="left" w:pos="630"/>
        </w:tabs>
        <w:spacing w:line="578" w:lineRule="exact"/>
        <w:ind w:firstLineChars="200" w:firstLine="643"/>
        <w:rPr>
          <w:rFonts w:ascii="Times New Roman" w:eastAsia="仿宋_GB2312" w:hAnsi="Times New Roman"/>
          <w:color w:val="000000"/>
          <w:sz w:val="32"/>
          <w:szCs w:val="32"/>
        </w:rPr>
      </w:pPr>
      <w:r>
        <w:rPr>
          <w:rFonts w:ascii="Times New Roman" w:eastAsia="仿宋_GB2312" w:hAnsi="Times New Roman"/>
          <w:b/>
          <w:color w:val="000000"/>
          <w:sz w:val="32"/>
          <w:szCs w:val="32"/>
        </w:rPr>
        <w:t>逾期不缴纳罚款的，我局可按照《中华人民共和国行政处</w:t>
      </w:r>
      <w:r>
        <w:rPr>
          <w:rFonts w:ascii="Times New Roman" w:eastAsia="仿宋_GB2312" w:hAnsi="Times New Roman"/>
          <w:b/>
          <w:color w:val="000000"/>
          <w:sz w:val="32"/>
          <w:szCs w:val="32"/>
        </w:rPr>
        <w:lastRenderedPageBreak/>
        <w:t>罚法》第七十二条</w:t>
      </w:r>
      <w:r>
        <w:rPr>
          <w:rFonts w:ascii="Times New Roman" w:eastAsia="仿宋_GB2312" w:hAnsi="Times New Roman"/>
          <w:b/>
          <w:color w:val="000000"/>
          <w:sz w:val="32"/>
          <w:szCs w:val="32"/>
        </w:rPr>
        <w:t>第一款第一项</w:t>
      </w:r>
      <w:r>
        <w:rPr>
          <w:rFonts w:ascii="Times New Roman" w:eastAsia="仿宋_GB2312" w:hAnsi="Times New Roman"/>
          <w:b/>
          <w:color w:val="000000"/>
          <w:sz w:val="32"/>
          <w:szCs w:val="32"/>
        </w:rPr>
        <w:t>的规定，每日按罚款数额的百分之三加处罚款，加处罚款数额不超过行政处罚数额。</w:t>
      </w:r>
      <w:r>
        <w:rPr>
          <w:rFonts w:ascii="Times New Roman" w:eastAsia="仿宋_GB2312" w:hAnsi="Times New Roman"/>
          <w:color w:val="000000"/>
          <w:sz w:val="32"/>
          <w:szCs w:val="32"/>
        </w:rPr>
        <w:t>（咨询电话：</w:t>
      </w:r>
      <w:r>
        <w:rPr>
          <w:rFonts w:ascii="Times New Roman" w:eastAsia="仿宋_GB2312" w:hAnsi="Times New Roman"/>
          <w:sz w:val="32"/>
          <w:szCs w:val="32"/>
        </w:rPr>
        <w:t>0750-3861097</w:t>
      </w:r>
      <w:r>
        <w:rPr>
          <w:rFonts w:ascii="Times New Roman" w:eastAsia="仿宋_GB2312" w:hAnsi="Times New Roman"/>
          <w:color w:val="000000"/>
          <w:sz w:val="32"/>
          <w:szCs w:val="32"/>
        </w:rPr>
        <w:t>）</w:t>
      </w:r>
    </w:p>
    <w:p w:rsidR="0040189E" w:rsidRDefault="00FF5948">
      <w:pPr>
        <w:tabs>
          <w:tab w:val="left" w:pos="630"/>
          <w:tab w:val="left" w:pos="709"/>
          <w:tab w:val="left" w:pos="851"/>
        </w:tabs>
        <w:spacing w:line="578"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40189E" w:rsidRDefault="00FF5948">
      <w:pPr>
        <w:tabs>
          <w:tab w:val="left" w:pos="630"/>
        </w:tabs>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根据《中华人民共和国行政处罚法》第七条第一款、《中华人民共和国行政复议法》第二十条和第二十四条第一款第一项、《广东省人民政府关于县级以</w:t>
      </w:r>
      <w:r>
        <w:rPr>
          <w:rFonts w:ascii="Times New Roman" w:eastAsia="仿宋_GB2312" w:hAnsi="Times New Roman"/>
          <w:sz w:val="32"/>
          <w:szCs w:val="32"/>
        </w:rPr>
        <w:t>上人民政府统一行使行政复议职责有关事项的通告》（粤府函〔</w:t>
      </w:r>
      <w:r>
        <w:rPr>
          <w:rFonts w:ascii="Times New Roman" w:eastAsia="仿宋_GB2312" w:hAnsi="Times New Roman"/>
          <w:sz w:val="32"/>
          <w:szCs w:val="32"/>
        </w:rPr>
        <w:t>2021</w:t>
      </w:r>
      <w:r>
        <w:rPr>
          <w:rFonts w:ascii="Times New Roman" w:eastAsia="仿宋_GB2312" w:hAnsi="Times New Roman"/>
          <w:sz w:val="32"/>
          <w:szCs w:val="32"/>
        </w:rPr>
        <w:t>〕</w:t>
      </w:r>
      <w:r>
        <w:rPr>
          <w:rFonts w:ascii="Times New Roman" w:eastAsia="仿宋_GB2312" w:hAnsi="Times New Roman"/>
          <w:sz w:val="32"/>
          <w:szCs w:val="32"/>
        </w:rPr>
        <w:t>99</w:t>
      </w:r>
      <w:r>
        <w:rPr>
          <w:rFonts w:ascii="Times New Roman" w:eastAsia="仿宋_GB2312" w:hAnsi="Times New Roman"/>
          <w:sz w:val="32"/>
          <w:szCs w:val="32"/>
        </w:rPr>
        <w:t>号）以及《中华人民共和国行政诉讼法》第四十六条第一款的规定，如不服本处罚决定，你单位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诉讼。逾期不申请行政复议、也不提起诉讼、又不履行本处罚决定的，我局将依法申请人民法院强制执行。</w:t>
      </w:r>
    </w:p>
    <w:p w:rsidR="0040189E" w:rsidRDefault="0040189E">
      <w:pPr>
        <w:tabs>
          <w:tab w:val="left" w:pos="630"/>
        </w:tabs>
        <w:spacing w:line="578" w:lineRule="exact"/>
        <w:rPr>
          <w:rFonts w:ascii="Times New Roman" w:eastAsia="仿宋_GB2312" w:hAnsi="Times New Roman"/>
          <w:sz w:val="32"/>
          <w:szCs w:val="32"/>
        </w:rPr>
      </w:pPr>
    </w:p>
    <w:p w:rsidR="0040189E" w:rsidRDefault="0040189E">
      <w:pPr>
        <w:tabs>
          <w:tab w:val="left" w:pos="630"/>
        </w:tabs>
        <w:spacing w:line="578" w:lineRule="exact"/>
        <w:rPr>
          <w:rFonts w:ascii="Times New Roman" w:eastAsia="仿宋_GB2312" w:hAnsi="Times New Roman"/>
          <w:sz w:val="32"/>
          <w:szCs w:val="32"/>
        </w:rPr>
      </w:pPr>
    </w:p>
    <w:p w:rsidR="0040189E" w:rsidRDefault="00FF5948">
      <w:pPr>
        <w:tabs>
          <w:tab w:val="left" w:pos="630"/>
          <w:tab w:val="left" w:pos="8222"/>
        </w:tabs>
        <w:adjustRightInd w:val="0"/>
        <w:snapToGrid w:val="0"/>
        <w:spacing w:line="578" w:lineRule="exact"/>
        <w:jc w:val="left"/>
        <w:rPr>
          <w:rFonts w:ascii="Times New Roman" w:eastAsia="仿宋_GB2312" w:hAnsi="Times New Roman"/>
          <w:color w:val="000000"/>
          <w:sz w:val="32"/>
          <w:szCs w:val="32"/>
        </w:rPr>
      </w:pPr>
      <w:r>
        <w:rPr>
          <w:rFonts w:ascii="Times New Roman" w:eastAsia="仿宋_GB2312" w:hAnsi="Times New Roman"/>
          <w:b/>
          <w:sz w:val="30"/>
          <w:szCs w:val="30"/>
        </w:rPr>
        <w:t xml:space="preserve">                                    </w:t>
      </w:r>
      <w:r>
        <w:rPr>
          <w:rFonts w:ascii="Times New Roman" w:eastAsia="仿宋_GB2312" w:hAnsi="Times New Roman"/>
          <w:color w:val="000000"/>
          <w:sz w:val="32"/>
          <w:szCs w:val="32"/>
        </w:rPr>
        <w:t>江门市生态环境局</w:t>
      </w:r>
    </w:p>
    <w:p w:rsidR="0040189E" w:rsidRDefault="00FF5948">
      <w:pPr>
        <w:tabs>
          <w:tab w:val="left" w:pos="567"/>
          <w:tab w:val="left" w:pos="630"/>
          <w:tab w:val="left" w:pos="7770"/>
          <w:tab w:val="left" w:pos="8190"/>
        </w:tabs>
        <w:spacing w:line="578" w:lineRule="exact"/>
        <w:jc w:val="left"/>
        <w:rPr>
          <w:rFonts w:ascii="Times New Roman" w:eastAsia="仿宋_GB2312" w:hAnsi="Times New Roman"/>
          <w:sz w:val="32"/>
          <w:szCs w:val="32"/>
        </w:rPr>
      </w:pPr>
      <w:r>
        <w:rPr>
          <w:rFonts w:ascii="Times New Roman" w:eastAsia="仿宋_GB2312" w:hAnsi="Times New Roman"/>
          <w:color w:val="000000"/>
          <w:sz w:val="32"/>
          <w:szCs w:val="32"/>
        </w:rPr>
        <w:t xml:space="preserve">                              </w:t>
      </w:r>
      <w:r>
        <w:rPr>
          <w:rFonts w:ascii="Times New Roman" w:eastAsia="仿宋_GB2312" w:hAnsi="Times New Roman"/>
          <w:sz w:val="32"/>
          <w:szCs w:val="32"/>
        </w:rPr>
        <w:t xml:space="preserve">    2026</w:t>
      </w:r>
      <w:r>
        <w:rPr>
          <w:rFonts w:ascii="Times New Roman" w:eastAsia="仿宋_GB2312" w:hAnsi="Times New Roman"/>
          <w:sz w:val="32"/>
          <w:szCs w:val="32"/>
        </w:rPr>
        <w:t>年</w:t>
      </w:r>
      <w:r>
        <w:rPr>
          <w:rFonts w:ascii="Times New Roman" w:eastAsia="仿宋_GB2312" w:hAnsi="Times New Roman" w:hint="eastAsia"/>
          <w:sz w:val="32"/>
          <w:szCs w:val="32"/>
        </w:rPr>
        <w:t>4</w:t>
      </w:r>
      <w:r>
        <w:rPr>
          <w:rFonts w:ascii="Times New Roman" w:eastAsia="仿宋_GB2312" w:hAnsi="Times New Roman"/>
          <w:sz w:val="32"/>
          <w:szCs w:val="32"/>
        </w:rPr>
        <w:t>月</w:t>
      </w:r>
      <w:r>
        <w:rPr>
          <w:rFonts w:ascii="Times New Roman" w:eastAsia="仿宋_GB2312" w:hAnsi="Times New Roman" w:hint="eastAsia"/>
          <w:sz w:val="32"/>
          <w:szCs w:val="32"/>
        </w:rPr>
        <w:t>3</w:t>
      </w:r>
      <w:r>
        <w:rPr>
          <w:rFonts w:ascii="Times New Roman" w:eastAsia="仿宋_GB2312" w:hAnsi="Times New Roman"/>
          <w:sz w:val="32"/>
          <w:szCs w:val="32"/>
        </w:rPr>
        <w:t>日</w:t>
      </w:r>
    </w:p>
    <w:sectPr w:rsidR="0040189E">
      <w:footerReference w:type="default" r:id="rId9"/>
      <w:pgSz w:w="11906" w:h="16838"/>
      <w:pgMar w:top="2154" w:right="1587" w:bottom="1814"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948" w:rsidRDefault="00FF5948">
      <w:r>
        <w:separator/>
      </w:r>
    </w:p>
  </w:endnote>
  <w:endnote w:type="continuationSeparator" w:id="0">
    <w:p w:rsidR="00FF5948" w:rsidRDefault="00FF5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ESI仿宋-GB2312">
    <w:altName w:val="仿宋"/>
    <w:charset w:val="86"/>
    <w:family w:val="auto"/>
    <w:pitch w:val="default"/>
    <w:sig w:usb0="00000000" w:usb1="00000000" w:usb2="00000010" w:usb3="00000000" w:csb0="0004000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89E" w:rsidRDefault="00FF5948">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0189E" w:rsidRDefault="00FF5948">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8D3FBB" w:rsidRPr="008D3FBB">
                            <w:rPr>
                              <w:rFonts w:ascii="仿宋_GB2312" w:eastAsia="仿宋_GB2312" w:hAnsi="仿宋_GB2312" w:cs="仿宋_GB2312"/>
                              <w:noProof/>
                              <w:sz w:val="32"/>
                              <w:szCs w:val="32"/>
                              <w:lang w:val="zh-CN"/>
                            </w:rPr>
                            <w:t>-</w:t>
                          </w:r>
                          <w:r w:rsidR="008D3FBB">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40189E" w:rsidRDefault="00FF5948">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8D3FBB" w:rsidRPr="008D3FBB">
                      <w:rPr>
                        <w:rFonts w:ascii="仿宋_GB2312" w:eastAsia="仿宋_GB2312" w:hAnsi="仿宋_GB2312" w:cs="仿宋_GB2312"/>
                        <w:noProof/>
                        <w:sz w:val="32"/>
                        <w:szCs w:val="32"/>
                        <w:lang w:val="zh-CN"/>
                      </w:rPr>
                      <w:t>-</w:t>
                    </w:r>
                    <w:r w:rsidR="008D3FBB">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948" w:rsidRDefault="00FF5948">
      <w:r>
        <w:separator/>
      </w:r>
    </w:p>
  </w:footnote>
  <w:footnote w:type="continuationSeparator" w:id="0">
    <w:p w:rsidR="00FF5948" w:rsidRDefault="00FF59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C47BB29F"/>
    <w:rsid w:val="C6B328E1"/>
    <w:rsid w:val="C7E9CF6F"/>
    <w:rsid w:val="D25B4AA5"/>
    <w:rsid w:val="D6F92161"/>
    <w:rsid w:val="D7F3A725"/>
    <w:rsid w:val="DBBF5DBA"/>
    <w:rsid w:val="DD7FE42A"/>
    <w:rsid w:val="DF3F7CED"/>
    <w:rsid w:val="E4BEC89C"/>
    <w:rsid w:val="E6E38E1D"/>
    <w:rsid w:val="E8BDA218"/>
    <w:rsid w:val="E9FFE157"/>
    <w:rsid w:val="EDFB5BB7"/>
    <w:rsid w:val="EF2FC80A"/>
    <w:rsid w:val="EF770DA7"/>
    <w:rsid w:val="F177671E"/>
    <w:rsid w:val="F1A6DED5"/>
    <w:rsid w:val="F8FD65BE"/>
    <w:rsid w:val="F96E6A55"/>
    <w:rsid w:val="FA5F4830"/>
    <w:rsid w:val="FBDED97B"/>
    <w:rsid w:val="FBEF35A3"/>
    <w:rsid w:val="FD6D8B08"/>
    <w:rsid w:val="FF7F14CB"/>
    <w:rsid w:val="FFD7E3ED"/>
    <w:rsid w:val="FFF9C5DE"/>
    <w:rsid w:val="00040D35"/>
    <w:rsid w:val="0008108A"/>
    <w:rsid w:val="000B2738"/>
    <w:rsid w:val="001714E5"/>
    <w:rsid w:val="001A628F"/>
    <w:rsid w:val="001C23C3"/>
    <w:rsid w:val="001D6001"/>
    <w:rsid w:val="00200EBA"/>
    <w:rsid w:val="0020509C"/>
    <w:rsid w:val="00215B21"/>
    <w:rsid w:val="0026591A"/>
    <w:rsid w:val="002A0A4B"/>
    <w:rsid w:val="002A4B8A"/>
    <w:rsid w:val="002B61FE"/>
    <w:rsid w:val="00310DDE"/>
    <w:rsid w:val="00323629"/>
    <w:rsid w:val="00366482"/>
    <w:rsid w:val="00396446"/>
    <w:rsid w:val="003B2CFB"/>
    <w:rsid w:val="003F5B28"/>
    <w:rsid w:val="0040189E"/>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D3FBB"/>
    <w:rsid w:val="008E25FC"/>
    <w:rsid w:val="008E568C"/>
    <w:rsid w:val="009038E7"/>
    <w:rsid w:val="00913E59"/>
    <w:rsid w:val="0093145B"/>
    <w:rsid w:val="0093386A"/>
    <w:rsid w:val="00995876"/>
    <w:rsid w:val="009B4C85"/>
    <w:rsid w:val="009F54DA"/>
    <w:rsid w:val="00A72CB9"/>
    <w:rsid w:val="00AA4B5D"/>
    <w:rsid w:val="00AB3F60"/>
    <w:rsid w:val="00BE41F6"/>
    <w:rsid w:val="00BE7618"/>
    <w:rsid w:val="00C04697"/>
    <w:rsid w:val="00C14EA2"/>
    <w:rsid w:val="00C246CE"/>
    <w:rsid w:val="00C95BD1"/>
    <w:rsid w:val="00CA2BB4"/>
    <w:rsid w:val="00CC717F"/>
    <w:rsid w:val="00CC772B"/>
    <w:rsid w:val="00CD2CC1"/>
    <w:rsid w:val="00CF07F3"/>
    <w:rsid w:val="00CF7D26"/>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0FF5948"/>
    <w:rsid w:val="0145334D"/>
    <w:rsid w:val="018D678B"/>
    <w:rsid w:val="02106777"/>
    <w:rsid w:val="02540C49"/>
    <w:rsid w:val="02833AA3"/>
    <w:rsid w:val="02AA45F1"/>
    <w:rsid w:val="02D326C9"/>
    <w:rsid w:val="03715BAF"/>
    <w:rsid w:val="03922815"/>
    <w:rsid w:val="040A4E45"/>
    <w:rsid w:val="04A973D8"/>
    <w:rsid w:val="05616B78"/>
    <w:rsid w:val="05FBED3D"/>
    <w:rsid w:val="06CD5EE0"/>
    <w:rsid w:val="08392955"/>
    <w:rsid w:val="08B04283"/>
    <w:rsid w:val="09BD7AE4"/>
    <w:rsid w:val="09D92046"/>
    <w:rsid w:val="09E22693"/>
    <w:rsid w:val="0A54249D"/>
    <w:rsid w:val="0AA90837"/>
    <w:rsid w:val="0AAB579B"/>
    <w:rsid w:val="0B053EB3"/>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24AD4"/>
    <w:rsid w:val="18F95384"/>
    <w:rsid w:val="190344DA"/>
    <w:rsid w:val="193A544E"/>
    <w:rsid w:val="194C74AE"/>
    <w:rsid w:val="196575D7"/>
    <w:rsid w:val="19BD6B3B"/>
    <w:rsid w:val="19D164AD"/>
    <w:rsid w:val="1B485C9B"/>
    <w:rsid w:val="1C0007A5"/>
    <w:rsid w:val="1CCC4F47"/>
    <w:rsid w:val="1D385AE2"/>
    <w:rsid w:val="1D794E63"/>
    <w:rsid w:val="1D9B546D"/>
    <w:rsid w:val="1E336ED8"/>
    <w:rsid w:val="1E7D5ABD"/>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C284156"/>
    <w:rsid w:val="2D7B45CB"/>
    <w:rsid w:val="2D8B152F"/>
    <w:rsid w:val="2E405189"/>
    <w:rsid w:val="2EEB0796"/>
    <w:rsid w:val="303A737F"/>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C281633"/>
    <w:rsid w:val="3C2D2B9F"/>
    <w:rsid w:val="3C376DF3"/>
    <w:rsid w:val="3C73EC65"/>
    <w:rsid w:val="3C9E7DD5"/>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8045579"/>
    <w:rsid w:val="48081F25"/>
    <w:rsid w:val="48396BCF"/>
    <w:rsid w:val="483A213A"/>
    <w:rsid w:val="48595198"/>
    <w:rsid w:val="48D11AC4"/>
    <w:rsid w:val="48DC13FA"/>
    <w:rsid w:val="49693B0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AA6129"/>
    <w:rsid w:val="567D553E"/>
    <w:rsid w:val="575C6F8F"/>
    <w:rsid w:val="57F3FFAC"/>
    <w:rsid w:val="58C97806"/>
    <w:rsid w:val="5AB6185D"/>
    <w:rsid w:val="5ACA7114"/>
    <w:rsid w:val="5B156354"/>
    <w:rsid w:val="5B4708C4"/>
    <w:rsid w:val="5CAC6E0C"/>
    <w:rsid w:val="5D0C6103"/>
    <w:rsid w:val="5D8F6D1E"/>
    <w:rsid w:val="5E001C89"/>
    <w:rsid w:val="5E791B2B"/>
    <w:rsid w:val="5F3D5BD5"/>
    <w:rsid w:val="5F5F4B2A"/>
    <w:rsid w:val="5FF5BDEC"/>
    <w:rsid w:val="603D12EC"/>
    <w:rsid w:val="60C121A6"/>
    <w:rsid w:val="61526394"/>
    <w:rsid w:val="615E28EC"/>
    <w:rsid w:val="616945BC"/>
    <w:rsid w:val="61C8147B"/>
    <w:rsid w:val="622D7AE2"/>
    <w:rsid w:val="625C2AAE"/>
    <w:rsid w:val="63B5695A"/>
    <w:rsid w:val="642D7291"/>
    <w:rsid w:val="65530DC6"/>
    <w:rsid w:val="66354692"/>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DED96D6"/>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FC0DD2"/>
    <w:rsid w:val="75CA0AE9"/>
    <w:rsid w:val="75D732ED"/>
    <w:rsid w:val="76E0661B"/>
    <w:rsid w:val="77863E8D"/>
    <w:rsid w:val="778925D9"/>
    <w:rsid w:val="779506FC"/>
    <w:rsid w:val="77DE82FC"/>
    <w:rsid w:val="77FF40E1"/>
    <w:rsid w:val="78CDAA68"/>
    <w:rsid w:val="795500AB"/>
    <w:rsid w:val="797FAB81"/>
    <w:rsid w:val="79BF1A6D"/>
    <w:rsid w:val="7A5BC9CF"/>
    <w:rsid w:val="7AFA3BD3"/>
    <w:rsid w:val="7BB34913"/>
    <w:rsid w:val="7BD86571"/>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BD28E3"/>
    <w:rsid w:val="7FC749CB"/>
    <w:rsid w:val="7FED4229"/>
    <w:rsid w:val="7FFB3E39"/>
    <w:rsid w:val="7FFEAF68"/>
    <w:rsid w:val="7FFF3DBE"/>
    <w:rsid w:val="995F97BB"/>
    <w:rsid w:val="9BAF2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df917149-7031-422b-a20f-4a62b76ca3c8</errorID>
      <errorWord>证据</errorWord>
      <group>L1_AI</group>
      <groupName>深度校对</groupName>
      <ability>L2_AI_Word</ability>
      <abilityName>字词纠错</abilityName>
      <candidateList>
        <item>等证据</item>
      </candidateList>
      <explain/>
      <paraID>30FF00B5</paraID>
      <start>44</start>
      <end>46</end>
      <status>ignored</status>
      <modifiedWord/>
      <trackRevisions>false</trackRevisions>
    </reviewItem>
    <reviewItem>
      <errorID>85970118-7be4-4e46-8f2c-8fe893dcf16b</errorID>
      <errorWord>第十条、</errorWord>
      <group>L1_Punc</group>
      <groupName>标点问题</groupName>
      <ability>L2_Punc</ability>
      <abilityName>标点符号检查</abilityName>
      <candidateList>
        <item>第十条，</item>
      </candidateList>
      <explain>连接词前后不宜使用顿号，建议使用逗号。</explain>
      <paraID>15BEC5C4</paraID>
      <start>49</start>
      <end>53</end>
      <status>ignored</status>
      <modifiedWord/>
      <trackRevisions>false</trackRevisions>
    </reviewItem>
    <reviewItem>
      <errorID>de832411-2ad7-4bfa-8d3e-9128c45bb6a3</errorID>
      <errorWord>第十条、</errorWord>
      <group>L1_Punc</group>
      <groupName>标点问题</groupName>
      <ability>L2_Punc</ability>
      <abilityName>标点符号检查</abilityName>
      <candidateList>
        <item>第十条，</item>
      </candidateList>
      <explain>连接词前后不宜使用顿号，建议使用逗号。</explain>
      <paraID>723117AB</paraID>
      <start>264</start>
      <end>268</end>
      <status>ignored</status>
      <modifiedWord/>
      <trackRevisions>false</trackRevisions>
    </reviewItem>
    <reviewItem>
      <errorID>ef0ac80a-3c66-4ac7-b8bc-34cc1c25cb00</errorID>
      <errorWord>叁</errorWord>
      <group>L1_AI</group>
      <groupName>深度校对</groupName>
      <ability>L2_AI_Grammar</ability>
      <abilityName>语法纠错</abilityName>
      <candidateList>
        <item>人民币叁</item>
      </candidateList>
      <explain/>
      <paraID>723117AB</paraID>
      <start>311</start>
      <end>312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127FD7B-0416-4A17-A1A6-FC8E50AAD6B6}">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310</Words>
  <Characters>1768</Characters>
  <Application>Microsoft Office Word</Application>
  <DocSecurity>0</DocSecurity>
  <Lines>14</Lines>
  <Paragraphs>4</Paragraphs>
  <ScaleCrop>false</ScaleCrop>
  <Company>其他</Company>
  <LinksUpToDate>false</LinksUpToDate>
  <CharactersWithSpaces>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2026-04-03T01:06:00Z</cp:lastPrinted>
  <dcterms:created xsi:type="dcterms:W3CDTF">2022-07-07T09:50:00Z</dcterms:created>
  <dcterms:modified xsi:type="dcterms:W3CDTF">2026-05-11T01:48:00Z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