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Times New Roman" w:hAnsi="Times New Roman" w:eastAsia="方正小标宋简体" w:cs="Times New Roman"/>
          <w:color w:val="auto"/>
          <w:sz w:val="44"/>
          <w:szCs w:val="44"/>
          <w:highlight w:val="none"/>
          <w:lang w:eastAsia="zh-CN"/>
        </w:rPr>
      </w:pPr>
      <w:bookmarkStart w:id="0" w:name="_GoBack"/>
      <w:bookmarkEnd w:id="0"/>
      <w:r>
        <w:rPr>
          <w:rFonts w:hint="default" w:ascii="Times New Roman" w:hAnsi="Times New Roman" w:eastAsia="方正小标宋简体" w:cs="Times New Roman"/>
          <w:color w:val="auto"/>
          <w:sz w:val="44"/>
          <w:szCs w:val="44"/>
          <w:highlight w:val="none"/>
        </w:rPr>
        <w:t>经营主体登记提交材料</w:t>
      </w:r>
      <w:r>
        <w:rPr>
          <w:rFonts w:hint="eastAsia" w:ascii="Times New Roman" w:hAnsi="Times New Roman" w:eastAsia="方正小标宋简体" w:cs="Times New Roman"/>
          <w:color w:val="auto"/>
          <w:sz w:val="44"/>
          <w:szCs w:val="44"/>
          <w:highlight w:val="none"/>
          <w:lang w:eastAsia="zh-CN"/>
        </w:rPr>
        <w:t>指引</w:t>
      </w:r>
    </w:p>
    <w:p>
      <w:pPr>
        <w:spacing w:line="440" w:lineRule="exact"/>
        <w:jc w:val="center"/>
        <w:outlineLvl w:val="0"/>
        <w:rPr>
          <w:rFonts w:ascii="Times New Roman" w:hAnsi="Times New Roman" w:eastAsia="方正小标宋简体" w:cs="Times New Roman"/>
          <w:color w:val="000000"/>
          <w:kern w:val="0"/>
          <w:sz w:val="30"/>
          <w:szCs w:val="30"/>
          <w:highlight w:val="none"/>
          <w:lang w:eastAsia="en-US" w:bidi="en-US"/>
        </w:rPr>
      </w:pPr>
      <w:r>
        <w:rPr>
          <w:rFonts w:hint="default" w:ascii="Times New Roman" w:hAnsi="Times New Roman" w:eastAsia="方正小标宋简体" w:cs="Times New Roman"/>
          <w:color w:val="000000"/>
          <w:kern w:val="0"/>
          <w:sz w:val="30"/>
          <w:szCs w:val="30"/>
          <w:highlight w:val="none"/>
          <w:lang w:eastAsia="zh-CN" w:bidi="en-US"/>
        </w:rPr>
        <w:t>（</w:t>
      </w:r>
      <w:r>
        <w:rPr>
          <w:rFonts w:hint="default" w:ascii="Times New Roman" w:hAnsi="Times New Roman" w:eastAsia="方正小标宋简体" w:cs="Times New Roman"/>
          <w:color w:val="000000"/>
          <w:kern w:val="0"/>
          <w:sz w:val="30"/>
          <w:szCs w:val="30"/>
          <w:highlight w:val="none"/>
          <w:lang w:eastAsia="en-US" w:bidi="en-US"/>
        </w:rPr>
        <w:t>公司变更</w:t>
      </w:r>
      <w:r>
        <w:rPr>
          <w:rFonts w:hint="default" w:ascii="Times New Roman" w:hAnsi="Times New Roman" w:eastAsia="方正小标宋简体" w:cs="Times New Roman"/>
          <w:color w:val="000000"/>
          <w:kern w:val="0"/>
          <w:sz w:val="30"/>
          <w:szCs w:val="30"/>
          <w:highlight w:val="none"/>
          <w:lang w:val="en-US" w:eastAsia="zh-CN" w:bidi="en-US"/>
        </w:rPr>
        <w:t>登记）</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2" w:firstLineChars="200"/>
        <w:jc w:val="both"/>
        <w:textAlignment w:val="auto"/>
        <w:outlineLvl w:val="9"/>
        <w:rPr>
          <w:rFonts w:hint="default" w:ascii="Times New Roman" w:hAnsi="Times New Roman" w:eastAsia="仿宋_GB2312" w:cs="Times New Roman"/>
          <w:b/>
          <w:bCs/>
          <w:color w:val="auto"/>
          <w:sz w:val="30"/>
          <w:szCs w:val="30"/>
          <w:highlight w:val="none"/>
          <w:shd w:val="clear" w:color="auto" w:fill="FFFFFF"/>
          <w:lang w:eastAsia="zh-CN" w:bidi="ar-SA"/>
        </w:rPr>
      </w:pPr>
    </w:p>
    <w:p>
      <w:pPr>
        <w:tabs>
          <w:tab w:val="left" w:pos="424"/>
          <w:tab w:val="center" w:pos="4312"/>
        </w:tabs>
        <w:spacing w:line="440" w:lineRule="exact"/>
        <w:ind w:firstLine="602" w:firstLineChars="200"/>
        <w:jc w:val="both"/>
        <w:outlineLvl w:val="0"/>
        <w:rPr>
          <w:rFonts w:hint="default" w:ascii="Times New Roman" w:hAnsi="Times New Roman" w:eastAsia="仿宋_GB2312" w:cs="Times New Roman"/>
          <w:b/>
          <w:bCs/>
          <w:color w:val="auto"/>
          <w:kern w:val="2"/>
          <w:sz w:val="30"/>
          <w:szCs w:val="30"/>
          <w:highlight w:val="none"/>
          <w:shd w:val="clear" w:color="auto" w:fill="FFFFFF"/>
          <w:lang w:val="en-US" w:eastAsia="zh-CN" w:bidi="ar-SA"/>
        </w:rPr>
      </w:pPr>
      <w:r>
        <w:rPr>
          <w:rFonts w:hint="default" w:ascii="Times New Roman" w:hAnsi="Times New Roman" w:eastAsia="仿宋_GB2312" w:cs="Times New Roman"/>
          <w:b/>
          <w:bCs/>
          <w:color w:val="auto"/>
          <w:kern w:val="2"/>
          <w:sz w:val="30"/>
          <w:szCs w:val="30"/>
          <w:highlight w:val="none"/>
          <w:shd w:val="clear" w:color="auto" w:fill="FFFFFF"/>
          <w:lang w:val="en-US" w:eastAsia="zh-CN" w:bidi="ar-SA"/>
        </w:rPr>
        <w:t>一</w:t>
      </w:r>
      <w:r>
        <w:rPr>
          <w:rFonts w:hint="default" w:ascii="Times New Roman" w:hAnsi="Times New Roman" w:eastAsia="仿宋_GB2312" w:cs="Times New Roman"/>
          <w:b/>
          <w:bCs/>
          <w:color w:val="auto"/>
          <w:sz w:val="30"/>
          <w:szCs w:val="30"/>
          <w:highlight w:val="none"/>
          <w:shd w:val="clear" w:color="auto" w:fill="FFFFFF"/>
          <w:lang w:eastAsia="zh-CN" w:bidi="ar-SA"/>
        </w:rPr>
        <w:t>、</w:t>
      </w:r>
      <w:r>
        <w:rPr>
          <w:rFonts w:hint="default" w:ascii="Times New Roman" w:hAnsi="Times New Roman" w:eastAsia="仿宋_GB2312" w:cs="Times New Roman"/>
          <w:b/>
          <w:bCs/>
          <w:color w:val="auto"/>
          <w:kern w:val="2"/>
          <w:sz w:val="30"/>
          <w:szCs w:val="30"/>
          <w:highlight w:val="none"/>
          <w:shd w:val="clear" w:color="auto" w:fill="FFFFFF"/>
          <w:lang w:val="en-US" w:eastAsia="zh-CN" w:bidi="ar-SA"/>
        </w:rPr>
        <w:t>申报须知</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highlight w:val="none"/>
          <w:shd w:val="clear" w:color="auto" w:fill="FFFFFF"/>
          <w:lang w:val="en-US" w:eastAsia="zh-CN"/>
        </w:rPr>
        <w:t>（一）适用范围：</w:t>
      </w:r>
      <w:r>
        <w:rPr>
          <w:rFonts w:hint="default" w:ascii="Times New Roman" w:hAnsi="Times New Roman" w:eastAsia="仿宋_GB2312" w:cs="Times New Roman"/>
          <w:b w:val="0"/>
          <w:color w:val="auto"/>
          <w:sz w:val="30"/>
          <w:szCs w:val="30"/>
          <w:shd w:val="clear" w:color="auto" w:fill="FFFFFF"/>
          <w:lang w:val="en-US" w:eastAsia="zh-CN"/>
        </w:rPr>
        <w:t>依照《公司法》《外商投资法》《市场主体登记管理条例》</w:t>
      </w:r>
      <w:r>
        <w:rPr>
          <w:rFonts w:hint="eastAsia" w:ascii="Times New Roman" w:hAnsi="Times New Roman" w:eastAsia="仿宋_GB2312" w:cs="Times New Roman"/>
          <w:b w:val="0"/>
          <w:color w:val="auto"/>
          <w:sz w:val="30"/>
          <w:szCs w:val="30"/>
          <w:shd w:val="clear" w:color="auto" w:fill="FFFFFF"/>
          <w:lang w:val="en-US" w:eastAsia="zh-CN"/>
        </w:rPr>
        <w:t>，申请公司变更登记适用本指引。</w:t>
      </w:r>
    </w:p>
    <w:p>
      <w:pPr>
        <w:pStyle w:val="2"/>
        <w:spacing w:line="440" w:lineRule="exact"/>
        <w:jc w:val="both"/>
        <w:rPr>
          <w:rFonts w:hint="default" w:ascii="Times New Roman" w:hAnsi="Times New Roman" w:cs="Times New Roman"/>
          <w:color w:val="auto"/>
          <w:highlight w:val="none"/>
          <w:lang w:eastAsia="zh-CN"/>
        </w:rPr>
      </w:pPr>
      <w:r>
        <w:rPr>
          <w:rFonts w:hint="default" w:ascii="Times New Roman" w:hAnsi="Times New Roman" w:eastAsia="仿宋_GB2312" w:cs="Times New Roman"/>
          <w:b w:val="0"/>
          <w:bCs w:val="0"/>
          <w:color w:val="auto"/>
          <w:sz w:val="30"/>
          <w:szCs w:val="30"/>
          <w:shd w:val="clear" w:color="auto" w:fill="FFFFFF"/>
          <w:lang w:val="en-US" w:eastAsia="zh-CN" w:bidi="ar-SA"/>
        </w:rPr>
        <w:t>（二）</w:t>
      </w:r>
      <w:r>
        <w:rPr>
          <w:rFonts w:hint="eastAsia" w:ascii="Times New Roman" w:hAnsi="Times New Roman" w:eastAsia="仿宋_GB2312" w:cs="Times New Roman"/>
          <w:b w:val="0"/>
          <w:bCs w:val="0"/>
          <w:color w:val="auto"/>
          <w:sz w:val="30"/>
          <w:szCs w:val="30"/>
          <w:highlight w:val="none"/>
          <w:shd w:val="clear" w:color="auto" w:fill="FFFFFF"/>
          <w:lang w:val="en-US" w:eastAsia="zh-CN"/>
        </w:rPr>
        <w:t>公司变更登记时限要求：</w:t>
      </w:r>
      <w:r>
        <w:rPr>
          <w:rFonts w:hint="default" w:ascii="Times New Roman" w:hAnsi="Times New Roman" w:eastAsia="仿宋_GB2312" w:cs="Times New Roman"/>
          <w:color w:val="auto"/>
          <w:sz w:val="30"/>
          <w:szCs w:val="30"/>
          <w:highlight w:val="none"/>
          <w:shd w:val="clear" w:color="auto" w:fill="FFFFFF"/>
          <w:lang w:val="en-US" w:eastAsia="zh-CN"/>
        </w:rPr>
        <w:t>经营</w:t>
      </w:r>
      <w:r>
        <w:rPr>
          <w:rFonts w:hint="default" w:ascii="Times New Roman" w:hAnsi="Times New Roman" w:eastAsia="仿宋_GB2312" w:cs="Times New Roman"/>
          <w:color w:val="auto"/>
          <w:sz w:val="30"/>
          <w:szCs w:val="30"/>
          <w:highlight w:val="none"/>
          <w:shd w:val="clear" w:color="auto" w:fill="FFFFFF"/>
        </w:rPr>
        <w:t>主体变更登记事项，应当自作出变更决议、决定或者法定变更事项发生之日起30日内申请变更登记</w:t>
      </w:r>
      <w:r>
        <w:rPr>
          <w:rFonts w:hint="default" w:ascii="Times New Roman" w:hAnsi="Times New Roman" w:eastAsia="仿宋_GB2312" w:cs="Times New Roman"/>
          <w:color w:val="auto"/>
          <w:sz w:val="30"/>
          <w:szCs w:val="30"/>
          <w:highlight w:val="none"/>
          <w:shd w:val="clear" w:color="auto" w:fill="FFFFFF"/>
          <w:lang w:eastAsia="zh-CN"/>
        </w:rPr>
        <w:t>。</w:t>
      </w:r>
    </w:p>
    <w:p>
      <w:pPr>
        <w:tabs>
          <w:tab w:val="left" w:pos="424"/>
          <w:tab w:val="center" w:pos="4312"/>
        </w:tabs>
        <w:spacing w:line="440" w:lineRule="exact"/>
        <w:ind w:firstLine="600"/>
        <w:jc w:val="both"/>
        <w:outlineLvl w:val="9"/>
        <w:rPr>
          <w:rFonts w:hint="eastAsia" w:ascii="Times New Roman" w:hAnsi="Times New Roman" w:eastAsia="仿宋_GB2312" w:cs="Times New Roman"/>
          <w:b w:val="0"/>
          <w:bCs w:val="0"/>
          <w:color w:val="auto"/>
          <w:kern w:val="2"/>
          <w:sz w:val="30"/>
          <w:szCs w:val="30"/>
          <w:highlight w:val="none"/>
          <w:shd w:val="clear" w:color="auto" w:fill="FFFFFF"/>
          <w:lang w:val="en-US" w:eastAsia="zh-CN" w:bidi="ar-SA"/>
        </w:rPr>
      </w:pPr>
      <w:r>
        <w:rPr>
          <w:rFonts w:hint="default" w:ascii="Times New Roman" w:hAnsi="Times New Roman" w:eastAsia="仿宋_GB2312" w:cs="Times New Roman"/>
          <w:b w:val="0"/>
          <w:bCs w:val="0"/>
          <w:color w:val="auto"/>
          <w:sz w:val="30"/>
          <w:szCs w:val="30"/>
          <w:highlight w:val="none"/>
          <w:shd w:val="clear" w:color="auto" w:fill="FFFFFF"/>
          <w:lang w:val="en-US" w:eastAsia="zh-CN"/>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三</w:t>
      </w:r>
      <w:r>
        <w:rPr>
          <w:rFonts w:hint="default" w:ascii="Times New Roman" w:hAnsi="Times New Roman" w:eastAsia="仿宋_GB2312" w:cs="Times New Roman"/>
          <w:b w:val="0"/>
          <w:bCs w:val="0"/>
          <w:color w:val="auto"/>
          <w:sz w:val="30"/>
          <w:szCs w:val="30"/>
          <w:highlight w:val="none"/>
          <w:shd w:val="clear" w:color="auto" w:fill="FFFFFF"/>
          <w:lang w:val="en-US" w:eastAsia="zh-CN"/>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公司</w:t>
      </w:r>
      <w:r>
        <w:rPr>
          <w:rFonts w:hint="default" w:ascii="Times New Roman" w:hAnsi="Times New Roman" w:eastAsia="仿宋_GB2312" w:cs="Times New Roman"/>
          <w:b w:val="0"/>
          <w:bCs w:val="0"/>
          <w:color w:val="auto"/>
          <w:kern w:val="2"/>
          <w:sz w:val="30"/>
          <w:szCs w:val="30"/>
          <w:highlight w:val="none"/>
          <w:shd w:val="clear" w:color="auto" w:fill="FFFFFF"/>
          <w:lang w:val="en-US" w:eastAsia="zh-CN" w:bidi="ar-SA"/>
        </w:rPr>
        <w:t>变更登记事项</w:t>
      </w:r>
      <w:r>
        <w:rPr>
          <w:rFonts w:hint="eastAsia" w:ascii="Times New Roman" w:hAnsi="Times New Roman" w:eastAsia="仿宋_GB2312" w:cs="Times New Roman"/>
          <w:b w:val="0"/>
          <w:bCs w:val="0"/>
          <w:color w:val="auto"/>
          <w:kern w:val="2"/>
          <w:sz w:val="30"/>
          <w:szCs w:val="30"/>
          <w:highlight w:val="none"/>
          <w:shd w:val="clear" w:color="auto" w:fill="FFFFFF"/>
          <w:lang w:val="en-US" w:eastAsia="zh-CN" w:bidi="ar-SA"/>
        </w:rPr>
        <w:t>：</w:t>
      </w:r>
      <w:r>
        <w:rPr>
          <w:rFonts w:hint="default" w:ascii="Times New Roman" w:hAnsi="Times New Roman" w:eastAsia="仿宋_GB2312" w:cs="Times New Roman"/>
          <w:b w:val="0"/>
          <w:bCs w:val="0"/>
          <w:color w:val="auto"/>
          <w:kern w:val="2"/>
          <w:sz w:val="30"/>
          <w:szCs w:val="30"/>
          <w:highlight w:val="none"/>
          <w:shd w:val="clear" w:color="auto" w:fill="FFFFFF"/>
          <w:lang w:val="en-US" w:eastAsia="zh-CN" w:bidi="ar-SA"/>
        </w:rPr>
        <w:t>名称、经营范围、住所</w:t>
      </w:r>
      <w:r>
        <w:rPr>
          <w:rFonts w:hint="eastAsia" w:ascii="Times New Roman" w:hAnsi="Times New Roman" w:eastAsia="仿宋_GB2312" w:cs="Times New Roman"/>
          <w:b w:val="0"/>
          <w:bCs w:val="0"/>
          <w:color w:val="auto"/>
          <w:kern w:val="2"/>
          <w:sz w:val="30"/>
          <w:szCs w:val="30"/>
          <w:highlight w:val="none"/>
          <w:shd w:val="clear" w:color="auto" w:fill="FFFFFF"/>
          <w:lang w:val="en-US" w:eastAsia="zh-CN" w:bidi="ar-SA"/>
        </w:rPr>
        <w:t>、</w:t>
      </w:r>
      <w:r>
        <w:rPr>
          <w:rFonts w:hint="default" w:ascii="Times New Roman" w:hAnsi="Times New Roman" w:eastAsia="仿宋_GB2312" w:cs="Times New Roman"/>
          <w:b w:val="0"/>
          <w:bCs w:val="0"/>
          <w:color w:val="auto"/>
          <w:kern w:val="2"/>
          <w:sz w:val="30"/>
          <w:szCs w:val="30"/>
          <w:highlight w:val="none"/>
          <w:shd w:val="clear" w:color="auto" w:fill="FFFFFF"/>
          <w:lang w:val="en-US" w:eastAsia="zh-CN" w:bidi="ar-SA"/>
        </w:rPr>
        <w:t>法定代表人（姓名）、注册资本、公司类型、</w:t>
      </w:r>
      <w:r>
        <w:rPr>
          <w:rFonts w:hint="eastAsia" w:ascii="Times New Roman" w:hAnsi="Times New Roman" w:eastAsia="仿宋_GB2312" w:cs="Times New Roman"/>
          <w:b w:val="0"/>
          <w:bCs w:val="0"/>
          <w:color w:val="auto"/>
          <w:kern w:val="2"/>
          <w:sz w:val="30"/>
          <w:szCs w:val="30"/>
          <w:highlight w:val="none"/>
          <w:shd w:val="clear" w:color="auto" w:fill="FFFFFF"/>
          <w:lang w:val="en-US" w:eastAsia="zh-CN" w:bidi="ar-SA"/>
        </w:rPr>
        <w:t>有限责任公司</w:t>
      </w:r>
      <w:r>
        <w:rPr>
          <w:rFonts w:hint="default" w:ascii="Times New Roman" w:hAnsi="Times New Roman" w:eastAsia="仿宋_GB2312" w:cs="Times New Roman"/>
          <w:b w:val="0"/>
          <w:bCs w:val="0"/>
          <w:color w:val="auto"/>
          <w:kern w:val="2"/>
          <w:sz w:val="30"/>
          <w:szCs w:val="30"/>
          <w:highlight w:val="none"/>
          <w:shd w:val="clear" w:color="auto" w:fill="FFFFFF"/>
          <w:lang w:val="en-US" w:eastAsia="zh-CN" w:bidi="ar-SA"/>
        </w:rPr>
        <w:t>股东姓名或者名称</w:t>
      </w:r>
      <w:r>
        <w:rPr>
          <w:rFonts w:hint="eastAsia" w:ascii="Times New Roman" w:hAnsi="Times New Roman" w:eastAsia="仿宋_GB2312" w:cs="Times New Roman"/>
          <w:b w:val="0"/>
          <w:bCs w:val="0"/>
          <w:color w:val="auto"/>
          <w:kern w:val="2"/>
          <w:sz w:val="30"/>
          <w:szCs w:val="30"/>
          <w:highlight w:val="none"/>
          <w:shd w:val="clear" w:color="auto" w:fill="FFFFFF"/>
          <w:lang w:val="en-US" w:eastAsia="zh-CN" w:bidi="ar-SA"/>
        </w:rPr>
        <w:t>。</w:t>
      </w:r>
    </w:p>
    <w:p>
      <w:pPr>
        <w:tabs>
          <w:tab w:val="left" w:pos="424"/>
          <w:tab w:val="center" w:pos="4312"/>
        </w:tabs>
        <w:spacing w:line="440" w:lineRule="exact"/>
        <w:ind w:firstLine="600" w:firstLineChars="2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（四）提交材料要求：1.</w:t>
      </w:r>
      <w:r>
        <w:rPr>
          <w:rFonts w:hint="eastAsia" w:ascii="Times New Roman" w:hAnsi="Times New Roman" w:eastAsia="仿宋_GB2312" w:cs="Times New Roman"/>
          <w:color w:val="auto"/>
          <w:sz w:val="30"/>
          <w:szCs w:val="30"/>
          <w:highlight w:val="none"/>
          <w:shd w:val="clear" w:color="auto" w:fill="FFFFFF"/>
          <w:lang w:val="en-US" w:eastAsia="zh-CN"/>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eastAsia" w:ascii="Times New Roman" w:hAnsi="Times New Roman" w:eastAsia="仿宋_GB2312" w:cs="Times New Roman"/>
          <w:color w:val="auto"/>
          <w:kern w:val="0"/>
          <w:sz w:val="30"/>
          <w:szCs w:val="30"/>
          <w:highlight w:val="none"/>
          <w:shd w:val="clear" w:color="auto" w:fill="FFFFFF"/>
          <w:lang w:val="en-US" w:eastAsia="zh-CN" w:bidi="en-US"/>
        </w:rPr>
        <w:t>2.</w:t>
      </w:r>
      <w:r>
        <w:rPr>
          <w:rFonts w:hint="default" w:ascii="Times New Roman" w:hAnsi="Times New Roman" w:eastAsia="仿宋_GB2312" w:cs="Times New Roman"/>
          <w:color w:val="auto"/>
          <w:kern w:val="0"/>
          <w:sz w:val="30"/>
          <w:szCs w:val="30"/>
          <w:highlight w:val="none"/>
          <w:shd w:val="clear" w:color="auto" w:fill="FFFFFF"/>
          <w:lang w:val="en-US" w:eastAsia="zh-CN" w:bidi="en-US"/>
        </w:rPr>
        <w:t>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spacing w:line="440" w:lineRule="exact"/>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（五）</w:t>
      </w:r>
      <w:r>
        <w:rPr>
          <w:rFonts w:hint="eastAsia" w:ascii="Times New Roman" w:hAnsi="Times New Roman" w:eastAsia="仿宋_GB2312" w:cs="Times New Roman"/>
          <w:b w:val="0"/>
          <w:bCs w:val="0"/>
          <w:color w:val="auto"/>
          <w:sz w:val="30"/>
          <w:szCs w:val="30"/>
          <w:highlight w:val="none"/>
          <w:shd w:val="clear" w:color="auto" w:fill="FFFFFF"/>
          <w:lang w:val="en-US" w:eastAsia="zh-CN"/>
        </w:rPr>
        <w:t>签署规范：</w:t>
      </w:r>
      <w:r>
        <w:rPr>
          <w:rFonts w:hint="eastAsia" w:ascii="Times New Roman" w:hAnsi="Times New Roman" w:eastAsia="仿宋_GB2312" w:cs="Times New Roman"/>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spacing w:line="440" w:lineRule="exact"/>
        <w:ind w:firstLine="6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（六）实名登记要求：</w:t>
      </w:r>
      <w:r>
        <w:rPr>
          <w:rFonts w:hint="eastAsia" w:ascii="Times New Roman" w:hAnsi="Times New Roman" w:eastAsia="仿宋_GB2312" w:cs="Times New Roman"/>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pStyle w:val="2"/>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七</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）营业执照缴回要求</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color w:val="auto"/>
          <w:kern w:val="0"/>
          <w:sz w:val="30"/>
          <w:szCs w:val="30"/>
          <w:highlight w:val="none"/>
          <w:shd w:val="clear" w:color="auto" w:fill="FFFFFF"/>
          <w:lang w:val="en-US" w:eastAsia="zh-CN" w:bidi="en-US"/>
        </w:rPr>
        <w:t>因办理登记、备案事项，需要缴回已领取的纸质版营业执照正、副本的，如经营主体拒不缴回或无法缴回营业执照的，由登记机关通过国家企业信用信息公示系统公告营业执照作废。</w:t>
      </w:r>
    </w:p>
    <w:p>
      <w:pPr>
        <w:pStyle w:val="2"/>
        <w:spacing w:line="440" w:lineRule="exact"/>
        <w:ind w:firstLine="600"/>
        <w:jc w:val="both"/>
        <w:rPr>
          <w:rFonts w:hint="default" w:ascii="Times New Roman" w:hAnsi="Times New Roman" w:eastAsia="仿宋_GB2312" w:cs="Times New Roman"/>
          <w:color w:val="auto"/>
          <w:highlight w:val="none"/>
          <w:shd w:val="clear" w:color="auto" w:fill="FFFFFF"/>
          <w:lang w:eastAsia="zh-CN"/>
        </w:rPr>
      </w:pPr>
      <w:r>
        <w:rPr>
          <w:rFonts w:hint="default" w:ascii="Times New Roman" w:hAnsi="Times New Roman" w:eastAsia="仿宋_GB2312" w:cs="Times New Roman"/>
          <w:b w:val="0"/>
          <w:bCs w:val="0"/>
          <w:color w:val="auto"/>
          <w:highlight w:val="none"/>
          <w:shd w:val="clear" w:color="auto" w:fill="FFFFFF"/>
          <w:lang w:val="en-US" w:eastAsia="zh-CN"/>
        </w:rPr>
        <w:t>（</w:t>
      </w:r>
      <w:r>
        <w:rPr>
          <w:rFonts w:hint="eastAsia" w:ascii="Times New Roman" w:hAnsi="Times New Roman" w:eastAsia="仿宋_GB2312" w:cs="Times New Roman"/>
          <w:b w:val="0"/>
          <w:bCs w:val="0"/>
          <w:color w:val="auto"/>
          <w:highlight w:val="none"/>
          <w:shd w:val="clear" w:color="auto" w:fill="FFFFFF"/>
          <w:lang w:val="en-US" w:eastAsia="zh-CN"/>
        </w:rPr>
        <w:t>八</w:t>
      </w:r>
      <w:r>
        <w:rPr>
          <w:rFonts w:hint="default" w:ascii="Times New Roman" w:hAnsi="Times New Roman" w:eastAsia="仿宋_GB2312" w:cs="Times New Roman"/>
          <w:b w:val="0"/>
          <w:bCs w:val="0"/>
          <w:color w:val="auto"/>
          <w:highlight w:val="none"/>
          <w:shd w:val="clear" w:color="auto" w:fill="FFFFFF"/>
          <w:lang w:val="en-US" w:eastAsia="zh-CN"/>
        </w:rPr>
        <w:t>）</w:t>
      </w:r>
      <w:r>
        <w:rPr>
          <w:rFonts w:hint="default" w:ascii="Times New Roman" w:hAnsi="Times New Roman" w:eastAsia="仿宋_GB2312" w:cs="Times New Roman"/>
          <w:b w:val="0"/>
          <w:bCs w:val="0"/>
          <w:color w:val="auto"/>
          <w:highlight w:val="none"/>
          <w:shd w:val="clear" w:color="auto" w:fill="FFFFFF"/>
          <w:lang w:eastAsia="zh-CN"/>
        </w:rPr>
        <w:t>公司类型变更</w:t>
      </w:r>
      <w:r>
        <w:rPr>
          <w:rFonts w:hint="eastAsia" w:ascii="Times New Roman" w:hAnsi="Times New Roman" w:eastAsia="仿宋_GB2312" w:cs="Times New Roman"/>
          <w:b w:val="0"/>
          <w:bCs w:val="0"/>
          <w:color w:val="auto"/>
          <w:highlight w:val="none"/>
          <w:shd w:val="clear" w:color="auto" w:fill="FFFFFF"/>
          <w:lang w:val="en-US" w:eastAsia="zh-CN"/>
        </w:rPr>
        <w:t>：</w:t>
      </w:r>
      <w:r>
        <w:rPr>
          <w:rFonts w:hint="default" w:ascii="Times New Roman" w:hAnsi="Times New Roman" w:eastAsia="仿宋_GB2312" w:cs="Times New Roman"/>
          <w:color w:val="auto"/>
          <w:highlight w:val="none"/>
          <w:shd w:val="clear" w:color="auto" w:fill="FFFFFF"/>
          <w:lang w:eastAsia="zh-CN"/>
        </w:rPr>
        <w:t>应当按照拟变更公司类型的设立条件，在规定的期限内申请变更登记，并提交有关材料。</w:t>
      </w:r>
    </w:p>
    <w:p>
      <w:pPr>
        <w:tabs>
          <w:tab w:val="left" w:pos="424"/>
          <w:tab w:val="center" w:pos="4312"/>
        </w:tabs>
        <w:spacing w:line="440" w:lineRule="exact"/>
        <w:ind w:firstLine="602" w:firstLineChars="200"/>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二</w:t>
      </w:r>
      <w:r>
        <w:rPr>
          <w:rFonts w:hint="default" w:ascii="Times New Roman" w:hAnsi="Times New Roman" w:eastAsia="仿宋_GB2312" w:cs="Times New Roman"/>
          <w:b/>
          <w:bCs/>
          <w:color w:val="auto"/>
          <w:sz w:val="30"/>
          <w:szCs w:val="30"/>
          <w:highlight w:val="none"/>
          <w:shd w:val="clear" w:color="auto" w:fill="FFFFFF"/>
          <w:lang w:eastAsia="zh-CN" w:bidi="ar-SA"/>
        </w:rPr>
        <w:t>、申报材料目录</w:t>
      </w:r>
    </w:p>
    <w:p>
      <w:pPr>
        <w:tabs>
          <w:tab w:val="left" w:pos="424"/>
          <w:tab w:val="center" w:pos="4312"/>
        </w:tabs>
        <w:spacing w:line="440" w:lineRule="exact"/>
        <w:ind w:firstLine="600" w:firstLineChars="200"/>
        <w:jc w:val="both"/>
        <w:outlineLvl w:val="9"/>
        <w:rPr>
          <w:rFonts w:hint="default" w:ascii="Times New Roman" w:hAnsi="Times New Roman" w:eastAsia="仿宋_GB2312" w:cs="Times New Roman"/>
          <w:b w:val="0"/>
          <w:color w:val="auto"/>
          <w:sz w:val="30"/>
          <w:szCs w:val="30"/>
          <w:highlight w:val="none"/>
          <w:shd w:val="clear" w:color="auto" w:fill="FFFFFF"/>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default" w:ascii="Times New Roman" w:hAnsi="Times New Roman" w:eastAsia="仿宋_GB2312" w:cs="Times New Roman"/>
          <w:b w:val="0"/>
          <w:color w:val="auto"/>
          <w:sz w:val="30"/>
          <w:szCs w:val="30"/>
          <w:highlight w:val="none"/>
          <w:shd w:val="clear" w:color="auto" w:fill="FFFFFF"/>
        </w:rPr>
        <w:t>《公司登记（备案）申请书》</w:t>
      </w:r>
      <w:r>
        <w:rPr>
          <w:rFonts w:hint="default" w:ascii="Times New Roman" w:hAnsi="Times New Roman" w:eastAsia="仿宋_GB2312" w:cs="Times New Roman"/>
          <w:b w:val="0"/>
          <w:color w:val="auto"/>
          <w:sz w:val="30"/>
          <w:szCs w:val="30"/>
          <w:highlight w:val="none"/>
          <w:shd w:val="clear" w:color="auto" w:fill="FFFFFF"/>
          <w:lang w:eastAsia="zh-CN"/>
        </w:rPr>
        <w:t>。</w:t>
      </w:r>
    </w:p>
    <w:p>
      <w:pPr>
        <w:tabs>
          <w:tab w:val="left" w:pos="424"/>
          <w:tab w:val="center" w:pos="4312"/>
        </w:tabs>
        <w:spacing w:line="440" w:lineRule="exact"/>
        <w:ind w:firstLine="600" w:firstLineChars="200"/>
        <w:jc w:val="both"/>
        <w:outlineLvl w:val="9"/>
        <w:rPr>
          <w:rFonts w:hint="eastAsia" w:ascii="Times New Roman" w:hAnsi="Times New Roman" w:eastAsia="仿宋_GB2312" w:cs="Times New Roman"/>
          <w:b w:val="0"/>
          <w:color w:val="auto"/>
          <w:sz w:val="30"/>
          <w:szCs w:val="30"/>
          <w:highlight w:val="none"/>
          <w:shd w:val="clear" w:color="auto" w:fill="FFFFFF"/>
          <w:lang w:eastAsia="zh-CN"/>
        </w:rPr>
      </w:pP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b w:val="0"/>
          <w:color w:val="auto"/>
          <w:sz w:val="30"/>
          <w:szCs w:val="30"/>
          <w:highlight w:val="none"/>
          <w:shd w:val="clear" w:color="auto" w:fill="FFFFFF"/>
          <w:lang w:val="en-US" w:eastAsia="zh-CN"/>
        </w:rPr>
        <w:t>二）公司变更登记事项涉及修改公司章程的，提交修改后的公司章程或章程修正案。</w:t>
      </w:r>
    </w:p>
    <w:p>
      <w:pPr>
        <w:tabs>
          <w:tab w:val="left" w:pos="424"/>
          <w:tab w:val="center" w:pos="4312"/>
        </w:tabs>
        <w:spacing w:line="440" w:lineRule="exact"/>
        <w:ind w:firstLine="600" w:firstLineChars="200"/>
        <w:jc w:val="both"/>
        <w:outlineLvl w:val="9"/>
        <w:rPr>
          <w:rFonts w:hint="eastAsia" w:ascii="Times New Roman" w:hAnsi="Times New Roman" w:eastAsia="仿宋_GB2312" w:cs="Times New Roman"/>
          <w:b w:val="0"/>
          <w:color w:val="auto"/>
          <w:sz w:val="30"/>
          <w:szCs w:val="30"/>
          <w:highlight w:val="none"/>
          <w:shd w:val="clear" w:color="auto" w:fill="FFFFFF"/>
          <w:lang w:eastAsia="zh-CN"/>
        </w:rPr>
      </w:pPr>
      <w:r>
        <w:rPr>
          <w:rFonts w:hint="eastAsia" w:ascii="Times New Roman" w:hAnsi="Times New Roman" w:eastAsia="仿宋_GB2312" w:cs="Times New Roman"/>
          <w:b w:val="0"/>
          <w:color w:val="auto"/>
          <w:sz w:val="30"/>
          <w:szCs w:val="30"/>
          <w:highlight w:val="none"/>
          <w:shd w:val="clear" w:color="auto" w:fill="FFFFFF"/>
          <w:lang w:eastAsia="zh-CN"/>
        </w:rPr>
        <w:t>（三）公司依法作出的修改公司章程的决议或决定等文件。</w:t>
      </w:r>
    </w:p>
    <w:p>
      <w:pPr>
        <w:tabs>
          <w:tab w:val="left" w:pos="424"/>
          <w:tab w:val="center" w:pos="4312"/>
        </w:tabs>
        <w:spacing w:line="440" w:lineRule="exact"/>
        <w:ind w:firstLine="600" w:firstLineChars="200"/>
        <w:jc w:val="both"/>
        <w:outlineLvl w:val="9"/>
        <w:rPr>
          <w:rFonts w:hint="default" w:ascii="Times New Roman" w:hAnsi="Times New Roman" w:eastAsia="仿宋_GB2312" w:cs="Times New Roman"/>
          <w:b w:val="0"/>
          <w:color w:val="auto"/>
          <w:sz w:val="30"/>
          <w:szCs w:val="30"/>
          <w:highlight w:val="none"/>
          <w:shd w:val="clear" w:color="auto" w:fill="FFFFFF"/>
          <w:lang w:val="en-US"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rPr>
        <w:t>（</w:t>
      </w:r>
      <w:r>
        <w:rPr>
          <w:rFonts w:hint="eastAsia" w:ascii="Times New Roman" w:hAnsi="Times New Roman" w:eastAsia="仿宋_GB2312" w:cs="Times New Roman"/>
          <w:b w:val="0"/>
          <w:color w:val="auto"/>
          <w:sz w:val="30"/>
          <w:szCs w:val="30"/>
          <w:highlight w:val="none"/>
          <w:shd w:val="clear" w:color="auto" w:fill="FFFFFF"/>
          <w:lang w:val="en-US" w:eastAsia="zh-CN"/>
        </w:rPr>
        <w:t>四</w:t>
      </w:r>
      <w:r>
        <w:rPr>
          <w:rFonts w:hint="default" w:ascii="Times New Roman" w:hAnsi="Times New Roman" w:eastAsia="仿宋_GB2312" w:cs="Times New Roman"/>
          <w:b w:val="0"/>
          <w:color w:val="auto"/>
          <w:sz w:val="30"/>
          <w:szCs w:val="30"/>
          <w:highlight w:val="none"/>
          <w:shd w:val="clear" w:color="auto" w:fill="FFFFFF"/>
          <w:lang w:val="en-US" w:eastAsia="zh-CN"/>
        </w:rPr>
        <w:t>）</w:t>
      </w:r>
      <w:r>
        <w:rPr>
          <w:rFonts w:hint="default" w:ascii="Times New Roman" w:hAnsi="Times New Roman" w:eastAsia="仿宋_GB2312" w:cs="Times New Roman"/>
          <w:b w:val="0"/>
          <w:color w:val="auto"/>
          <w:sz w:val="30"/>
          <w:szCs w:val="30"/>
          <w:highlight w:val="none"/>
          <w:shd w:val="clear" w:color="auto" w:fill="FFFFFF"/>
          <w:lang w:val="en-US" w:eastAsia="zh-CN" w:bidi="ar-SA"/>
        </w:rPr>
        <w:t>变更</w:t>
      </w:r>
      <w:r>
        <w:rPr>
          <w:rFonts w:hint="eastAsia" w:ascii="Times New Roman" w:hAnsi="Times New Roman" w:eastAsia="仿宋_GB2312" w:cs="Times New Roman"/>
          <w:b w:val="0"/>
          <w:color w:val="auto"/>
          <w:sz w:val="30"/>
          <w:szCs w:val="30"/>
          <w:highlight w:val="none"/>
          <w:shd w:val="clear" w:color="auto" w:fill="FFFFFF"/>
          <w:lang w:val="en-US" w:eastAsia="zh-CN" w:bidi="ar-SA"/>
        </w:rPr>
        <w:t>登记</w:t>
      </w:r>
      <w:r>
        <w:rPr>
          <w:rFonts w:hint="default" w:ascii="Times New Roman" w:hAnsi="Times New Roman" w:eastAsia="仿宋_GB2312" w:cs="Times New Roman"/>
          <w:b w:val="0"/>
          <w:color w:val="auto"/>
          <w:sz w:val="30"/>
          <w:szCs w:val="30"/>
          <w:highlight w:val="none"/>
          <w:shd w:val="clear" w:color="auto" w:fill="FFFFFF"/>
          <w:lang w:val="en-US" w:eastAsia="zh-CN" w:bidi="ar-SA"/>
        </w:rPr>
        <w:t>事项证明文件（详见填报要点）。</w:t>
      </w:r>
    </w:p>
    <w:p>
      <w:pPr>
        <w:tabs>
          <w:tab w:val="left" w:pos="424"/>
          <w:tab w:val="center" w:pos="4312"/>
        </w:tabs>
        <w:spacing w:line="440" w:lineRule="exact"/>
        <w:ind w:firstLine="600" w:firstLineChars="200"/>
        <w:jc w:val="both"/>
        <w:outlineLvl w:val="9"/>
        <w:rPr>
          <w:rFonts w:hint="default" w:ascii="Times New Roman" w:hAnsi="Times New Roman" w:eastAsia="仿宋_GB2312" w:cs="Times New Roman"/>
          <w:b w:val="0"/>
          <w:color w:val="auto"/>
          <w:sz w:val="30"/>
          <w:szCs w:val="30"/>
          <w:highlight w:val="none"/>
          <w:shd w:val="clear" w:color="auto" w:fill="FFFFFF"/>
          <w:lang w:val="en-US"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bidi="ar-SA"/>
        </w:rPr>
        <w:t>（</w:t>
      </w:r>
      <w:r>
        <w:rPr>
          <w:rFonts w:hint="eastAsia" w:ascii="Times New Roman" w:hAnsi="Times New Roman" w:eastAsia="仿宋_GB2312" w:cs="Times New Roman"/>
          <w:b w:val="0"/>
          <w:color w:val="auto"/>
          <w:sz w:val="30"/>
          <w:szCs w:val="30"/>
          <w:highlight w:val="none"/>
          <w:shd w:val="clear" w:color="auto" w:fill="FFFFFF"/>
          <w:lang w:val="en-US" w:eastAsia="zh-CN" w:bidi="ar-SA"/>
        </w:rPr>
        <w:t>五</w:t>
      </w:r>
      <w:r>
        <w:rPr>
          <w:rFonts w:hint="default" w:ascii="Times New Roman" w:hAnsi="Times New Roman" w:eastAsia="仿宋_GB2312" w:cs="Times New Roman"/>
          <w:b w:val="0"/>
          <w:color w:val="auto"/>
          <w:sz w:val="30"/>
          <w:szCs w:val="30"/>
          <w:highlight w:val="none"/>
          <w:shd w:val="clear" w:color="auto" w:fill="FFFFFF"/>
          <w:lang w:val="en-US" w:eastAsia="zh-CN" w:bidi="ar-SA"/>
        </w:rPr>
        <w:t>）</w:t>
      </w:r>
      <w:r>
        <w:rPr>
          <w:rFonts w:hint="eastAsia" w:ascii="Times New Roman" w:hAnsi="Times New Roman" w:eastAsia="仿宋_GB2312" w:cs="Times New Roman"/>
          <w:b w:val="0"/>
          <w:color w:val="auto"/>
          <w:sz w:val="30"/>
          <w:szCs w:val="30"/>
          <w:highlight w:val="none"/>
          <w:shd w:val="clear" w:color="auto" w:fill="FFFFFF"/>
          <w:lang w:val="en-US" w:eastAsia="zh-CN" w:bidi="ar-SA"/>
        </w:rPr>
        <w:t>提交申请材料的人员（经办人）的自然人身份证明复印件。</w:t>
      </w:r>
    </w:p>
    <w:p>
      <w:pPr>
        <w:tabs>
          <w:tab w:val="left" w:pos="424"/>
          <w:tab w:val="center" w:pos="4312"/>
        </w:tabs>
        <w:spacing w:line="440" w:lineRule="exact"/>
        <w:ind w:firstLine="600" w:firstLineChars="200"/>
        <w:jc w:val="both"/>
        <w:outlineLvl w:val="9"/>
        <w:rPr>
          <w:rFonts w:hint="default" w:ascii="Times New Roman" w:hAnsi="Times New Roman" w:eastAsia="仿宋_GB2312" w:cs="Times New Roman"/>
          <w:b w:val="0"/>
          <w:color w:val="auto"/>
          <w:sz w:val="30"/>
          <w:szCs w:val="30"/>
          <w:highlight w:val="none"/>
          <w:shd w:val="clear" w:color="auto" w:fill="FFFFFF"/>
          <w:lang w:eastAsia="zh-CN" w:bidi="ar-SA"/>
        </w:rPr>
      </w:pPr>
      <w:r>
        <w:rPr>
          <w:rFonts w:hint="eastAsia" w:ascii="Times New Roman" w:hAnsi="Times New Roman" w:eastAsia="仿宋_GB2312" w:cs="Times New Roman"/>
          <w:b w:val="0"/>
          <w:color w:val="auto"/>
          <w:sz w:val="30"/>
          <w:szCs w:val="30"/>
          <w:highlight w:val="none"/>
          <w:shd w:val="clear" w:color="auto" w:fill="FFFFFF"/>
          <w:lang w:val="en-US" w:eastAsia="zh-CN" w:bidi="ar-SA"/>
        </w:rPr>
        <w:t>（六）</w:t>
      </w:r>
      <w:r>
        <w:rPr>
          <w:rFonts w:hint="default" w:ascii="Times New Roman" w:hAnsi="Times New Roman" w:eastAsia="仿宋_GB2312" w:cs="Times New Roman"/>
          <w:b w:val="0"/>
          <w:color w:val="auto"/>
          <w:sz w:val="30"/>
          <w:szCs w:val="30"/>
          <w:highlight w:val="none"/>
          <w:shd w:val="clear" w:color="auto" w:fill="FFFFFF"/>
          <w:lang w:eastAsia="zh-CN" w:bidi="ar-SA"/>
        </w:rPr>
        <w:t>法律、行政法规和国务院决定规定公司变更事项必须报经批准的，提交有关的批准文件或者许可证件复印件。</w:t>
      </w:r>
    </w:p>
    <w:p>
      <w:pPr>
        <w:pStyle w:val="2"/>
        <w:spacing w:line="440" w:lineRule="exact"/>
        <w:rPr>
          <w:rFonts w:hint="default"/>
          <w:lang w:eastAsia="zh-CN"/>
        </w:rPr>
      </w:pPr>
      <w:r>
        <w:rPr>
          <w:rFonts w:hint="eastAsia" w:ascii="Times New Roman" w:hAnsi="Times New Roman" w:eastAsia="仿宋_GB2312" w:cs="Times New Roman"/>
          <w:b w:val="0"/>
          <w:color w:val="auto"/>
          <w:sz w:val="30"/>
          <w:szCs w:val="30"/>
          <w:highlight w:val="none"/>
          <w:shd w:val="clear" w:color="auto" w:fill="FFFFFF"/>
          <w:lang w:eastAsia="zh-CN" w:bidi="ar-SA"/>
        </w:rPr>
        <w:t>（七）涉及多个登记事项同时变更的，应当一并申请变更登记，按相应的提交材料规范提交材料。</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42" w:firstLineChars="200"/>
        <w:jc w:val="both"/>
        <w:textAlignment w:val="auto"/>
        <w:outlineLvl w:val="0"/>
        <w:rPr>
          <w:rFonts w:hint="default" w:ascii="Times New Roman" w:hAnsi="Times New Roman" w:eastAsia="仿宋_GB2312" w:cs="Times New Roman"/>
          <w:b/>
          <w:bCs/>
          <w:color w:val="auto"/>
          <w:sz w:val="32"/>
          <w:szCs w:val="32"/>
          <w:highlight w:val="none"/>
          <w:shd w:val="clear" w:color="auto" w:fill="FFFFFF"/>
          <w:lang w:eastAsia="zh-CN" w:bidi="ar-SA"/>
        </w:rPr>
      </w:pPr>
      <w:r>
        <w:rPr>
          <w:rFonts w:hint="default" w:ascii="Times New Roman" w:hAnsi="Times New Roman" w:eastAsia="仿宋_GB2312" w:cs="Times New Roman"/>
          <w:b/>
          <w:bCs/>
          <w:color w:val="auto"/>
          <w:sz w:val="32"/>
          <w:szCs w:val="32"/>
          <w:highlight w:val="none"/>
          <w:shd w:val="clear" w:color="auto" w:fill="FFFFFF"/>
          <w:lang w:val="en-US" w:eastAsia="zh-CN" w:bidi="ar-SA"/>
        </w:rPr>
        <w:t>三</w:t>
      </w:r>
      <w:r>
        <w:rPr>
          <w:rFonts w:hint="default" w:ascii="Times New Roman" w:hAnsi="Times New Roman" w:eastAsia="仿宋_GB2312" w:cs="Times New Roman"/>
          <w:b/>
          <w:bCs/>
          <w:color w:val="auto"/>
          <w:sz w:val="32"/>
          <w:szCs w:val="32"/>
          <w:highlight w:val="none"/>
          <w:shd w:val="clear" w:color="auto" w:fill="FFFFFF"/>
          <w:lang w:eastAsia="zh-CN" w:bidi="ar-SA"/>
        </w:rPr>
        <w:t>、填报要点</w:t>
      </w:r>
    </w:p>
    <w:p>
      <w:pPr>
        <w:pStyle w:val="2"/>
        <w:spacing w:line="440" w:lineRule="exact"/>
        <w:jc w:val="both"/>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一）《公司登记（备案）申请书》，含表1《公司设立信息》、表2《公司变更信息》、表3《提交申请材料的人员（经办人）信息》及表3（附）《登记注册代理人信息》、表4《注册资本及股东（发起人）出资情况》及表4（附）《股东（发起人）信息》、表5《法定代表人基本信息》及表5（附）《法定代表人详细信息》、表6《登记联络员基本信息》及表6（附）《登记联络员详细信息》、表7《董事、监事、高级管理人员基本信息》及表7（附）《董事、监事、高级管理人员详细信息》、表8《外商投资企业法律文件送达授权委托基本信息》及表8（附）《外商投资企业法律文件送达授权委托详细信息》（仅外商投资公司填写）、表9《承诺及同意书》、表10《申请人合法性承诺》及表10（附）《全体股东（发起人）合法性承诺签署表》。</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jc w:val="both"/>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1.根据变更登记（备案）情况，填写</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申请书表2</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所列“变更登记（备案）事项”对应的编号及具体内容</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并根据具体事项填写表3至表</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10</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中相关表格</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w:t>
      </w:r>
    </w:p>
    <w:p>
      <w:pPr>
        <w:pStyle w:val="2"/>
        <w:spacing w:line="440" w:lineRule="exact"/>
        <w:jc w:val="both"/>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2.公司变更事项涉及法定代表人变更的，</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申请书表10</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“法定代表人签字”处由新任法定代表人签字。</w:t>
      </w:r>
    </w:p>
    <w:p>
      <w:pPr>
        <w:pStyle w:val="2"/>
        <w:spacing w:line="440" w:lineRule="exact"/>
        <w:ind w:firstLine="560"/>
        <w:jc w:val="both"/>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3.有限责任公司股东变更的，申请书表10需出让方股东、受让方股东签署，其中自然人由本人签名，法人（组织）由法定代表人、负责人或有权签字人签名，并加盖法人（组织）公章。</w:t>
      </w:r>
    </w:p>
    <w:p>
      <w:pPr>
        <w:pStyle w:val="2"/>
        <w:spacing w:line="440" w:lineRule="exact"/>
        <w:ind w:firstLine="560"/>
        <w:jc w:val="both"/>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4.有限责任公司股东非等比例增加（减少）注册资本的，申请书表10还需表决通过公司非等比例增资（减资）股东会决议的股东签署。</w:t>
      </w:r>
    </w:p>
    <w:p>
      <w:pPr>
        <w:pStyle w:val="2"/>
        <w:spacing w:line="440" w:lineRule="exact"/>
        <w:ind w:firstLine="600" w:firstLineChars="200"/>
        <w:jc w:val="both"/>
        <w:rPr>
          <w:rFonts w:hint="default" w:ascii="Times New Roman" w:hAnsi="Times New Roman" w:eastAsia="仿宋_GB2312" w:cs="Times New Roman"/>
          <w:b w:val="0"/>
          <w:color w:val="auto"/>
          <w:kern w:val="2"/>
          <w:sz w:val="30"/>
          <w:szCs w:val="30"/>
          <w:highlight w:val="none"/>
          <w:shd w:val="clear" w:color="auto" w:fill="FFFFFF"/>
          <w:lang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二）公司变更登记事项涉及修改公司章程的，</w:t>
      </w:r>
      <w:r>
        <w:rPr>
          <w:rFonts w:hint="eastAsia" w:ascii="Times New Roman" w:hAnsi="Times New Roman" w:eastAsia="仿宋_GB2312" w:cs="Times New Roman"/>
          <w:b w:val="0"/>
          <w:color w:val="auto"/>
          <w:kern w:val="2"/>
          <w:sz w:val="30"/>
          <w:szCs w:val="30"/>
          <w:highlight w:val="none"/>
          <w:shd w:val="clear" w:color="auto" w:fill="FFFFFF"/>
          <w:lang w:val="en-US" w:eastAsia="zh-CN" w:bidi="ar-SA"/>
        </w:rPr>
        <w:t>提交修改后的</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公司章程或章程修正案</w:t>
      </w:r>
      <w:r>
        <w:rPr>
          <w:rFonts w:hint="eastAsia" w:ascii="Times New Roman" w:hAnsi="Times New Roman" w:eastAsia="仿宋_GB2312" w:cs="Times New Roman"/>
          <w:b w:val="0"/>
          <w:color w:val="auto"/>
          <w:kern w:val="2"/>
          <w:sz w:val="30"/>
          <w:szCs w:val="30"/>
          <w:highlight w:val="none"/>
          <w:shd w:val="clear" w:color="auto" w:fill="FFFFFF"/>
          <w:lang w:val="en-US" w:eastAsia="zh-CN" w:bidi="ar-SA"/>
        </w:rPr>
        <w:t>。</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jc w:val="both"/>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1.</w:t>
      </w:r>
      <w:r>
        <w:rPr>
          <w:rFonts w:hint="default" w:ascii="Times New Roman" w:hAnsi="Times New Roman" w:eastAsia="仿宋_GB2312" w:cs="Times New Roman"/>
          <w:color w:val="auto"/>
          <w:kern w:val="2"/>
          <w:sz w:val="28"/>
          <w:szCs w:val="28"/>
          <w:highlight w:val="none"/>
          <w:shd w:val="clear" w:color="auto" w:fill="FFFFFF"/>
          <w:lang w:eastAsia="zh-CN" w:bidi="ar-SA"/>
        </w:rPr>
        <w:t>变更登记事项涉及公司章程修改的，提交修改后的公司章程或公司章程修正案，并由公司法定代表人在公司章程或公司章程修正案上签字确认。如公司</w:t>
      </w:r>
      <w:r>
        <w:rPr>
          <w:rFonts w:hint="default" w:ascii="Times New Roman" w:hAnsi="Times New Roman" w:eastAsia="仿宋_GB2312" w:cs="Times New Roman"/>
          <w:color w:val="auto"/>
          <w:kern w:val="2"/>
          <w:sz w:val="28"/>
          <w:szCs w:val="28"/>
          <w:highlight w:val="none"/>
          <w:shd w:val="clear" w:color="auto" w:fill="FFFFFF"/>
          <w:lang w:val="en-US" w:eastAsia="zh-CN" w:bidi="ar-SA"/>
        </w:rPr>
        <w:t>更换</w:t>
      </w:r>
      <w:r>
        <w:rPr>
          <w:rFonts w:hint="default" w:ascii="Times New Roman" w:hAnsi="Times New Roman" w:eastAsia="仿宋_GB2312" w:cs="Times New Roman"/>
          <w:color w:val="auto"/>
          <w:kern w:val="2"/>
          <w:sz w:val="28"/>
          <w:szCs w:val="28"/>
          <w:highlight w:val="none"/>
          <w:shd w:val="clear" w:color="auto" w:fill="FFFFFF"/>
          <w:lang w:eastAsia="zh-CN" w:bidi="ar-SA"/>
        </w:rPr>
        <w:t>法定代表人的，由新任法定代表人签字。</w:t>
      </w:r>
    </w:p>
    <w:p>
      <w:pPr>
        <w:pStyle w:val="2"/>
        <w:spacing w:line="440" w:lineRule="exact"/>
        <w:ind w:firstLine="560"/>
        <w:jc w:val="both"/>
        <w:outlineLvl w:val="9"/>
        <w:rPr>
          <w:rFonts w:hint="default" w:ascii="Times New Roman" w:hAnsi="Times New Roman" w:eastAsia="仿宋_GB2312" w:cs="Times New Roman"/>
          <w:b/>
          <w:bCs/>
          <w:color w:val="auto"/>
          <w:sz w:val="28"/>
          <w:szCs w:val="28"/>
          <w:highlight w:val="none"/>
          <w:shd w:val="clear" w:color="auto" w:fill="FFFFFF"/>
          <w:lang w:eastAsia="zh-CN" w:bidi="ar-SA"/>
        </w:rPr>
      </w:pPr>
      <w:r>
        <w:rPr>
          <w:rFonts w:hint="default" w:ascii="Times New Roman" w:hAnsi="Times New Roman" w:eastAsia="仿宋_GB2312" w:cs="Times New Roman"/>
          <w:color w:val="auto"/>
          <w:kern w:val="2"/>
          <w:sz w:val="28"/>
          <w:szCs w:val="28"/>
          <w:highlight w:val="none"/>
          <w:shd w:val="clear" w:color="auto" w:fill="FFFFFF"/>
          <w:lang w:val="en-US" w:eastAsia="zh-CN" w:bidi="ar-SA"/>
        </w:rPr>
        <w:t>2.</w:t>
      </w:r>
      <w:r>
        <w:rPr>
          <w:rFonts w:hint="default" w:ascii="Times New Roman" w:hAnsi="Times New Roman" w:eastAsia="仿宋_GB2312" w:cs="Times New Roman"/>
          <w:color w:val="auto"/>
          <w:kern w:val="2"/>
          <w:sz w:val="28"/>
          <w:szCs w:val="28"/>
          <w:highlight w:val="none"/>
          <w:shd w:val="clear" w:color="auto" w:fill="FFFFFF"/>
          <w:lang w:eastAsia="zh-CN" w:bidi="ar-SA"/>
        </w:rPr>
        <w:t>已由全体股东，或符合法定或公司章程约定表决权数的股东签署确认的，可以不再由法定代表人签名确认</w:t>
      </w:r>
      <w:r>
        <w:rPr>
          <w:rFonts w:hint="eastAsia" w:ascii="Times New Roman" w:hAnsi="Times New Roman" w:eastAsia="仿宋_GB2312" w:cs="Times New Roman"/>
          <w:color w:val="auto"/>
          <w:kern w:val="2"/>
          <w:sz w:val="28"/>
          <w:szCs w:val="28"/>
          <w:highlight w:val="none"/>
          <w:shd w:val="clear" w:color="auto" w:fill="FFFFFF"/>
          <w:lang w:eastAsia="zh-CN" w:bidi="ar-SA"/>
        </w:rPr>
        <w:t>。</w:t>
      </w:r>
    </w:p>
    <w:p>
      <w:pPr>
        <w:pStyle w:val="2"/>
        <w:spacing w:line="440" w:lineRule="exact"/>
        <w:ind w:firstLine="600"/>
        <w:jc w:val="both"/>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eastAsia" w:ascii="Times New Roman" w:hAnsi="Times New Roman" w:eastAsia="仿宋_GB2312" w:cs="Times New Roman"/>
          <w:b w:val="0"/>
          <w:color w:val="auto"/>
          <w:kern w:val="2"/>
          <w:sz w:val="30"/>
          <w:szCs w:val="30"/>
          <w:highlight w:val="none"/>
          <w:shd w:val="clear" w:color="auto" w:fill="FFFFFF"/>
          <w:lang w:val="en-US" w:eastAsia="zh-CN" w:bidi="ar-SA"/>
        </w:rPr>
        <w:t>三</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）公司依法作出的修改公司章程的决议或决定等文件</w:t>
      </w: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0"/>
        <w:jc w:val="both"/>
        <w:rPr>
          <w:rFonts w:hint="eastAsia"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1.有限责任公司提交由</w:t>
      </w:r>
      <w:r>
        <w:rPr>
          <w:rFonts w:hint="eastAsia" w:ascii="Times New Roman" w:hAnsi="Times New Roman" w:eastAsia="仿宋_GB2312" w:cs="Times New Roman"/>
          <w:color w:val="auto"/>
          <w:kern w:val="2"/>
          <w:sz w:val="28"/>
          <w:szCs w:val="28"/>
          <w:highlight w:val="none"/>
          <w:shd w:val="clear" w:color="auto" w:fill="FFFFFF"/>
          <w:lang w:eastAsia="zh-CN" w:bidi="ar-SA"/>
        </w:rPr>
        <w:t>代表三分之二以上表决权的股东签署的股东会决议（公司章程对表决比例有更高规定的，从其规定），或全体股东以书面形式一致表示同意的决定文件，</w:t>
      </w:r>
      <w:r>
        <w:rPr>
          <w:rFonts w:hint="default" w:ascii="Times New Roman" w:hAnsi="Times New Roman" w:eastAsia="仿宋_GB2312" w:cs="Times New Roman"/>
          <w:color w:val="auto"/>
          <w:kern w:val="2"/>
          <w:sz w:val="28"/>
          <w:szCs w:val="28"/>
          <w:highlight w:val="none"/>
          <w:shd w:val="clear" w:color="auto" w:fill="FFFFFF"/>
          <w:lang w:val="en-US" w:eastAsia="zh-CN" w:bidi="ar-SA"/>
        </w:rPr>
        <w:t>只有一个股东的</w:t>
      </w:r>
      <w:r>
        <w:rPr>
          <w:rFonts w:hint="eastAsia" w:ascii="Times New Roman" w:hAnsi="Times New Roman" w:eastAsia="仿宋_GB2312" w:cs="Times New Roman"/>
          <w:color w:val="auto"/>
          <w:kern w:val="2"/>
          <w:sz w:val="28"/>
          <w:szCs w:val="28"/>
          <w:highlight w:val="none"/>
          <w:shd w:val="clear" w:color="auto" w:fill="FFFFFF"/>
          <w:lang w:eastAsia="zh-CN" w:bidi="ar-SA"/>
        </w:rPr>
        <w:t>有限责任公司，提交股东签署的书面决定，其中自然人由本人签名，法人（组织）由法定代表人、负责人或有权签字人签名，或盖法人（组织）公章。</w:t>
      </w:r>
    </w:p>
    <w:p>
      <w:pPr>
        <w:pStyle w:val="2"/>
        <w:spacing w:line="440" w:lineRule="exact"/>
        <w:ind w:firstLine="0"/>
        <w:jc w:val="both"/>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2.股份有限公司应当提交由会议主持人及出席会议的董事签署的股东会会议记录；只有一个股东的股份有限公司提交股东签署的书面决定、公司股东名册。</w:t>
      </w:r>
    </w:p>
    <w:p>
      <w:pPr>
        <w:pStyle w:val="2"/>
        <w:spacing w:line="440" w:lineRule="exact"/>
        <w:ind w:firstLine="0"/>
        <w:jc w:val="both"/>
        <w:rPr>
          <w:rFonts w:hint="eastAsia"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3</w:t>
      </w:r>
      <w:r>
        <w:rPr>
          <w:rFonts w:hint="eastAsia" w:ascii="Times New Roman" w:hAnsi="Times New Roman" w:eastAsia="仿宋_GB2312" w:cs="Times New Roman"/>
          <w:color w:val="auto"/>
          <w:kern w:val="2"/>
          <w:sz w:val="28"/>
          <w:szCs w:val="28"/>
          <w:highlight w:val="none"/>
          <w:shd w:val="clear" w:color="auto" w:fill="FFFFFF"/>
          <w:lang w:eastAsia="zh-CN" w:bidi="ar-SA"/>
        </w:rPr>
        <w:t>.国有独资公司</w:t>
      </w:r>
      <w:r>
        <w:rPr>
          <w:rFonts w:hint="default" w:ascii="Times New Roman" w:hAnsi="Times New Roman" w:eastAsia="仿宋_GB2312" w:cs="Times New Roman"/>
          <w:color w:val="auto"/>
          <w:kern w:val="2"/>
          <w:sz w:val="28"/>
          <w:szCs w:val="28"/>
          <w:highlight w:val="none"/>
          <w:shd w:val="clear" w:color="auto" w:fill="FFFFFF"/>
          <w:lang w:val="en-US" w:eastAsia="zh-CN" w:bidi="ar-SA"/>
        </w:rPr>
        <w:t>修改章程的，</w:t>
      </w:r>
      <w:r>
        <w:rPr>
          <w:rFonts w:hint="eastAsia" w:ascii="Times New Roman" w:hAnsi="Times New Roman" w:eastAsia="仿宋_GB2312" w:cs="Times New Roman"/>
          <w:color w:val="auto"/>
          <w:kern w:val="2"/>
          <w:sz w:val="28"/>
          <w:szCs w:val="28"/>
          <w:highlight w:val="none"/>
          <w:shd w:val="clear" w:color="auto" w:fill="FFFFFF"/>
          <w:lang w:eastAsia="zh-CN" w:bidi="ar-SA"/>
        </w:rPr>
        <w:t>应当提交国务院、地方人民政府或代表本级人民政府履行出资人职责的机构、部门的批准文件复印件。</w:t>
      </w:r>
    </w:p>
    <w:p>
      <w:pPr>
        <w:pStyle w:val="2"/>
        <w:spacing w:line="440" w:lineRule="exact"/>
        <w:ind w:firstLine="0"/>
        <w:jc w:val="both"/>
        <w:outlineLvl w:val="9"/>
        <w:rPr>
          <w:rFonts w:hint="eastAsia" w:ascii="Times New Roman" w:hAnsi="Times New Roman" w:eastAsia="仿宋_GB2312" w:cs="Times New Roman"/>
          <w:b w:val="0"/>
          <w:bCs w:val="0"/>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4.仅办理股东变更登记，修改公司章程中有关股东及其出资额的，对公司章程的该项修改无需提交股东会表决材料。</w:t>
      </w:r>
    </w:p>
    <w:p>
      <w:pPr>
        <w:pStyle w:val="2"/>
        <w:spacing w:line="440" w:lineRule="exact"/>
        <w:ind w:firstLine="560"/>
        <w:jc w:val="both"/>
        <w:rPr>
          <w:rFonts w:hint="default" w:ascii="Times New Roman" w:hAnsi="Times New Roman" w:eastAsia="仿宋_GB2312" w:cs="Times New Roman"/>
          <w:b w:val="0"/>
          <w:color w:val="auto"/>
          <w:kern w:val="2"/>
          <w:sz w:val="30"/>
          <w:szCs w:val="30"/>
          <w:highlight w:val="none"/>
          <w:shd w:val="clear" w:color="auto" w:fill="FFFFFF"/>
          <w:lang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四）</w:t>
      </w:r>
      <w:r>
        <w:rPr>
          <w:rFonts w:hint="default" w:ascii="Times New Roman" w:hAnsi="Times New Roman" w:eastAsia="仿宋_GB2312" w:cs="Times New Roman"/>
          <w:b w:val="0"/>
          <w:color w:val="auto"/>
          <w:sz w:val="30"/>
          <w:szCs w:val="30"/>
          <w:highlight w:val="none"/>
          <w:shd w:val="clear" w:color="auto" w:fill="FFFFFF"/>
          <w:lang w:val="en-US" w:eastAsia="zh-CN" w:bidi="ar-SA"/>
        </w:rPr>
        <w:t>变更</w:t>
      </w:r>
      <w:r>
        <w:rPr>
          <w:rFonts w:hint="eastAsia" w:ascii="Times New Roman" w:hAnsi="Times New Roman" w:eastAsia="仿宋_GB2312" w:cs="Times New Roman"/>
          <w:b w:val="0"/>
          <w:color w:val="auto"/>
          <w:sz w:val="30"/>
          <w:szCs w:val="30"/>
          <w:highlight w:val="none"/>
          <w:shd w:val="clear" w:color="auto" w:fill="FFFFFF"/>
          <w:lang w:val="en-US" w:eastAsia="zh-CN" w:bidi="ar-SA"/>
        </w:rPr>
        <w:t>登记</w:t>
      </w:r>
      <w:r>
        <w:rPr>
          <w:rFonts w:hint="default" w:ascii="Times New Roman" w:hAnsi="Times New Roman" w:eastAsia="仿宋_GB2312" w:cs="Times New Roman"/>
          <w:b w:val="0"/>
          <w:color w:val="auto"/>
          <w:sz w:val="30"/>
          <w:szCs w:val="30"/>
          <w:highlight w:val="none"/>
          <w:shd w:val="clear" w:color="auto" w:fill="FFFFFF"/>
          <w:lang w:val="en-US" w:eastAsia="zh-CN" w:bidi="ar-SA"/>
        </w:rPr>
        <w:t>事项证明文件</w:t>
      </w: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1.</w:t>
      </w:r>
      <w:r>
        <w:rPr>
          <w:rFonts w:hint="default" w:ascii="Times New Roman" w:hAnsi="Times New Roman" w:eastAsia="仿宋_GB2312" w:cs="Times New Roman"/>
          <w:b/>
          <w:bCs/>
          <w:color w:val="auto"/>
          <w:sz w:val="30"/>
          <w:szCs w:val="30"/>
          <w:highlight w:val="none"/>
          <w:shd w:val="clear" w:color="auto" w:fill="FFFFFF"/>
          <w:lang w:eastAsia="zh-CN" w:bidi="ar-SA"/>
        </w:rPr>
        <w:t>变更名称</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1.1</w:t>
      </w:r>
      <w:r>
        <w:rPr>
          <w:rFonts w:hint="default" w:ascii="Times New Roman" w:hAnsi="Times New Roman" w:eastAsia="仿宋_GB2312" w:cs="Times New Roman"/>
          <w:color w:val="auto"/>
          <w:sz w:val="28"/>
          <w:szCs w:val="28"/>
          <w:highlight w:val="none"/>
          <w:shd w:val="clear" w:color="auto" w:fill="FFFFFF"/>
          <w:lang w:val="en-US" w:eastAsia="zh-CN"/>
        </w:rPr>
        <w:t>详见“企业名称自主申报指引”。</w:t>
      </w:r>
    </w:p>
    <w:p>
      <w:pPr>
        <w:pStyle w:val="2"/>
        <w:spacing w:line="440" w:lineRule="exact"/>
        <w:rPr>
          <w:rFonts w:hint="default"/>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1.2应填写《公司登记（备案）申请书》表2、表3、表10。</w:t>
      </w:r>
    </w:p>
    <w:p>
      <w:pPr>
        <w:pStyle w:val="2"/>
        <w:spacing w:line="440" w:lineRule="exact"/>
        <w:jc w:val="both"/>
        <w:outlineLvl w:val="0"/>
        <w:rPr>
          <w:rFonts w:hint="default" w:ascii="Times New Roman" w:hAnsi="Times New Roman" w:eastAsia="楷体" w:cs="Times New Roman"/>
          <w:b/>
          <w:color w:val="auto"/>
          <w:sz w:val="30"/>
          <w:szCs w:val="30"/>
          <w:highlight w:val="none"/>
        </w:rPr>
      </w:pPr>
      <w:r>
        <w:rPr>
          <w:rFonts w:hint="default" w:ascii="Times New Roman" w:hAnsi="Times New Roman" w:eastAsia="仿宋_GB2312" w:cs="Times New Roman"/>
          <w:b/>
          <w:bCs/>
          <w:color w:val="auto"/>
          <w:sz w:val="30"/>
          <w:szCs w:val="30"/>
          <w:highlight w:val="none"/>
          <w:shd w:val="clear" w:color="auto" w:fill="FFFFFF"/>
          <w:lang w:val="en-US" w:eastAsia="zh-CN" w:bidi="ar-SA"/>
        </w:rPr>
        <w:t>2.</w:t>
      </w:r>
      <w:r>
        <w:rPr>
          <w:rFonts w:hint="default" w:ascii="Times New Roman" w:hAnsi="Times New Roman" w:eastAsia="仿宋_GB2312" w:cs="Times New Roman"/>
          <w:b/>
          <w:bCs/>
          <w:color w:val="auto"/>
          <w:sz w:val="30"/>
          <w:szCs w:val="30"/>
          <w:highlight w:val="none"/>
          <w:shd w:val="clear" w:color="auto" w:fill="FFFFFF"/>
          <w:lang w:eastAsia="zh-CN" w:bidi="ar-SA"/>
        </w:rPr>
        <w:t>变更住所</w:t>
      </w:r>
    </w:p>
    <w:p>
      <w:pPr>
        <w:spacing w:line="440" w:lineRule="exact"/>
        <w:ind w:firstLine="602" w:firstLineChars="200"/>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lang w:val="en-US" w:eastAsia="zh-CN"/>
        </w:rPr>
        <w:t>2.1</w:t>
      </w:r>
      <w:r>
        <w:rPr>
          <w:rFonts w:hint="default" w:ascii="Times New Roman" w:hAnsi="Times New Roman" w:eastAsia="仿宋_GB2312" w:cs="Times New Roman"/>
          <w:color w:val="auto"/>
          <w:sz w:val="28"/>
          <w:szCs w:val="28"/>
          <w:highlight w:val="none"/>
          <w:shd w:val="clear" w:color="auto" w:fill="FFFFFF"/>
        </w:rPr>
        <w:t>详见</w:t>
      </w:r>
      <w:r>
        <w:rPr>
          <w:rFonts w:hint="default"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color w:val="auto"/>
          <w:sz w:val="28"/>
          <w:szCs w:val="28"/>
          <w:highlight w:val="none"/>
          <w:shd w:val="clear" w:color="auto" w:fill="FFFFFF"/>
        </w:rPr>
        <w:t>经营主体住所</w:t>
      </w:r>
      <w:r>
        <w:rPr>
          <w:rFonts w:hint="default"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color w:val="auto"/>
          <w:sz w:val="28"/>
          <w:szCs w:val="28"/>
          <w:highlight w:val="none"/>
          <w:shd w:val="clear" w:color="auto" w:fill="FFFFFF"/>
          <w:lang w:val="en-US" w:eastAsia="zh-CN"/>
        </w:rPr>
        <w:t>经营场所）</w:t>
      </w:r>
      <w:r>
        <w:rPr>
          <w:rFonts w:hint="default" w:ascii="Times New Roman" w:hAnsi="Times New Roman" w:eastAsia="仿宋_GB2312" w:cs="Times New Roman"/>
          <w:color w:val="auto"/>
          <w:sz w:val="28"/>
          <w:szCs w:val="28"/>
          <w:highlight w:val="none"/>
          <w:shd w:val="clear" w:color="auto" w:fill="FFFFFF"/>
        </w:rPr>
        <w:t>登记</w:t>
      </w:r>
      <w:r>
        <w:rPr>
          <w:rFonts w:hint="default" w:ascii="Times New Roman" w:hAnsi="Times New Roman" w:eastAsia="仿宋_GB2312" w:cs="Times New Roman"/>
          <w:color w:val="auto"/>
          <w:sz w:val="28"/>
          <w:szCs w:val="28"/>
          <w:highlight w:val="none"/>
          <w:shd w:val="clear" w:color="auto" w:fill="FFFFFF"/>
          <w:lang w:eastAsia="zh-CN"/>
        </w:rPr>
        <w:t>材料</w:t>
      </w:r>
      <w:r>
        <w:rPr>
          <w:rFonts w:hint="default" w:ascii="Times New Roman" w:hAnsi="Times New Roman" w:eastAsia="仿宋_GB2312" w:cs="Times New Roman"/>
          <w:color w:val="auto"/>
          <w:sz w:val="28"/>
          <w:szCs w:val="28"/>
          <w:highlight w:val="none"/>
          <w:shd w:val="clear" w:color="auto" w:fill="FFFFFF"/>
        </w:rPr>
        <w:t>指引</w:t>
      </w:r>
      <w:r>
        <w:rPr>
          <w:rFonts w:hint="default"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color w:val="auto"/>
          <w:sz w:val="28"/>
          <w:szCs w:val="28"/>
          <w:highlight w:val="none"/>
          <w:shd w:val="clear" w:color="auto" w:fill="FFFFFF"/>
        </w:rPr>
        <w:t>。</w:t>
      </w:r>
    </w:p>
    <w:p>
      <w:pPr>
        <w:pStyle w:val="2"/>
        <w:spacing w:line="440" w:lineRule="exact"/>
        <w:rPr>
          <w:rFonts w:hint="default"/>
        </w:rPr>
      </w:pPr>
      <w:r>
        <w:rPr>
          <w:rFonts w:hint="eastAsia" w:ascii="Times New Roman" w:hAnsi="Times New Roman" w:eastAsia="仿宋_GB2312" w:cs="Times New Roman"/>
          <w:color w:val="auto"/>
          <w:sz w:val="28"/>
          <w:szCs w:val="28"/>
          <w:highlight w:val="none"/>
          <w:shd w:val="clear" w:color="auto" w:fill="FFFFFF"/>
          <w:lang w:val="en-US" w:eastAsia="zh-CN"/>
        </w:rPr>
        <w:t>2.2应填写《公司登记（备案）申请书》表2、表3、表10。</w:t>
      </w:r>
    </w:p>
    <w:p>
      <w:pPr>
        <w:pStyle w:val="2"/>
        <w:spacing w:line="440" w:lineRule="exact"/>
        <w:ind w:firstLine="602" w:firstLineChars="200"/>
        <w:jc w:val="both"/>
        <w:outlineLvl w:val="0"/>
        <w:rPr>
          <w:rFonts w:hint="default" w:ascii="Times New Roman" w:hAnsi="Times New Roman" w:eastAsia="仿宋_GB2312" w:cs="Times New Roman"/>
          <w:b/>
          <w:bCs/>
          <w:color w:val="auto"/>
          <w:sz w:val="30"/>
          <w:szCs w:val="30"/>
          <w:highlight w:val="none"/>
          <w:shd w:val="clear" w:color="auto" w:fill="FFFFFF"/>
          <w:lang w:val="en-US"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3.变更经营范围</w:t>
      </w:r>
    </w:p>
    <w:p>
      <w:pPr>
        <w:spacing w:line="440" w:lineRule="exact"/>
        <w:ind w:firstLine="602" w:firstLineChars="200"/>
        <w:outlineLvl w:val="0"/>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jc w:val="both"/>
        <w:outlineLvl w:val="0"/>
        <w:rPr>
          <w:rFonts w:hint="default" w:ascii="Times New Roman" w:hAnsi="Times New Roman" w:eastAsia="仿宋_GB2312" w:cs="Times New Roman"/>
          <w:b w:val="0"/>
          <w:color w:val="auto"/>
          <w:sz w:val="28"/>
          <w:szCs w:val="28"/>
          <w:highlight w:val="none"/>
          <w:shd w:val="clear" w:color="auto" w:fill="FFFFFF"/>
          <w:lang w:val="en-US" w:eastAsia="zh-CN"/>
        </w:rPr>
      </w:pPr>
      <w:r>
        <w:rPr>
          <w:rFonts w:hint="eastAsia" w:ascii="Times New Roman" w:hAnsi="Times New Roman" w:eastAsia="仿宋_GB2312" w:cs="Times New Roman"/>
          <w:b w:val="0"/>
          <w:color w:val="auto"/>
          <w:sz w:val="28"/>
          <w:szCs w:val="28"/>
          <w:highlight w:val="none"/>
          <w:shd w:val="clear" w:color="auto" w:fill="FFFFFF"/>
          <w:lang w:val="en-US" w:eastAsia="zh-CN"/>
        </w:rPr>
        <w:t>3.1</w:t>
      </w:r>
      <w:r>
        <w:rPr>
          <w:rFonts w:hint="default" w:ascii="Times New Roman" w:hAnsi="Times New Roman" w:eastAsia="仿宋_GB2312" w:cs="Times New Roman"/>
          <w:b w:val="0"/>
          <w:color w:val="auto"/>
          <w:sz w:val="28"/>
          <w:szCs w:val="28"/>
          <w:highlight w:val="none"/>
          <w:shd w:val="clear" w:color="auto" w:fill="FFFFFF"/>
          <w:lang w:val="en-US" w:eastAsia="zh-CN"/>
        </w:rPr>
        <w:t>详见“经营主体经营范围规范表述查询指引”。</w:t>
      </w:r>
    </w:p>
    <w:p>
      <w:pPr>
        <w:pStyle w:val="2"/>
        <w:spacing w:line="440" w:lineRule="exact"/>
        <w:jc w:val="both"/>
        <w:outlineLvl w:val="0"/>
        <w:rPr>
          <w:rFonts w:hint="default" w:ascii="Times New Roman" w:hAnsi="Times New Roman" w:eastAsia="仿宋_GB2312" w:cs="Times New Roman"/>
          <w:b w:val="0"/>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3.2应填写《公司登记（备案）申请书》表2、表3、表10。</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eastAsia" w:ascii="Times New Roman" w:hAnsi="Times New Roman" w:eastAsia="仿宋_GB2312" w:cs="Times New Roman"/>
          <w:b w:val="0"/>
          <w:color w:val="auto"/>
          <w:sz w:val="28"/>
          <w:szCs w:val="28"/>
          <w:highlight w:val="none"/>
          <w:shd w:val="clear" w:color="auto" w:fill="FFFFFF"/>
          <w:lang w:val="en-US" w:eastAsia="zh-CN"/>
        </w:rPr>
        <w:t>4.</w:t>
      </w:r>
      <w:r>
        <w:rPr>
          <w:rFonts w:hint="default" w:ascii="Times New Roman" w:hAnsi="Times New Roman" w:eastAsia="仿宋_GB2312" w:cs="Times New Roman"/>
          <w:b/>
          <w:bCs/>
          <w:color w:val="auto"/>
          <w:sz w:val="30"/>
          <w:szCs w:val="30"/>
          <w:highlight w:val="none"/>
          <w:shd w:val="clear" w:color="auto" w:fill="FFFFFF"/>
          <w:lang w:eastAsia="zh-CN" w:bidi="ar-SA"/>
        </w:rPr>
        <w:t>变更法定代表人</w:t>
      </w:r>
    </w:p>
    <w:p>
      <w:pPr>
        <w:spacing w:line="440" w:lineRule="exact"/>
        <w:ind w:firstLine="602" w:firstLineChars="200"/>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b w:val="0"/>
          <w:color w:val="auto"/>
          <w:sz w:val="28"/>
          <w:szCs w:val="28"/>
          <w:highlight w:val="none"/>
          <w:shd w:val="clear" w:color="auto" w:fill="FFFFFF"/>
          <w:lang w:val="en-US" w:eastAsia="zh-CN"/>
        </w:rPr>
        <w:t>4.1.1</w:t>
      </w:r>
      <w:r>
        <w:rPr>
          <w:rFonts w:hint="default" w:ascii="Times New Roman" w:hAnsi="Times New Roman" w:eastAsia="仿宋_GB2312" w:cs="Times New Roman"/>
          <w:color w:val="auto"/>
          <w:sz w:val="28"/>
          <w:szCs w:val="28"/>
          <w:highlight w:val="none"/>
          <w:shd w:val="clear" w:color="auto" w:fill="FFFFFF"/>
        </w:rPr>
        <w:t>法定代表人由代表公司执行公司事务的董事担任</w:t>
      </w:r>
      <w:r>
        <w:rPr>
          <w:rFonts w:hint="default" w:ascii="Times New Roman" w:hAnsi="Times New Roman" w:eastAsia="仿宋_GB2312" w:cs="Times New Roman"/>
          <w:color w:val="auto"/>
          <w:sz w:val="28"/>
          <w:szCs w:val="28"/>
          <w:highlight w:val="none"/>
          <w:shd w:val="clear" w:color="auto" w:fill="FFFFFF"/>
          <w:lang w:val="en-US" w:eastAsia="zh-CN"/>
        </w:rPr>
        <w:t>的，</w:t>
      </w:r>
      <w:r>
        <w:rPr>
          <w:rFonts w:hint="default" w:ascii="Times New Roman" w:hAnsi="Times New Roman" w:eastAsia="仿宋_GB2312" w:cs="Times New Roman"/>
          <w:color w:val="auto"/>
          <w:sz w:val="28"/>
          <w:szCs w:val="28"/>
          <w:highlight w:val="none"/>
          <w:shd w:val="clear" w:color="auto" w:fill="FFFFFF"/>
        </w:rPr>
        <w:t>根据公司章程的规定</w:t>
      </w:r>
      <w:r>
        <w:rPr>
          <w:rFonts w:hint="eastAsia"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color w:val="auto"/>
          <w:sz w:val="28"/>
          <w:szCs w:val="28"/>
          <w:highlight w:val="none"/>
          <w:shd w:val="clear" w:color="auto" w:fill="FFFFFF"/>
        </w:rPr>
        <w:t>提交法定代表人免职证明和新任法定代表人的任职证明（股东会决议</w:t>
      </w:r>
      <w:r>
        <w:rPr>
          <w:rFonts w:hint="eastAsia" w:ascii="Times New Roman" w:hAnsi="Times New Roman" w:eastAsia="仿宋_GB2312" w:cs="Times New Roman"/>
          <w:color w:val="auto"/>
          <w:sz w:val="28"/>
          <w:szCs w:val="28"/>
          <w:highlight w:val="none"/>
          <w:shd w:val="clear" w:color="auto" w:fill="FFFFFF"/>
          <w:lang w:val="en-US" w:eastAsia="zh-CN"/>
        </w:rPr>
        <w:t>选举</w:t>
      </w:r>
      <w:r>
        <w:rPr>
          <w:rFonts w:hint="default" w:ascii="Times New Roman" w:hAnsi="Times New Roman" w:eastAsia="仿宋_GB2312" w:cs="Times New Roman"/>
          <w:color w:val="auto"/>
          <w:sz w:val="28"/>
          <w:szCs w:val="28"/>
          <w:highlight w:val="none"/>
          <w:shd w:val="clear" w:color="auto" w:fill="FFFFFF"/>
        </w:rPr>
        <w:t>、股东决定</w:t>
      </w:r>
      <w:r>
        <w:rPr>
          <w:rFonts w:hint="eastAsia" w:ascii="Times New Roman" w:hAnsi="Times New Roman" w:eastAsia="仿宋_GB2312" w:cs="Times New Roman"/>
          <w:color w:val="auto"/>
          <w:sz w:val="28"/>
          <w:szCs w:val="28"/>
          <w:highlight w:val="none"/>
          <w:shd w:val="clear" w:color="auto" w:fill="FFFFFF"/>
          <w:lang w:val="en-US" w:eastAsia="zh-CN"/>
        </w:rPr>
        <w:t>产生的，</w:t>
      </w:r>
      <w:r>
        <w:rPr>
          <w:rFonts w:hint="default" w:ascii="Times New Roman" w:hAnsi="Times New Roman" w:eastAsia="仿宋_GB2312" w:cs="Times New Roman"/>
          <w:color w:val="auto"/>
          <w:sz w:val="28"/>
          <w:szCs w:val="28"/>
          <w:highlight w:val="none"/>
          <w:shd w:val="clear" w:color="auto" w:fill="FFFFFF"/>
        </w:rPr>
        <w:t>由股东签署</w:t>
      </w:r>
      <w:r>
        <w:rPr>
          <w:rFonts w:hint="eastAsia"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color w:val="auto"/>
          <w:sz w:val="28"/>
          <w:szCs w:val="28"/>
          <w:highlight w:val="none"/>
          <w:shd w:val="clear" w:color="auto" w:fill="FFFFFF"/>
        </w:rPr>
        <w:t>董事会决议由公司董事签字）。</w:t>
      </w:r>
    </w:p>
    <w:p>
      <w:pPr>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lang w:val="en-US" w:eastAsia="zh-CN"/>
        </w:rPr>
        <w:t>4</w:t>
      </w:r>
      <w:r>
        <w:rPr>
          <w:rFonts w:hint="default" w:ascii="Times New Roman" w:hAnsi="Times New Roman" w:eastAsia="仿宋_GB2312" w:cs="Times New Roman"/>
          <w:color w:val="auto"/>
          <w:sz w:val="28"/>
          <w:szCs w:val="28"/>
          <w:highlight w:val="none"/>
          <w:shd w:val="clear" w:color="auto" w:fill="FFFFFF"/>
          <w:lang w:val="en-US" w:eastAsia="zh-CN"/>
        </w:rPr>
        <w:t>.1.2</w:t>
      </w:r>
      <w:r>
        <w:rPr>
          <w:rFonts w:hint="default" w:ascii="Times New Roman" w:hAnsi="Times New Roman" w:eastAsia="仿宋_GB2312" w:cs="Times New Roman"/>
          <w:color w:val="auto"/>
          <w:sz w:val="28"/>
          <w:szCs w:val="28"/>
          <w:highlight w:val="none"/>
          <w:shd w:val="clear" w:color="auto" w:fill="FFFFFF"/>
        </w:rPr>
        <w:t>法定代表人由经理担任</w:t>
      </w:r>
      <w:r>
        <w:rPr>
          <w:rFonts w:hint="default" w:ascii="Times New Roman" w:hAnsi="Times New Roman" w:eastAsia="仿宋_GB2312" w:cs="Times New Roman"/>
          <w:color w:val="auto"/>
          <w:sz w:val="28"/>
          <w:szCs w:val="28"/>
          <w:highlight w:val="none"/>
          <w:shd w:val="clear" w:color="auto" w:fill="FFFFFF"/>
          <w:lang w:val="en-US" w:eastAsia="zh-CN"/>
        </w:rPr>
        <w:t>的，</w:t>
      </w:r>
      <w:r>
        <w:rPr>
          <w:rFonts w:hint="default" w:ascii="Times New Roman" w:hAnsi="Times New Roman" w:eastAsia="仿宋_GB2312" w:cs="Times New Roman"/>
          <w:color w:val="auto"/>
          <w:sz w:val="28"/>
          <w:szCs w:val="28"/>
          <w:highlight w:val="none"/>
          <w:shd w:val="clear" w:color="auto" w:fill="FFFFFF"/>
        </w:rPr>
        <w:t>根据公司章程的规定</w:t>
      </w:r>
      <w:r>
        <w:rPr>
          <w:rFonts w:hint="eastAsia"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color w:val="auto"/>
          <w:sz w:val="28"/>
          <w:szCs w:val="28"/>
          <w:highlight w:val="none"/>
          <w:shd w:val="clear" w:color="auto" w:fill="FFFFFF"/>
        </w:rPr>
        <w:t>提交法定代表人免职证明和新任法定代表人的任职证明（董事会决议由公司董事签字）。</w:t>
      </w:r>
    </w:p>
    <w:p>
      <w:pPr>
        <w:spacing w:line="440" w:lineRule="exact"/>
        <w:ind w:firstLine="560" w:firstLineChars="200"/>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default" w:ascii="Times New Roman" w:hAnsi="Times New Roman" w:eastAsia="仿宋_GB2312" w:cs="Times New Roman"/>
          <w:b w:val="0"/>
          <w:color w:val="auto"/>
          <w:sz w:val="28"/>
          <w:szCs w:val="28"/>
          <w:highlight w:val="none"/>
          <w:shd w:val="clear" w:color="auto" w:fill="FFFFFF"/>
          <w:lang w:val="en-US" w:eastAsia="zh-CN"/>
        </w:rPr>
        <w:t>4.</w:t>
      </w:r>
      <w:r>
        <w:rPr>
          <w:rFonts w:hint="eastAsia" w:ascii="Times New Roman" w:hAnsi="Times New Roman" w:eastAsia="仿宋_GB2312" w:cs="Times New Roman"/>
          <w:b w:val="0"/>
          <w:color w:val="auto"/>
          <w:sz w:val="28"/>
          <w:szCs w:val="28"/>
          <w:highlight w:val="none"/>
          <w:shd w:val="clear" w:color="auto" w:fill="FFFFFF"/>
          <w:lang w:val="en-US" w:eastAsia="zh-CN"/>
        </w:rPr>
        <w:t>2应</w:t>
      </w:r>
      <w:r>
        <w:rPr>
          <w:rFonts w:hint="default" w:ascii="Times New Roman" w:hAnsi="Times New Roman" w:eastAsia="仿宋_GB2312" w:cs="Times New Roman"/>
          <w:b w:val="0"/>
          <w:color w:val="auto"/>
          <w:sz w:val="28"/>
          <w:szCs w:val="28"/>
          <w:highlight w:val="none"/>
          <w:shd w:val="clear" w:color="auto" w:fill="FFFFFF"/>
          <w:lang w:val="en-US" w:eastAsia="zh-CN"/>
        </w:rPr>
        <w:t>填写</w:t>
      </w:r>
      <w:r>
        <w:rPr>
          <w:rFonts w:hint="eastAsia" w:ascii="Times New Roman" w:hAnsi="Times New Roman" w:eastAsia="仿宋_GB2312" w:cs="Times New Roman"/>
          <w:color w:val="auto"/>
          <w:sz w:val="28"/>
          <w:szCs w:val="28"/>
          <w:highlight w:val="none"/>
          <w:shd w:val="clear" w:color="auto" w:fill="FFFFFF"/>
          <w:lang w:val="en-US" w:eastAsia="zh-CN"/>
        </w:rPr>
        <w:t>《公司登记（备案）申请书》表2、表3、</w:t>
      </w:r>
      <w:r>
        <w:rPr>
          <w:rFonts w:hint="default" w:ascii="Times New Roman" w:hAnsi="Times New Roman" w:eastAsia="仿宋_GB2312" w:cs="Times New Roman"/>
          <w:b w:val="0"/>
          <w:color w:val="auto"/>
          <w:sz w:val="28"/>
          <w:szCs w:val="28"/>
          <w:highlight w:val="none"/>
          <w:shd w:val="clear" w:color="auto" w:fill="FFFFFF"/>
          <w:lang w:val="en-US" w:eastAsia="zh-CN"/>
        </w:rPr>
        <w:t>表5、</w:t>
      </w:r>
      <w:r>
        <w:rPr>
          <w:rFonts w:hint="default" w:ascii="Times New Roman" w:hAnsi="Times New Roman" w:eastAsia="仿宋_GB2312" w:cs="Times New Roman"/>
          <w:b w:val="0"/>
          <w:bCs w:val="0"/>
          <w:color w:val="auto"/>
          <w:sz w:val="28"/>
          <w:szCs w:val="28"/>
          <w:highlight w:val="none"/>
          <w:shd w:val="clear" w:color="auto" w:fill="FFFFFF"/>
          <w:lang w:eastAsia="zh-CN" w:bidi="ar-SA"/>
        </w:rPr>
        <w:t>表7</w:t>
      </w:r>
      <w:r>
        <w:rPr>
          <w:rFonts w:hint="eastAsia" w:ascii="Times New Roman" w:hAnsi="Times New Roman" w:eastAsia="仿宋_GB2312" w:cs="Times New Roman"/>
          <w:b w:val="0"/>
          <w:bCs w:val="0"/>
          <w:color w:val="auto"/>
          <w:sz w:val="28"/>
          <w:szCs w:val="28"/>
          <w:highlight w:val="none"/>
          <w:shd w:val="clear" w:color="auto" w:fill="FFFFFF"/>
          <w:lang w:eastAsia="zh-CN" w:bidi="ar-SA"/>
        </w:rPr>
        <w:t>、表</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9、表10</w:t>
      </w:r>
      <w:r>
        <w:rPr>
          <w:rFonts w:hint="default" w:ascii="Times New Roman" w:hAnsi="Times New Roman" w:eastAsia="仿宋_GB2312" w:cs="Times New Roman"/>
          <w:b w:val="0"/>
          <w:color w:val="auto"/>
          <w:sz w:val="28"/>
          <w:szCs w:val="28"/>
          <w:highlight w:val="none"/>
          <w:shd w:val="clear" w:color="auto" w:fill="FFFFFF"/>
          <w:lang w:val="en-US" w:eastAsia="zh-CN"/>
        </w:rPr>
        <w:t>，并</w:t>
      </w: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提交新任法定代表人的自然人身份证明复印件。</w:t>
      </w:r>
    </w:p>
    <w:p>
      <w:pPr>
        <w:spacing w:line="440" w:lineRule="exact"/>
        <w:ind w:firstLine="560" w:firstLineChars="200"/>
        <w:rPr>
          <w:rFonts w:hint="eastAsia"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4.3《公司登记（备案）申请书》</w:t>
      </w:r>
      <w:r>
        <w:rPr>
          <w:rFonts w:hint="eastAsia" w:ascii="Times New Roman" w:hAnsi="Times New Roman" w:eastAsia="仿宋_GB2312" w:cs="Times New Roman"/>
          <w:b w:val="0"/>
          <w:bCs w:val="0"/>
          <w:color w:val="auto"/>
          <w:sz w:val="30"/>
          <w:szCs w:val="30"/>
          <w:highlight w:val="none"/>
          <w:shd w:val="clear" w:color="auto" w:fill="FFFFFF"/>
          <w:lang w:eastAsia="zh-CN" w:bidi="ar-SA"/>
        </w:rPr>
        <w:t>表10</w:t>
      </w:r>
      <w:r>
        <w:rPr>
          <w:rFonts w:hint="eastAsia" w:ascii="Times New Roman" w:hAnsi="Times New Roman" w:eastAsia="仿宋_GB2312" w:cs="Times New Roman"/>
          <w:color w:val="auto"/>
          <w:sz w:val="28"/>
          <w:szCs w:val="28"/>
          <w:highlight w:val="none"/>
          <w:shd w:val="clear" w:color="auto" w:fill="FFFFFF"/>
          <w:lang w:val="en-US" w:eastAsia="zh-CN"/>
        </w:rPr>
        <w:t>由新任法定代表人签署。</w:t>
      </w:r>
    </w:p>
    <w:p>
      <w:pPr>
        <w:spacing w:line="440" w:lineRule="exact"/>
        <w:ind w:firstLine="602" w:firstLineChars="200"/>
        <w:outlineLvl w:val="0"/>
        <w:rPr>
          <w:rFonts w:hint="default"/>
          <w:lang w:val="en-US" w:eastAsia="zh-CN"/>
        </w:rPr>
      </w:pPr>
      <w:r>
        <w:rPr>
          <w:rFonts w:hint="eastAsia" w:ascii="Times New Roman" w:hAnsi="Times New Roman" w:eastAsia="楷体" w:cs="Times New Roman"/>
          <w:b/>
          <w:bCs/>
          <w:color w:val="auto"/>
          <w:sz w:val="30"/>
          <w:szCs w:val="30"/>
          <w:highlight w:val="none"/>
          <w:shd w:val="clear"/>
          <w:lang w:val="en-US" w:eastAsia="zh-CN"/>
        </w:rPr>
        <w:t>5</w:t>
      </w:r>
      <w:r>
        <w:rPr>
          <w:rFonts w:hint="default" w:ascii="Times New Roman" w:hAnsi="Times New Roman" w:eastAsia="楷体" w:cs="Times New Roman"/>
          <w:b/>
          <w:bCs/>
          <w:color w:val="auto"/>
          <w:sz w:val="30"/>
          <w:szCs w:val="30"/>
          <w:highlight w:val="none"/>
          <w:shd w:val="clear" w:color="auto" w:fill="FFFFFF"/>
          <w:lang w:val="en-US" w:eastAsia="zh-CN"/>
        </w:rPr>
        <w:t>.法定代表人更改姓名</w:t>
      </w:r>
    </w:p>
    <w:p>
      <w:pPr>
        <w:spacing w:line="440" w:lineRule="exact"/>
        <w:ind w:firstLine="560" w:firstLineChars="200"/>
        <w:rPr>
          <w:rFonts w:hint="eastAsia"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5.1提交本人更改姓名后的身份证明复印件及公安部门出具的证明（法定代表人更改姓名后，其身份证号码与更改姓名前一致的，无需提交公安部门证明）。</w:t>
      </w:r>
    </w:p>
    <w:p>
      <w:pPr>
        <w:pStyle w:val="2"/>
        <w:spacing w:line="440" w:lineRule="exact"/>
        <w:rPr>
          <w:rFonts w:hint="eastAsia"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5.2涉及外籍人员的，证明文件应当经所在国家公证机关公证并经中国驻该国使（领）馆认证。</w:t>
      </w:r>
    </w:p>
    <w:p>
      <w:pPr>
        <w:pStyle w:val="2"/>
        <w:spacing w:line="440" w:lineRule="exact"/>
        <w:rPr>
          <w:rFonts w:hint="eastAsia"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5.3法定代表人更改国籍的，提交更改国籍后的身份证明文件，以及更改国籍证明文件。</w:t>
      </w:r>
    </w:p>
    <w:p>
      <w:pPr>
        <w:pStyle w:val="2"/>
        <w:spacing w:line="440" w:lineRule="exact"/>
        <w:rPr>
          <w:rFonts w:hint="eastAsia"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5.4自然人身份证明详见“主体资格文件或自然人身份证明提交指引”。</w:t>
      </w:r>
    </w:p>
    <w:p>
      <w:pPr>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5.5</w:t>
      </w:r>
      <w:r>
        <w:rPr>
          <w:rFonts w:hint="eastAsia" w:ascii="Times New Roman" w:hAnsi="Times New Roman" w:eastAsia="仿宋_GB2312" w:cs="Times New Roman"/>
          <w:b w:val="0"/>
          <w:color w:val="auto"/>
          <w:sz w:val="28"/>
          <w:szCs w:val="28"/>
          <w:highlight w:val="none"/>
          <w:shd w:val="clear" w:color="auto" w:fill="FFFFFF"/>
          <w:lang w:val="en-US" w:eastAsia="zh-CN"/>
        </w:rPr>
        <w:t>应</w:t>
      </w:r>
      <w:r>
        <w:rPr>
          <w:rFonts w:hint="default" w:ascii="Times New Roman" w:hAnsi="Times New Roman" w:eastAsia="仿宋_GB2312" w:cs="Times New Roman"/>
          <w:b w:val="0"/>
          <w:color w:val="auto"/>
          <w:sz w:val="28"/>
          <w:szCs w:val="28"/>
          <w:highlight w:val="none"/>
          <w:shd w:val="clear" w:color="auto" w:fill="FFFFFF"/>
          <w:lang w:val="en-US" w:eastAsia="zh-CN"/>
        </w:rPr>
        <w:t>填写</w:t>
      </w:r>
      <w:r>
        <w:rPr>
          <w:rFonts w:hint="eastAsia" w:ascii="Times New Roman" w:hAnsi="Times New Roman" w:eastAsia="仿宋_GB2312" w:cs="Times New Roman"/>
          <w:color w:val="auto"/>
          <w:sz w:val="28"/>
          <w:szCs w:val="28"/>
          <w:highlight w:val="none"/>
          <w:shd w:val="clear" w:color="auto" w:fill="FFFFFF"/>
          <w:lang w:val="en-US" w:eastAsia="zh-CN"/>
        </w:rPr>
        <w:t>《公司登记（备案）申请书》表2、表3、</w:t>
      </w:r>
      <w:r>
        <w:rPr>
          <w:rFonts w:hint="default" w:ascii="Times New Roman" w:hAnsi="Times New Roman" w:eastAsia="仿宋_GB2312" w:cs="Times New Roman"/>
          <w:b w:val="0"/>
          <w:color w:val="auto"/>
          <w:sz w:val="28"/>
          <w:szCs w:val="28"/>
          <w:highlight w:val="none"/>
          <w:shd w:val="clear" w:color="auto" w:fill="FFFFFF"/>
          <w:lang w:val="en-US" w:eastAsia="zh-CN"/>
        </w:rPr>
        <w:t>表5、</w:t>
      </w:r>
      <w:r>
        <w:rPr>
          <w:rFonts w:hint="default" w:ascii="Times New Roman" w:hAnsi="Times New Roman" w:eastAsia="仿宋_GB2312" w:cs="Times New Roman"/>
          <w:b w:val="0"/>
          <w:bCs w:val="0"/>
          <w:color w:val="auto"/>
          <w:sz w:val="28"/>
          <w:szCs w:val="28"/>
          <w:highlight w:val="none"/>
          <w:shd w:val="clear" w:color="auto" w:fill="FFFFFF"/>
          <w:lang w:eastAsia="zh-CN" w:bidi="ar-SA"/>
        </w:rPr>
        <w:t>表7</w:t>
      </w:r>
      <w:r>
        <w:rPr>
          <w:rFonts w:hint="eastAsia" w:ascii="Times New Roman" w:hAnsi="Times New Roman" w:eastAsia="仿宋_GB2312" w:cs="Times New Roman"/>
          <w:b w:val="0"/>
          <w:bCs w:val="0"/>
          <w:color w:val="auto"/>
          <w:sz w:val="28"/>
          <w:szCs w:val="28"/>
          <w:highlight w:val="none"/>
          <w:shd w:val="clear" w:color="auto" w:fill="FFFFFF"/>
          <w:lang w:eastAsia="zh-CN" w:bidi="ar-SA"/>
        </w:rPr>
        <w:t>、表</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9、表10</w:t>
      </w:r>
      <w:r>
        <w:rPr>
          <w:rFonts w:hint="default" w:ascii="Times New Roman" w:hAnsi="Times New Roman" w:eastAsia="仿宋_GB2312" w:cs="Times New Roman"/>
          <w:b w:val="0"/>
          <w:color w:val="auto"/>
          <w:sz w:val="28"/>
          <w:szCs w:val="28"/>
          <w:highlight w:val="none"/>
          <w:shd w:val="clear" w:color="auto" w:fill="FFFFFF"/>
          <w:lang w:val="en-US" w:eastAsia="zh-CN"/>
        </w:rPr>
        <w:t>，并</w:t>
      </w: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提交新任法定代表人的自然人身份证明复印件。</w:t>
      </w:r>
    </w:p>
    <w:p>
      <w:pPr>
        <w:spacing w:line="440" w:lineRule="exact"/>
        <w:ind w:firstLine="602" w:firstLineChars="200"/>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eastAsia" w:ascii="Times New Roman" w:hAnsi="Times New Roman" w:eastAsia="仿宋_GB2312" w:cs="Times New Roman"/>
          <w:b/>
          <w:bCs/>
          <w:color w:val="auto"/>
          <w:sz w:val="30"/>
          <w:szCs w:val="30"/>
          <w:highlight w:val="none"/>
          <w:shd w:val="clear" w:color="auto" w:fill="FFFFFF"/>
          <w:lang w:val="en-US" w:eastAsia="zh-CN" w:bidi="ar-SA"/>
        </w:rPr>
        <w:t>6</w:t>
      </w:r>
      <w:r>
        <w:rPr>
          <w:rFonts w:hint="default" w:ascii="Times New Roman" w:hAnsi="Times New Roman" w:eastAsia="仿宋_GB2312" w:cs="Times New Roman"/>
          <w:b/>
          <w:bCs/>
          <w:color w:val="auto"/>
          <w:sz w:val="30"/>
          <w:szCs w:val="30"/>
          <w:highlight w:val="none"/>
          <w:shd w:val="clear" w:color="auto" w:fill="FFFFFF"/>
          <w:lang w:val="en-US" w:eastAsia="zh-CN" w:bidi="ar-SA"/>
        </w:rPr>
        <w:t>.</w:t>
      </w:r>
      <w:r>
        <w:rPr>
          <w:rFonts w:hint="default" w:ascii="Times New Roman" w:hAnsi="Times New Roman" w:eastAsia="楷体" w:cs="Times New Roman"/>
          <w:b/>
          <w:bCs/>
          <w:color w:val="auto"/>
          <w:sz w:val="30"/>
          <w:szCs w:val="30"/>
          <w:highlight w:val="none"/>
        </w:rPr>
        <w:t>增加注册资本</w:t>
      </w:r>
    </w:p>
    <w:p>
      <w:pPr>
        <w:pStyle w:val="2"/>
        <w:spacing w:line="440" w:lineRule="exact"/>
        <w:jc w:val="both"/>
        <w:outlineLvl w:val="0"/>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firstLineChars="200"/>
        <w:jc w:val="both"/>
        <w:rPr>
          <w:rFonts w:hint="eastAsia"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6</w:t>
      </w:r>
      <w:r>
        <w:rPr>
          <w:rFonts w:hint="default" w:ascii="Times New Roman" w:hAnsi="Times New Roman" w:eastAsia="仿宋_GB2312" w:cs="Times New Roman"/>
          <w:color w:val="auto"/>
          <w:kern w:val="2"/>
          <w:sz w:val="28"/>
          <w:szCs w:val="28"/>
          <w:highlight w:val="none"/>
          <w:shd w:val="clear" w:color="auto" w:fill="FFFFFF"/>
          <w:lang w:val="en-US" w:eastAsia="zh-CN" w:bidi="ar-SA"/>
        </w:rPr>
        <w:t>.1</w:t>
      </w:r>
      <w:r>
        <w:rPr>
          <w:rFonts w:hint="eastAsia" w:ascii="Times New Roman" w:hAnsi="Times New Roman" w:eastAsia="仿宋_GB2312" w:cs="Times New Roman"/>
          <w:color w:val="auto"/>
          <w:kern w:val="2"/>
          <w:sz w:val="28"/>
          <w:szCs w:val="28"/>
          <w:highlight w:val="none"/>
          <w:shd w:val="clear" w:color="auto" w:fill="FFFFFF"/>
          <w:lang w:val="en-US" w:eastAsia="zh-CN" w:bidi="ar-SA"/>
        </w:rPr>
        <w:t>有限责任公司提交股东名册。其中，现有股东追加出资的，应当逐笔明确认缴出资额、认缴出资方式和认缴出资的缴付起止日期，并在公司章程中载明相关内容。</w:t>
      </w:r>
    </w:p>
    <w:p>
      <w:pPr>
        <w:pStyle w:val="2"/>
        <w:spacing w:line="440" w:lineRule="exact"/>
        <w:ind w:firstLine="560" w:firstLineChars="200"/>
        <w:jc w:val="both"/>
        <w:rPr>
          <w:rFonts w:hint="eastAsia"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6.2有限责任公司股东不按照实缴出资比例认缴新增出资的，还应当提交全体股东以书面形式一致表示同意的决定文件（由全体股东在决定文件上签名或盖章）。</w:t>
      </w:r>
    </w:p>
    <w:p>
      <w:pPr>
        <w:pStyle w:val="2"/>
        <w:spacing w:line="440" w:lineRule="exact"/>
        <w:ind w:firstLine="560" w:firstLineChars="200"/>
        <w:jc w:val="both"/>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6.3股份有限公司以公开发行新股方式或上市公司以非公开发行新股方式增加注册资本：提交国务院证券监督管理机构的核准文件。法律法规和国务院证券监督管理机构另有规定的，从其规定。</w:t>
      </w:r>
    </w:p>
    <w:p>
      <w:pPr>
        <w:pStyle w:val="2"/>
        <w:spacing w:line="440" w:lineRule="exact"/>
        <w:ind w:firstLine="560" w:firstLineChars="200"/>
        <w:jc w:val="both"/>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6.4有限责任公司</w:t>
      </w:r>
      <w:r>
        <w:rPr>
          <w:rFonts w:hint="default" w:ascii="Times New Roman" w:hAnsi="Times New Roman" w:eastAsia="仿宋_GB2312" w:cs="Times New Roman"/>
          <w:color w:val="auto"/>
          <w:kern w:val="2"/>
          <w:sz w:val="28"/>
          <w:szCs w:val="28"/>
          <w:highlight w:val="none"/>
          <w:shd w:val="clear" w:color="auto" w:fill="FFFFFF"/>
          <w:lang w:eastAsia="zh-CN" w:bidi="ar-SA"/>
        </w:rPr>
        <w:t>新增</w:t>
      </w:r>
      <w:r>
        <w:rPr>
          <w:rFonts w:hint="eastAsia" w:ascii="Times New Roman" w:hAnsi="Times New Roman" w:eastAsia="仿宋_GB2312" w:cs="Times New Roman"/>
          <w:color w:val="auto"/>
          <w:kern w:val="2"/>
          <w:sz w:val="28"/>
          <w:szCs w:val="28"/>
          <w:highlight w:val="none"/>
          <w:shd w:val="clear" w:color="auto" w:fill="FFFFFF"/>
          <w:lang w:eastAsia="zh-CN" w:bidi="ar-SA"/>
        </w:rPr>
        <w:t>注册资本</w:t>
      </w:r>
      <w:r>
        <w:rPr>
          <w:rFonts w:hint="default" w:ascii="Times New Roman" w:hAnsi="Times New Roman" w:eastAsia="仿宋_GB2312" w:cs="Times New Roman"/>
          <w:color w:val="auto"/>
          <w:kern w:val="2"/>
          <w:sz w:val="28"/>
          <w:szCs w:val="28"/>
          <w:highlight w:val="none"/>
          <w:shd w:val="clear" w:color="auto" w:fill="FFFFFF"/>
          <w:lang w:eastAsia="zh-CN" w:bidi="ar-SA"/>
        </w:rPr>
        <w:t>的认缴出资时间自增资之日起不应超过5年</w:t>
      </w:r>
      <w:r>
        <w:rPr>
          <w:rFonts w:hint="eastAsia" w:ascii="Times New Roman" w:hAnsi="Times New Roman" w:eastAsia="仿宋_GB2312" w:cs="Times New Roman"/>
          <w:color w:val="auto"/>
          <w:kern w:val="2"/>
          <w:sz w:val="28"/>
          <w:szCs w:val="28"/>
          <w:highlight w:val="none"/>
          <w:shd w:val="clear" w:color="auto" w:fill="FFFFFF"/>
          <w:lang w:eastAsia="zh-CN" w:bidi="ar-SA"/>
        </w:rPr>
        <w:t>，股份有限公司为增加注册资本发行新股的，应当在公司股东全额缴纳新增股款后，办理注册资本变更登记。</w:t>
      </w:r>
    </w:p>
    <w:p>
      <w:pPr>
        <w:pStyle w:val="2"/>
        <w:spacing w:line="440" w:lineRule="exact"/>
        <w:ind w:firstLine="560" w:firstLineChars="200"/>
        <w:jc w:val="both"/>
        <w:outlineLvl w:val="9"/>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6</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5</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在</w:t>
      </w:r>
      <w:r>
        <w:rPr>
          <w:rFonts w:hint="default" w:ascii="Times New Roman" w:hAnsi="Times New Roman" w:eastAsia="仿宋_GB2312" w:cs="Times New Roman"/>
          <w:color w:val="auto"/>
          <w:kern w:val="2"/>
          <w:sz w:val="28"/>
          <w:szCs w:val="28"/>
          <w:highlight w:val="none"/>
          <w:shd w:val="clear" w:color="auto" w:fill="FFFFFF"/>
          <w:lang w:eastAsia="zh-CN" w:bidi="ar-SA"/>
        </w:rPr>
        <w:t>2024年6月30日前登记设立的有限责任公司，原注册资本剩余认缴出资期限自2027年7月1日起超过五年的，应当</w:t>
      </w:r>
      <w:r>
        <w:rPr>
          <w:rFonts w:hint="default" w:ascii="Times New Roman" w:hAnsi="Times New Roman" w:eastAsia="仿宋_GB2312" w:cs="Times New Roman"/>
          <w:color w:val="auto"/>
          <w:kern w:val="2"/>
          <w:sz w:val="28"/>
          <w:szCs w:val="28"/>
          <w:highlight w:val="none"/>
          <w:shd w:val="clear" w:color="auto" w:fill="FFFFFF"/>
          <w:lang w:val="en-US" w:eastAsia="zh-CN" w:bidi="ar-SA"/>
        </w:rPr>
        <w:t>在2027年6月30日前</w:t>
      </w:r>
      <w:r>
        <w:rPr>
          <w:rFonts w:hint="default" w:ascii="Times New Roman" w:hAnsi="Times New Roman" w:eastAsia="仿宋_GB2312" w:cs="Times New Roman"/>
          <w:color w:val="auto"/>
          <w:kern w:val="2"/>
          <w:sz w:val="28"/>
          <w:szCs w:val="28"/>
          <w:highlight w:val="none"/>
          <w:shd w:val="clear" w:color="auto" w:fill="FFFFFF"/>
          <w:lang w:eastAsia="zh-CN" w:bidi="ar-SA"/>
        </w:rPr>
        <w:t>将其剩余认缴出资期限变更为调整之日起五年内。</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2024年6月30日前登记设立的</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股份有限公司</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发起人或者股东应当在2027年6月30日前按照其认购的股份全额缴纳股款。</w:t>
      </w:r>
    </w:p>
    <w:p>
      <w:pPr>
        <w:pStyle w:val="2"/>
        <w:spacing w:line="440" w:lineRule="exact"/>
        <w:ind w:firstLine="560" w:firstLineChars="200"/>
        <w:jc w:val="both"/>
        <w:outlineLvl w:val="9"/>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6.6</w:t>
      </w:r>
      <w:r>
        <w:rPr>
          <w:rFonts w:hint="eastAsia" w:ascii="Times New Roman" w:hAnsi="Times New Roman" w:eastAsia="仿宋_GB2312" w:cs="Times New Roman"/>
          <w:b w:val="0"/>
          <w:color w:val="auto"/>
          <w:sz w:val="28"/>
          <w:szCs w:val="28"/>
          <w:highlight w:val="none"/>
          <w:shd w:val="clear" w:color="auto" w:fill="FFFFFF"/>
          <w:lang w:val="en-US" w:eastAsia="zh-CN"/>
        </w:rPr>
        <w:t>应</w:t>
      </w:r>
      <w:r>
        <w:rPr>
          <w:rFonts w:hint="default" w:ascii="Times New Roman" w:hAnsi="Times New Roman" w:eastAsia="仿宋_GB2312" w:cs="Times New Roman"/>
          <w:b w:val="0"/>
          <w:color w:val="auto"/>
          <w:sz w:val="28"/>
          <w:szCs w:val="28"/>
          <w:highlight w:val="none"/>
          <w:shd w:val="clear" w:color="auto" w:fill="FFFFFF"/>
          <w:lang w:val="en-US" w:eastAsia="zh-CN"/>
        </w:rPr>
        <w:t>填写</w:t>
      </w:r>
      <w:r>
        <w:rPr>
          <w:rFonts w:hint="eastAsia" w:ascii="Times New Roman" w:hAnsi="Times New Roman" w:eastAsia="仿宋_GB2312" w:cs="Times New Roman"/>
          <w:color w:val="auto"/>
          <w:sz w:val="28"/>
          <w:szCs w:val="28"/>
          <w:highlight w:val="none"/>
          <w:shd w:val="clear" w:color="auto" w:fill="FFFFFF"/>
          <w:lang w:val="en-US" w:eastAsia="zh-CN"/>
        </w:rPr>
        <w:t>《公司登记（备案）申请书》表2、表3、</w:t>
      </w:r>
      <w:r>
        <w:rPr>
          <w:rFonts w:hint="default" w:ascii="Times New Roman" w:hAnsi="Times New Roman" w:eastAsia="仿宋_GB2312" w:cs="Times New Roman"/>
          <w:b w:val="0"/>
          <w:color w:val="auto"/>
          <w:sz w:val="28"/>
          <w:szCs w:val="28"/>
          <w:highlight w:val="none"/>
          <w:shd w:val="clear" w:color="auto" w:fill="FFFFFF"/>
          <w:lang w:val="en-US" w:eastAsia="zh-CN"/>
        </w:rPr>
        <w:t>表</w:t>
      </w:r>
      <w:r>
        <w:rPr>
          <w:rFonts w:hint="eastAsia" w:ascii="Times New Roman" w:hAnsi="Times New Roman" w:eastAsia="仿宋_GB2312" w:cs="Times New Roman"/>
          <w:b w:val="0"/>
          <w:color w:val="auto"/>
          <w:sz w:val="28"/>
          <w:szCs w:val="28"/>
          <w:highlight w:val="none"/>
          <w:shd w:val="clear" w:color="auto" w:fill="FFFFFF"/>
          <w:lang w:val="en-US" w:eastAsia="zh-CN"/>
        </w:rPr>
        <w:t>4</w:t>
      </w:r>
      <w:r>
        <w:rPr>
          <w:rFonts w:hint="default" w:ascii="Times New Roman" w:hAnsi="Times New Roman" w:eastAsia="仿宋_GB2312" w:cs="Times New Roman"/>
          <w:b w:val="0"/>
          <w:color w:val="auto"/>
          <w:sz w:val="28"/>
          <w:szCs w:val="28"/>
          <w:highlight w:val="none"/>
          <w:shd w:val="clear" w:color="auto" w:fill="FFFFFF"/>
          <w:lang w:val="en-US" w:eastAsia="zh-CN"/>
        </w:rPr>
        <w:t>、</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表10</w:t>
      </w:r>
      <w:r>
        <w:rPr>
          <w:rFonts w:hint="eastAsia" w:ascii="Times New Roman" w:hAnsi="Times New Roman" w:eastAsia="仿宋_GB2312" w:cs="Times New Roman"/>
          <w:b w:val="0"/>
          <w:color w:val="auto"/>
          <w:sz w:val="28"/>
          <w:szCs w:val="28"/>
          <w:highlight w:val="none"/>
          <w:shd w:val="clear" w:color="auto" w:fill="FFFFFF"/>
          <w:lang w:val="en-US" w:eastAsia="zh-CN"/>
        </w:rPr>
        <w:t>。</w:t>
      </w:r>
      <w:r>
        <w:rPr>
          <w:rFonts w:hint="default" w:ascii="Times New Roman" w:hAnsi="Times New Roman" w:eastAsia="仿宋_GB2312" w:cs="Times New Roman"/>
          <w:b w:val="0"/>
          <w:color w:val="auto"/>
          <w:sz w:val="28"/>
          <w:szCs w:val="28"/>
          <w:highlight w:val="none"/>
          <w:shd w:val="clear" w:color="auto" w:fill="FFFFFF"/>
          <w:lang w:val="en-US" w:eastAsia="zh-CN"/>
        </w:rPr>
        <w:t>有限责任公司股东非等比例增加注册资本的，</w:t>
      </w:r>
      <w:r>
        <w:rPr>
          <w:rFonts w:hint="eastAsia" w:ascii="Times New Roman" w:hAnsi="Times New Roman" w:eastAsia="仿宋_GB2312" w:cs="Times New Roman"/>
          <w:color w:val="auto"/>
          <w:sz w:val="28"/>
          <w:szCs w:val="28"/>
          <w:highlight w:val="none"/>
          <w:shd w:val="clear" w:color="auto" w:fill="FFFFFF"/>
          <w:lang w:val="en-US" w:eastAsia="zh-CN"/>
        </w:rPr>
        <w:t>《公司登记（备案）申请书》表10</w:t>
      </w:r>
      <w:r>
        <w:rPr>
          <w:rFonts w:hint="default" w:ascii="Times New Roman" w:hAnsi="Times New Roman" w:eastAsia="仿宋_GB2312" w:cs="Times New Roman"/>
          <w:b w:val="0"/>
          <w:color w:val="auto"/>
          <w:sz w:val="28"/>
          <w:szCs w:val="28"/>
          <w:highlight w:val="none"/>
          <w:shd w:val="clear" w:color="auto" w:fill="FFFFFF"/>
          <w:lang w:val="en-US" w:eastAsia="zh-CN"/>
        </w:rPr>
        <w:t>还需表决通过公司非等比例增资股东会决议的股东签署</w:t>
      </w:r>
      <w:r>
        <w:rPr>
          <w:rFonts w:hint="eastAsia" w:ascii="Times New Roman" w:hAnsi="Times New Roman" w:eastAsia="仿宋_GB2312" w:cs="Times New Roman"/>
          <w:b w:val="0"/>
          <w:color w:val="auto"/>
          <w:sz w:val="28"/>
          <w:szCs w:val="28"/>
          <w:highlight w:val="none"/>
          <w:shd w:val="clear" w:color="auto" w:fill="FFFFFF"/>
          <w:lang w:val="en-US" w:eastAsia="zh-CN"/>
        </w:rPr>
        <w:t>，其中自然人由本人签名，法人（组织）由法定代表人、负责人或有权签字人签名，并加盖法人（组织）公章。</w:t>
      </w:r>
    </w:p>
    <w:p>
      <w:pPr>
        <w:pStyle w:val="2"/>
        <w:spacing w:line="440" w:lineRule="exact"/>
        <w:ind w:firstLine="602" w:firstLineChars="200"/>
        <w:jc w:val="both"/>
        <w:outlineLvl w:val="0"/>
        <w:rPr>
          <w:rFonts w:hint="default" w:ascii="Times New Roman" w:hAnsi="Times New Roman" w:eastAsia="楷体" w:cs="Times New Roman"/>
          <w:b/>
          <w:bCs/>
          <w:color w:val="auto"/>
          <w:sz w:val="30"/>
          <w:szCs w:val="30"/>
          <w:highlight w:val="none"/>
        </w:rPr>
      </w:pPr>
      <w:r>
        <w:rPr>
          <w:rFonts w:hint="eastAsia" w:ascii="Times New Roman" w:hAnsi="Times New Roman" w:eastAsia="楷体" w:cs="Times New Roman"/>
          <w:b/>
          <w:bCs/>
          <w:color w:val="auto"/>
          <w:sz w:val="30"/>
          <w:szCs w:val="30"/>
          <w:highlight w:val="none"/>
          <w:lang w:val="en-US" w:eastAsia="zh-CN"/>
        </w:rPr>
        <w:t>7</w:t>
      </w:r>
      <w:r>
        <w:rPr>
          <w:rFonts w:hint="default" w:ascii="Times New Roman" w:hAnsi="Times New Roman" w:eastAsia="楷体" w:cs="Times New Roman"/>
          <w:b/>
          <w:bCs/>
          <w:color w:val="auto"/>
          <w:sz w:val="30"/>
          <w:szCs w:val="30"/>
          <w:highlight w:val="none"/>
          <w:lang w:val="en-US" w:eastAsia="zh-CN"/>
        </w:rPr>
        <w:t>.</w:t>
      </w:r>
      <w:r>
        <w:rPr>
          <w:rFonts w:hint="default" w:ascii="Times New Roman" w:hAnsi="Times New Roman" w:eastAsia="楷体" w:cs="Times New Roman"/>
          <w:b/>
          <w:bCs/>
          <w:color w:val="auto"/>
          <w:sz w:val="30"/>
          <w:szCs w:val="30"/>
          <w:highlight w:val="none"/>
        </w:rPr>
        <w:t>减少注册资本</w:t>
      </w:r>
    </w:p>
    <w:p>
      <w:pPr>
        <w:pStyle w:val="2"/>
        <w:spacing w:line="440" w:lineRule="exact"/>
        <w:ind w:firstLine="602" w:firstLineChars="200"/>
        <w:jc w:val="both"/>
        <w:outlineLvl w:val="0"/>
        <w:rPr>
          <w:rFonts w:hint="default" w:ascii="Times New Roman" w:hAnsi="Times New Roman" w:eastAsia="楷体"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firstLineChars="200"/>
        <w:jc w:val="both"/>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7.</w:t>
      </w:r>
      <w:r>
        <w:rPr>
          <w:rFonts w:hint="default" w:ascii="Times New Roman" w:hAnsi="Times New Roman" w:eastAsia="仿宋_GB2312" w:cs="Times New Roman"/>
          <w:color w:val="auto"/>
          <w:kern w:val="2"/>
          <w:sz w:val="28"/>
          <w:szCs w:val="28"/>
          <w:highlight w:val="none"/>
          <w:shd w:val="clear" w:color="auto" w:fill="FFFFFF"/>
          <w:lang w:val="en-US" w:eastAsia="zh-CN" w:bidi="ar-SA"/>
        </w:rPr>
        <w:t>1</w:t>
      </w:r>
      <w:r>
        <w:rPr>
          <w:rFonts w:hint="eastAsia" w:ascii="Times New Roman" w:hAnsi="Times New Roman" w:eastAsia="仿宋_GB2312" w:cs="Times New Roman"/>
          <w:color w:val="auto"/>
          <w:kern w:val="2"/>
          <w:sz w:val="28"/>
          <w:szCs w:val="28"/>
          <w:highlight w:val="none"/>
          <w:shd w:val="clear" w:color="auto" w:fill="FFFFFF"/>
          <w:lang w:val="en-US" w:eastAsia="zh-CN" w:bidi="ar-SA"/>
        </w:rPr>
        <w:t>.1</w:t>
      </w:r>
      <w:r>
        <w:rPr>
          <w:rFonts w:hint="default" w:ascii="Times New Roman" w:hAnsi="Times New Roman" w:eastAsia="仿宋_GB2312" w:cs="Times New Roman"/>
          <w:color w:val="auto"/>
          <w:kern w:val="2"/>
          <w:sz w:val="28"/>
          <w:szCs w:val="28"/>
          <w:highlight w:val="none"/>
          <w:shd w:val="clear" w:color="auto" w:fill="FFFFFF"/>
          <w:lang w:eastAsia="zh-CN" w:bidi="ar-SA"/>
        </w:rPr>
        <w:t>通过报纸发布减少注册资本公告的，提交依法刊登公告的报纸样张。通过国家企业信用信息公示系统发布减少注册资本公告的，可免于提交公告材料。除因弥补亏损减少注册资本外，</w:t>
      </w:r>
      <w:r>
        <w:rPr>
          <w:rFonts w:hint="default" w:ascii="Times New Roman" w:hAnsi="Times New Roman" w:eastAsia="仿宋_GB2312" w:cs="Times New Roman"/>
          <w:color w:val="auto"/>
          <w:kern w:val="2"/>
          <w:sz w:val="28"/>
          <w:szCs w:val="28"/>
          <w:highlight w:val="none"/>
          <w:shd w:val="clear" w:color="auto" w:fill="FFFFFF"/>
          <w:lang w:val="en-US" w:eastAsia="zh-CN" w:bidi="ar-SA"/>
        </w:rPr>
        <w:t>减少注册资本</w:t>
      </w:r>
      <w:r>
        <w:rPr>
          <w:rFonts w:hint="default" w:ascii="Times New Roman" w:hAnsi="Times New Roman" w:eastAsia="仿宋_GB2312" w:cs="Times New Roman"/>
          <w:color w:val="auto"/>
          <w:kern w:val="2"/>
          <w:sz w:val="28"/>
          <w:szCs w:val="28"/>
          <w:highlight w:val="none"/>
          <w:shd w:val="clear" w:color="auto" w:fill="FFFFFF"/>
          <w:lang w:eastAsia="zh-CN" w:bidi="ar-SA"/>
        </w:rPr>
        <w:t>应当自公告之日起45日后申请变更登记。</w:t>
      </w:r>
    </w:p>
    <w:p>
      <w:pPr>
        <w:pStyle w:val="2"/>
        <w:spacing w:line="440" w:lineRule="exact"/>
        <w:ind w:firstLine="560" w:firstLineChars="200"/>
        <w:jc w:val="both"/>
        <w:rPr>
          <w:rFonts w:hint="eastAsia"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7</w:t>
      </w:r>
      <w:r>
        <w:rPr>
          <w:rFonts w:hint="default" w:ascii="Times New Roman" w:hAnsi="Times New Roman" w:eastAsia="仿宋_GB2312" w:cs="Times New Roman"/>
          <w:color w:val="auto"/>
          <w:kern w:val="2"/>
          <w:sz w:val="28"/>
          <w:szCs w:val="28"/>
          <w:highlight w:val="none"/>
          <w:shd w:val="clear" w:color="auto" w:fill="FFFFFF"/>
          <w:lang w:val="en-US" w:eastAsia="zh-CN" w:bidi="ar-SA"/>
        </w:rPr>
        <w:t>.</w:t>
      </w:r>
      <w:r>
        <w:rPr>
          <w:rFonts w:hint="eastAsia" w:ascii="Times New Roman" w:hAnsi="Times New Roman" w:eastAsia="仿宋_GB2312" w:cs="Times New Roman"/>
          <w:color w:val="auto"/>
          <w:kern w:val="2"/>
          <w:sz w:val="28"/>
          <w:szCs w:val="28"/>
          <w:highlight w:val="none"/>
          <w:shd w:val="clear" w:color="auto" w:fill="FFFFFF"/>
          <w:lang w:val="en-US" w:eastAsia="zh-CN" w:bidi="ar-SA"/>
        </w:rPr>
        <w:t>1.2有限责任公司减少注册资本的，应当提交公司股东名册。其中，不按照股东出资比例相应减少出资额的，还应当提交全体股东以书面形式一致表示同意的决定文件（由全体股东在决定文件上签名或盖章）。全体股东另有约定的，从其约定。</w:t>
      </w:r>
    </w:p>
    <w:p>
      <w:pPr>
        <w:pStyle w:val="2"/>
        <w:spacing w:line="440" w:lineRule="exact"/>
        <w:ind w:firstLine="560" w:firstLineChars="200"/>
        <w:jc w:val="both"/>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7.1.3 股份有限公司减少注册资本，但不按照股东持有股份的比例相应减少股份，还应当提交包含相关规定的公司章程。</w:t>
      </w:r>
    </w:p>
    <w:p>
      <w:pPr>
        <w:pStyle w:val="2"/>
        <w:spacing w:line="440" w:lineRule="exact"/>
        <w:ind w:firstLine="560" w:firstLineChars="200"/>
        <w:jc w:val="both"/>
        <w:outlineLvl w:val="9"/>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7.1.4</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因股东失权相应减少注册资本</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的，</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还应当提交公司发出的书面失权通知。因股东失权减少注册资本的，关于减少注册资本的股东会决议，除失权股权外，由代表剩余三分之二以上表决权的股东通过。公司章程另有规定的，从其规定。</w:t>
      </w:r>
    </w:p>
    <w:p>
      <w:pPr>
        <w:pStyle w:val="2"/>
        <w:spacing w:line="440" w:lineRule="exact"/>
        <w:ind w:firstLine="560" w:firstLineChars="200"/>
        <w:jc w:val="both"/>
        <w:outlineLvl w:val="9"/>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7</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.1.5</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公司因弥补亏损减少注册资本</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的，</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因弥补亏损减少的注册资本数额不应超过公司通过国家企业信用信息公示系统自主公示的或股东名册记载的实缴出资额。</w:t>
      </w:r>
    </w:p>
    <w:p>
      <w:pPr>
        <w:pStyle w:val="2"/>
        <w:spacing w:line="440" w:lineRule="exact"/>
        <w:ind w:firstLine="560" w:firstLineChars="200"/>
        <w:jc w:val="both"/>
        <w:outlineLvl w:val="9"/>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7</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.1.6</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因继承人放弃继承股权减少注册资本</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的，</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还应当提交继承人放弃继承的声明材料，或生效的法律文书（包括但不限于人民法院生效判决、裁定，民事调解书或经人民法院确认的人民调解协议书）等证明材料。</w:t>
      </w:r>
    </w:p>
    <w:p>
      <w:pPr>
        <w:pStyle w:val="2"/>
        <w:spacing w:line="440" w:lineRule="exact"/>
        <w:ind w:firstLine="560" w:firstLineChars="200"/>
        <w:jc w:val="both"/>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7.2</w:t>
      </w:r>
      <w:r>
        <w:rPr>
          <w:rFonts w:hint="default" w:ascii="Times New Roman" w:hAnsi="Times New Roman" w:eastAsia="仿宋_GB2312" w:cs="Times New Roman"/>
          <w:color w:val="auto"/>
          <w:kern w:val="2"/>
          <w:sz w:val="28"/>
          <w:szCs w:val="28"/>
          <w:highlight w:val="none"/>
          <w:shd w:val="clear" w:color="auto" w:fill="FFFFFF"/>
          <w:lang w:val="en-US" w:eastAsia="zh-CN" w:bidi="ar-SA"/>
        </w:rPr>
        <w:t>在</w:t>
      </w:r>
      <w:r>
        <w:rPr>
          <w:rFonts w:hint="default" w:ascii="Times New Roman" w:hAnsi="Times New Roman" w:eastAsia="仿宋_GB2312" w:cs="Times New Roman"/>
          <w:color w:val="auto"/>
          <w:kern w:val="2"/>
          <w:sz w:val="28"/>
          <w:szCs w:val="28"/>
          <w:highlight w:val="none"/>
          <w:shd w:val="clear" w:color="auto" w:fill="FFFFFF"/>
          <w:lang w:eastAsia="zh-CN" w:bidi="ar-SA"/>
        </w:rPr>
        <w:t>2024年6月30日前登记设立的有限责任公司，减资后注册资本剩余认缴出资期限自2027年7月1日起超过五年的，应当将其剩余认缴出资期限变更为调整之日起五年内。2024年6月30日前登记设立的</w:t>
      </w:r>
      <w:r>
        <w:rPr>
          <w:rFonts w:hint="eastAsia" w:ascii="Times New Roman" w:hAnsi="Times New Roman" w:eastAsia="仿宋_GB2312" w:cs="Times New Roman"/>
          <w:color w:val="auto"/>
          <w:kern w:val="2"/>
          <w:sz w:val="28"/>
          <w:szCs w:val="28"/>
          <w:highlight w:val="none"/>
          <w:shd w:val="clear" w:color="auto" w:fill="FFFFFF"/>
          <w:lang w:eastAsia="zh-CN" w:bidi="ar-SA"/>
        </w:rPr>
        <w:t>股份有限公司</w:t>
      </w:r>
      <w:r>
        <w:rPr>
          <w:rFonts w:hint="default" w:ascii="Times New Roman" w:hAnsi="Times New Roman" w:eastAsia="仿宋_GB2312" w:cs="Times New Roman"/>
          <w:color w:val="auto"/>
          <w:kern w:val="2"/>
          <w:sz w:val="28"/>
          <w:szCs w:val="28"/>
          <w:highlight w:val="none"/>
          <w:shd w:val="clear" w:color="auto" w:fill="FFFFFF"/>
          <w:lang w:eastAsia="zh-CN" w:bidi="ar-SA"/>
        </w:rPr>
        <w:t>发起人或者股东应当在2027年6月30日前按照其认购的股份全额缴纳股款。</w:t>
      </w:r>
    </w:p>
    <w:p>
      <w:pPr>
        <w:pStyle w:val="2"/>
        <w:spacing w:line="440" w:lineRule="exact"/>
        <w:ind w:firstLine="560" w:firstLineChars="200"/>
        <w:jc w:val="both"/>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7</w:t>
      </w:r>
      <w:r>
        <w:rPr>
          <w:rFonts w:hint="default" w:ascii="Times New Roman" w:hAnsi="Times New Roman" w:eastAsia="仿宋_GB2312" w:cs="Times New Roman"/>
          <w:color w:val="auto"/>
          <w:kern w:val="2"/>
          <w:sz w:val="28"/>
          <w:szCs w:val="28"/>
          <w:highlight w:val="none"/>
          <w:shd w:val="clear" w:color="auto" w:fill="FFFFFF"/>
          <w:lang w:val="en-US" w:eastAsia="zh-CN" w:bidi="ar-SA"/>
        </w:rPr>
        <w:t>.</w:t>
      </w:r>
      <w:r>
        <w:rPr>
          <w:rFonts w:hint="eastAsia" w:ascii="Times New Roman" w:hAnsi="Times New Roman" w:eastAsia="仿宋_GB2312" w:cs="Times New Roman"/>
          <w:color w:val="auto"/>
          <w:kern w:val="2"/>
          <w:sz w:val="28"/>
          <w:szCs w:val="28"/>
          <w:highlight w:val="none"/>
          <w:shd w:val="clear" w:color="auto" w:fill="FFFFFF"/>
          <w:lang w:val="en-US" w:eastAsia="zh-CN" w:bidi="ar-SA"/>
        </w:rPr>
        <w:t>3</w:t>
      </w:r>
      <w:r>
        <w:rPr>
          <w:rFonts w:hint="default" w:ascii="Times New Roman" w:hAnsi="Times New Roman" w:eastAsia="仿宋_GB2312" w:cs="Times New Roman"/>
          <w:color w:val="auto"/>
          <w:kern w:val="2"/>
          <w:sz w:val="28"/>
          <w:szCs w:val="28"/>
          <w:highlight w:val="none"/>
          <w:shd w:val="clear" w:color="auto" w:fill="FFFFFF"/>
          <w:lang w:eastAsia="zh-CN" w:bidi="ar-SA"/>
        </w:rPr>
        <w:t>减资后注册资本应当符合经营范围涉及的相关法律法规</w:t>
      </w:r>
      <w:r>
        <w:rPr>
          <w:rFonts w:hint="default" w:ascii="Times New Roman" w:hAnsi="Times New Roman" w:eastAsia="仿宋_GB2312" w:cs="Times New Roman"/>
          <w:color w:val="auto"/>
          <w:kern w:val="2"/>
          <w:sz w:val="28"/>
          <w:szCs w:val="28"/>
          <w:highlight w:val="none"/>
          <w:shd w:val="clear" w:color="auto" w:fill="FFFFFF"/>
          <w:lang w:val="en-US" w:eastAsia="zh-CN" w:bidi="ar-SA"/>
        </w:rPr>
        <w:t>“</w:t>
      </w:r>
      <w:r>
        <w:rPr>
          <w:rFonts w:hint="default" w:ascii="Times New Roman" w:hAnsi="Times New Roman" w:eastAsia="仿宋_GB2312" w:cs="Times New Roman"/>
          <w:color w:val="auto"/>
          <w:kern w:val="2"/>
          <w:sz w:val="28"/>
          <w:szCs w:val="28"/>
          <w:highlight w:val="none"/>
          <w:shd w:val="clear" w:color="auto" w:fill="FFFFFF"/>
          <w:lang w:eastAsia="zh-CN" w:bidi="ar-SA"/>
        </w:rPr>
        <w:t>注册资本最低限额规定</w:t>
      </w:r>
      <w:r>
        <w:rPr>
          <w:rFonts w:hint="default" w:ascii="Times New Roman" w:hAnsi="Times New Roman" w:eastAsia="仿宋_GB2312" w:cs="Times New Roman"/>
          <w:color w:val="auto"/>
          <w:kern w:val="2"/>
          <w:sz w:val="28"/>
          <w:szCs w:val="28"/>
          <w:highlight w:val="none"/>
          <w:shd w:val="clear" w:color="auto" w:fill="FFFFFF"/>
          <w:lang w:val="en-US" w:eastAsia="zh-CN" w:bidi="ar-SA"/>
        </w:rPr>
        <w:t>”</w:t>
      </w:r>
      <w:r>
        <w:rPr>
          <w:rFonts w:hint="default" w:ascii="Times New Roman" w:hAnsi="Times New Roman" w:eastAsia="仿宋_GB2312" w:cs="Times New Roman"/>
          <w:color w:val="auto"/>
          <w:kern w:val="2"/>
          <w:sz w:val="28"/>
          <w:szCs w:val="28"/>
          <w:highlight w:val="none"/>
          <w:shd w:val="clear" w:color="auto" w:fill="FFFFFF"/>
          <w:lang w:eastAsia="zh-CN" w:bidi="ar-SA"/>
        </w:rPr>
        <w:t>。</w:t>
      </w:r>
    </w:p>
    <w:p>
      <w:pPr>
        <w:pStyle w:val="2"/>
        <w:spacing w:line="440" w:lineRule="exact"/>
        <w:ind w:firstLine="560" w:firstLineChars="200"/>
        <w:jc w:val="both"/>
        <w:outlineLvl w:val="9"/>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7.4</w:t>
      </w:r>
      <w:r>
        <w:rPr>
          <w:rFonts w:hint="eastAsia" w:ascii="Times New Roman" w:hAnsi="Times New Roman" w:eastAsia="仿宋_GB2312" w:cs="Times New Roman"/>
          <w:b w:val="0"/>
          <w:color w:val="auto"/>
          <w:sz w:val="28"/>
          <w:szCs w:val="28"/>
          <w:highlight w:val="none"/>
          <w:shd w:val="clear" w:color="auto" w:fill="FFFFFF"/>
          <w:lang w:val="en-US" w:eastAsia="zh-CN"/>
        </w:rPr>
        <w:t>应</w:t>
      </w:r>
      <w:r>
        <w:rPr>
          <w:rFonts w:hint="default" w:ascii="Times New Roman" w:hAnsi="Times New Roman" w:eastAsia="仿宋_GB2312" w:cs="Times New Roman"/>
          <w:b w:val="0"/>
          <w:color w:val="auto"/>
          <w:sz w:val="28"/>
          <w:szCs w:val="28"/>
          <w:highlight w:val="none"/>
          <w:shd w:val="clear" w:color="auto" w:fill="FFFFFF"/>
          <w:lang w:val="en-US" w:eastAsia="zh-CN"/>
        </w:rPr>
        <w:t>填写</w:t>
      </w:r>
      <w:r>
        <w:rPr>
          <w:rFonts w:hint="eastAsia" w:ascii="Times New Roman" w:hAnsi="Times New Roman" w:eastAsia="仿宋_GB2312" w:cs="Times New Roman"/>
          <w:color w:val="auto"/>
          <w:sz w:val="28"/>
          <w:szCs w:val="28"/>
          <w:highlight w:val="none"/>
          <w:shd w:val="clear" w:color="auto" w:fill="FFFFFF"/>
          <w:lang w:val="en-US" w:eastAsia="zh-CN"/>
        </w:rPr>
        <w:t>《公司登记（备案）申请书》表2、表3、</w:t>
      </w:r>
      <w:r>
        <w:rPr>
          <w:rFonts w:hint="default" w:ascii="Times New Roman" w:hAnsi="Times New Roman" w:eastAsia="仿宋_GB2312" w:cs="Times New Roman"/>
          <w:b w:val="0"/>
          <w:color w:val="auto"/>
          <w:sz w:val="28"/>
          <w:szCs w:val="28"/>
          <w:highlight w:val="none"/>
          <w:shd w:val="clear" w:color="auto" w:fill="FFFFFF"/>
          <w:lang w:val="en-US" w:eastAsia="zh-CN"/>
        </w:rPr>
        <w:t>表</w:t>
      </w:r>
      <w:r>
        <w:rPr>
          <w:rFonts w:hint="eastAsia" w:ascii="Times New Roman" w:hAnsi="Times New Roman" w:eastAsia="仿宋_GB2312" w:cs="Times New Roman"/>
          <w:b w:val="0"/>
          <w:color w:val="auto"/>
          <w:sz w:val="28"/>
          <w:szCs w:val="28"/>
          <w:highlight w:val="none"/>
          <w:shd w:val="clear" w:color="auto" w:fill="FFFFFF"/>
          <w:lang w:val="en-US" w:eastAsia="zh-CN"/>
        </w:rPr>
        <w:t>4</w:t>
      </w:r>
      <w:r>
        <w:rPr>
          <w:rFonts w:hint="default" w:ascii="Times New Roman" w:hAnsi="Times New Roman" w:eastAsia="仿宋_GB2312" w:cs="Times New Roman"/>
          <w:b w:val="0"/>
          <w:color w:val="auto"/>
          <w:sz w:val="28"/>
          <w:szCs w:val="28"/>
          <w:highlight w:val="none"/>
          <w:shd w:val="clear" w:color="auto" w:fill="FFFFFF"/>
          <w:lang w:val="en-US" w:eastAsia="zh-CN"/>
        </w:rPr>
        <w:t>、</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表10</w:t>
      </w:r>
      <w:r>
        <w:rPr>
          <w:rFonts w:hint="eastAsia" w:ascii="Times New Roman" w:hAnsi="Times New Roman" w:eastAsia="仿宋_GB2312" w:cs="Times New Roman"/>
          <w:b w:val="0"/>
          <w:color w:val="auto"/>
          <w:sz w:val="28"/>
          <w:szCs w:val="28"/>
          <w:highlight w:val="none"/>
          <w:shd w:val="clear" w:color="auto" w:fill="FFFFFF"/>
          <w:lang w:val="en-US" w:eastAsia="zh-CN"/>
        </w:rPr>
        <w:t>。</w:t>
      </w:r>
      <w:r>
        <w:rPr>
          <w:rFonts w:hint="default" w:ascii="Times New Roman" w:hAnsi="Times New Roman" w:eastAsia="仿宋_GB2312" w:cs="Times New Roman"/>
          <w:b w:val="0"/>
          <w:color w:val="auto"/>
          <w:sz w:val="28"/>
          <w:szCs w:val="28"/>
          <w:highlight w:val="none"/>
          <w:shd w:val="clear" w:color="auto" w:fill="FFFFFF"/>
          <w:lang w:val="en-US" w:eastAsia="zh-CN"/>
        </w:rPr>
        <w:t>有限责任公司股东非等比例</w:t>
      </w:r>
      <w:r>
        <w:rPr>
          <w:rFonts w:hint="eastAsia" w:ascii="Times New Roman" w:hAnsi="Times New Roman" w:eastAsia="仿宋_GB2312" w:cs="Times New Roman"/>
          <w:b w:val="0"/>
          <w:color w:val="auto"/>
          <w:sz w:val="28"/>
          <w:szCs w:val="28"/>
          <w:highlight w:val="none"/>
          <w:shd w:val="clear" w:color="auto" w:fill="FFFFFF"/>
          <w:lang w:val="en-US" w:eastAsia="zh-CN"/>
        </w:rPr>
        <w:t>减少</w:t>
      </w:r>
      <w:r>
        <w:rPr>
          <w:rFonts w:hint="default" w:ascii="Times New Roman" w:hAnsi="Times New Roman" w:eastAsia="仿宋_GB2312" w:cs="Times New Roman"/>
          <w:b w:val="0"/>
          <w:color w:val="auto"/>
          <w:sz w:val="28"/>
          <w:szCs w:val="28"/>
          <w:highlight w:val="none"/>
          <w:shd w:val="clear" w:color="auto" w:fill="FFFFFF"/>
          <w:lang w:val="en-US" w:eastAsia="zh-CN"/>
        </w:rPr>
        <w:t>注册资本的，</w:t>
      </w:r>
      <w:r>
        <w:rPr>
          <w:rFonts w:hint="eastAsia" w:ascii="Times New Roman" w:hAnsi="Times New Roman" w:eastAsia="仿宋_GB2312" w:cs="Times New Roman"/>
          <w:color w:val="auto"/>
          <w:sz w:val="28"/>
          <w:szCs w:val="28"/>
          <w:highlight w:val="none"/>
          <w:shd w:val="clear" w:color="auto" w:fill="FFFFFF"/>
          <w:lang w:val="en-US" w:eastAsia="zh-CN"/>
        </w:rPr>
        <w:t>《公司登记（备案）申请书》表10</w:t>
      </w:r>
      <w:r>
        <w:rPr>
          <w:rFonts w:hint="default" w:ascii="Times New Roman" w:hAnsi="Times New Roman" w:eastAsia="仿宋_GB2312" w:cs="Times New Roman"/>
          <w:b w:val="0"/>
          <w:color w:val="auto"/>
          <w:sz w:val="28"/>
          <w:szCs w:val="28"/>
          <w:highlight w:val="none"/>
          <w:shd w:val="clear" w:color="auto" w:fill="FFFFFF"/>
          <w:lang w:val="en-US" w:eastAsia="zh-CN"/>
        </w:rPr>
        <w:t>还需表决通过公司非等比例减资股东会决议的股东签署</w:t>
      </w:r>
      <w:r>
        <w:rPr>
          <w:rFonts w:hint="eastAsia" w:ascii="Times New Roman" w:hAnsi="Times New Roman" w:eastAsia="仿宋_GB2312" w:cs="Times New Roman"/>
          <w:b w:val="0"/>
          <w:color w:val="auto"/>
          <w:sz w:val="28"/>
          <w:szCs w:val="28"/>
          <w:highlight w:val="none"/>
          <w:shd w:val="clear" w:color="auto" w:fill="FFFFFF"/>
          <w:lang w:val="en-US" w:eastAsia="zh-CN"/>
        </w:rPr>
        <w:t>，其中自然人由本人签名，法人（组织）由法定代表人、负责人或有权签字人签名，并加盖法人（组织）公章。</w:t>
      </w:r>
    </w:p>
    <w:p>
      <w:pPr>
        <w:pStyle w:val="2"/>
        <w:spacing w:line="440" w:lineRule="exact"/>
        <w:ind w:firstLine="602" w:firstLineChars="200"/>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eastAsia" w:ascii="Times New Roman" w:hAnsi="Times New Roman" w:eastAsia="仿宋_GB2312" w:cs="Times New Roman"/>
          <w:b/>
          <w:bCs/>
          <w:color w:val="auto"/>
          <w:sz w:val="30"/>
          <w:szCs w:val="30"/>
          <w:highlight w:val="none"/>
          <w:shd w:val="clear" w:color="auto" w:fill="FFFFFF"/>
          <w:lang w:val="en-US" w:eastAsia="zh-CN" w:bidi="ar-SA"/>
        </w:rPr>
        <w:t>8.</w:t>
      </w:r>
      <w:r>
        <w:rPr>
          <w:rFonts w:hint="default" w:ascii="Times New Roman" w:hAnsi="Times New Roman" w:eastAsia="仿宋_GB2312" w:cs="Times New Roman"/>
          <w:b/>
          <w:bCs/>
          <w:color w:val="auto"/>
          <w:sz w:val="30"/>
          <w:szCs w:val="30"/>
          <w:highlight w:val="none"/>
          <w:shd w:val="clear" w:color="auto" w:fill="FFFFFF"/>
          <w:lang w:eastAsia="zh-CN" w:bidi="ar-SA"/>
        </w:rPr>
        <w:t>变更股东</w:t>
      </w:r>
    </w:p>
    <w:p>
      <w:pPr>
        <w:spacing w:line="440" w:lineRule="exact"/>
        <w:ind w:firstLine="602" w:firstLineChars="200"/>
        <w:outlineLvl w:val="0"/>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firstLineChars="200"/>
        <w:jc w:val="both"/>
        <w:outlineLvl w:val="0"/>
        <w:rPr>
          <w:rFonts w:hint="eastAsia" w:ascii="Times New Roman" w:hAnsi="Times New Roman" w:eastAsia="仿宋_GB2312" w:cs="Times New Roman"/>
          <w:b w:val="0"/>
          <w:bCs w:val="0"/>
          <w:color w:val="auto"/>
          <w:sz w:val="28"/>
          <w:szCs w:val="28"/>
          <w:highlight w:val="none"/>
          <w:shd w:val="clear" w:color="auto" w:fill="FFFFFF"/>
          <w:lang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8.1</w:t>
      </w:r>
      <w:r>
        <w:rPr>
          <w:rFonts w:hint="eastAsia" w:ascii="Times New Roman" w:hAnsi="Times New Roman" w:eastAsia="仿宋_GB2312" w:cs="Times New Roman"/>
          <w:b w:val="0"/>
          <w:bCs w:val="0"/>
          <w:color w:val="auto"/>
          <w:sz w:val="28"/>
          <w:szCs w:val="28"/>
          <w:highlight w:val="none"/>
          <w:shd w:val="clear" w:color="auto" w:fill="FFFFFF"/>
          <w:lang w:eastAsia="zh-CN" w:bidi="ar-SA"/>
        </w:rPr>
        <w:t>股份有限公司的股东名称或姓名、股份数额不是法定登记事项，登记机关不办理股份有限公司的股东变更登记。</w:t>
      </w:r>
    </w:p>
    <w:p>
      <w:pPr>
        <w:pStyle w:val="2"/>
        <w:spacing w:line="440" w:lineRule="exact"/>
        <w:ind w:firstLine="560" w:firstLineChars="200"/>
        <w:jc w:val="both"/>
        <w:outlineLvl w:val="0"/>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8.2有限责任公司</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提交载明变更后股东情况的股东名册，以及新登记股东的主体资格文件或自然人身份证明复印件</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，股东主体资格文件或自然人身份证明材料要求详见“</w:t>
      </w:r>
      <w:r>
        <w:rPr>
          <w:rFonts w:hint="eastAsia" w:ascii="Times New Roman" w:hAnsi="Times New Roman" w:eastAsia="仿宋_GB2312" w:cs="Times New Roman"/>
          <w:color w:val="auto"/>
          <w:kern w:val="2"/>
          <w:sz w:val="28"/>
          <w:szCs w:val="28"/>
          <w:highlight w:val="none"/>
          <w:shd w:val="clear" w:color="auto" w:fill="FFFFFF"/>
          <w:lang w:eastAsia="zh-CN" w:bidi="ar-SA"/>
        </w:rPr>
        <w:t>主体资格文件或自然人身份证明提交指引</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”。其中：</w:t>
      </w:r>
    </w:p>
    <w:p>
      <w:pPr>
        <w:pStyle w:val="2"/>
        <w:spacing w:line="440" w:lineRule="exact"/>
        <w:ind w:firstLine="562" w:firstLineChars="200"/>
        <w:jc w:val="both"/>
        <w:outlineLvl w:val="9"/>
        <w:rPr>
          <w:rFonts w:hint="default" w:ascii="Times New Roman" w:hAnsi="Times New Roman" w:eastAsia="仿宋_GB2312" w:cs="Times New Roman"/>
          <w:b/>
          <w:bCs/>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8.2.1</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因股东失权，自失权通知发出之日起六个月内丧失的股权依法转让的，或自失权通知发出之日起六个月内丧失的股权未转让或注销，公司其他股东按照其出资比例足额缴纳相应出资的，还应当提交公司发出的失权通知。</w:t>
      </w:r>
    </w:p>
    <w:p>
      <w:pPr>
        <w:pStyle w:val="2"/>
        <w:spacing w:line="440" w:lineRule="exact"/>
        <w:ind w:firstLine="562" w:firstLineChars="200"/>
        <w:jc w:val="both"/>
        <w:outlineLvl w:val="0"/>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8.2.2</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因继承、受遗赠取得股权，办理股东登记的，还应当提交公证机构出具的能够说明财产继承、受遗赠情况的公证文书，或生效的法律文书（包括但不限于人民法院生效判决、裁定，民事调解书或经人民法院确认的人民调解协议书以及其他足以证明由该继承人继承股东资格的法律文书）等证明材料。公司章程对股权转让、股权继承另有规定的，从其规定。</w:t>
      </w:r>
    </w:p>
    <w:p>
      <w:pPr>
        <w:pStyle w:val="2"/>
        <w:spacing w:line="440" w:lineRule="exact"/>
        <w:ind w:firstLine="562" w:firstLineChars="200"/>
        <w:jc w:val="both"/>
        <w:outlineLvl w:val="9"/>
        <w:rPr>
          <w:rFonts w:hint="eastAsia"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8.2.3</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人民法院依法判决、裁定划转股权或确认股权权属的，还应当提交人民法院的生效判决书或裁定书。</w:t>
      </w:r>
      <w:r>
        <w:rPr>
          <w:rFonts w:hint="eastAsia" w:ascii="Times New Roman" w:hAnsi="Times New Roman" w:eastAsia="仿宋_GB2312" w:cs="Times New Roman"/>
          <w:color w:val="000000"/>
          <w:kern w:val="2"/>
          <w:sz w:val="28"/>
          <w:szCs w:val="28"/>
          <w:highlight w:val="none"/>
          <w:shd w:val="clear" w:color="auto" w:fill="FFFFFF"/>
          <w:lang w:val="en-US" w:eastAsia="zh-CN" w:bidi="ar-SA"/>
        </w:rPr>
        <w:t>人民法院要求协助执行办理有限责任公司股东变更登记的，执行人员需到被执行人股权所在有限责任公司登记的登记机关办理，执行人员出示工作证或执行公务证，送达生效法律文书副本或执行裁定书、协助执行通知书、协助公示执行信息需求书、合法受让人的身份或资格证明。</w:t>
      </w:r>
    </w:p>
    <w:p>
      <w:pPr>
        <w:pStyle w:val="2"/>
        <w:spacing w:line="440" w:lineRule="exact"/>
        <w:ind w:firstLine="560" w:firstLineChars="200"/>
        <w:jc w:val="both"/>
        <w:outlineLvl w:val="9"/>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8.2.4</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国务院、地方人民政府或代表本级人民政府履行出资人职责的机构、部门划转国有资产相关股权的，</w:t>
      </w:r>
      <w:r>
        <w:rPr>
          <w:rFonts w:hint="default" w:ascii="Times New Roman" w:hAnsi="Times New Roman" w:eastAsia="仿宋_GB2312" w:cs="Times New Roman"/>
          <w:color w:val="auto"/>
          <w:kern w:val="2"/>
          <w:sz w:val="28"/>
          <w:szCs w:val="28"/>
          <w:highlight w:val="none"/>
          <w:shd w:val="clear" w:color="auto" w:fill="FFFFFF"/>
          <w:lang w:val="en-US" w:eastAsia="zh-CN" w:bidi="ar-SA"/>
        </w:rPr>
        <w:t>还应当提交国务院、地方人民政府或代表本级人民政府履行出资人职责的机构、部门关于划转股权的文件。</w:t>
      </w:r>
    </w:p>
    <w:p>
      <w:pPr>
        <w:pStyle w:val="2"/>
        <w:spacing w:line="440" w:lineRule="exact"/>
        <w:ind w:firstLine="562" w:firstLineChars="200"/>
        <w:jc w:val="both"/>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8.3</w:t>
      </w:r>
      <w:r>
        <w:rPr>
          <w:rFonts w:hint="default" w:ascii="Times New Roman" w:hAnsi="Times New Roman" w:eastAsia="仿宋_GB2312" w:cs="Times New Roman"/>
          <w:color w:val="auto"/>
          <w:kern w:val="2"/>
          <w:sz w:val="28"/>
          <w:szCs w:val="28"/>
          <w:highlight w:val="none"/>
          <w:shd w:val="clear" w:color="auto" w:fill="FFFFFF"/>
          <w:lang w:val="en-US" w:eastAsia="zh-CN" w:bidi="ar-SA"/>
        </w:rPr>
        <w:t>股权出让方为自然人的，在申请办理股权变更登记前，应办理个人所得税申报，</w:t>
      </w:r>
      <w:r>
        <w:rPr>
          <w:rFonts w:hint="eastAsia" w:ascii="Times New Roman" w:hAnsi="Times New Roman" w:eastAsia="仿宋_GB2312" w:cs="Times New Roman"/>
          <w:color w:val="auto"/>
          <w:kern w:val="2"/>
          <w:sz w:val="28"/>
          <w:szCs w:val="28"/>
          <w:highlight w:val="none"/>
          <w:shd w:val="clear" w:color="auto" w:fill="FFFFFF"/>
          <w:lang w:val="en-US" w:eastAsia="zh-CN" w:bidi="ar-SA"/>
        </w:rPr>
        <w:t>登记机关应当查验与该股权交易相关的个人所得税的完税凭证</w:t>
      </w:r>
      <w:r>
        <w:rPr>
          <w:rFonts w:hint="default" w:ascii="Times New Roman" w:hAnsi="Times New Roman" w:eastAsia="仿宋_GB2312" w:cs="Times New Roman"/>
          <w:color w:val="auto"/>
          <w:sz w:val="28"/>
          <w:szCs w:val="28"/>
          <w:highlight w:val="none"/>
          <w:shd w:val="clear" w:color="auto" w:fill="FFFFFF"/>
          <w:lang w:val="en-US" w:eastAsia="zh-CN"/>
        </w:rPr>
        <w:t>。</w:t>
      </w:r>
      <w:r>
        <w:rPr>
          <w:rFonts w:hint="default" w:ascii="Times New Roman" w:hAnsi="Times New Roman" w:eastAsia="仿宋_GB2312" w:cs="Times New Roman"/>
          <w:color w:val="auto"/>
          <w:kern w:val="2"/>
          <w:sz w:val="28"/>
          <w:szCs w:val="28"/>
          <w:highlight w:val="none"/>
          <w:shd w:val="clear" w:color="auto" w:fill="FFFFFF"/>
          <w:lang w:val="en-US" w:eastAsia="zh-CN" w:bidi="ar-SA"/>
        </w:rPr>
        <w:t>如只是股东之间认缴出资数额调整，股东未发生变更的，按备案申请。</w:t>
      </w:r>
    </w:p>
    <w:p>
      <w:pPr>
        <w:pStyle w:val="2"/>
        <w:spacing w:line="440" w:lineRule="exact"/>
        <w:ind w:firstLine="562" w:firstLineChars="200"/>
        <w:jc w:val="both"/>
        <w:outlineLvl w:val="9"/>
        <w:rPr>
          <w:rFonts w:hint="eastAsia" w:ascii="Times New Roman" w:hAnsi="Times New Roman" w:eastAsia="仿宋_GB2312" w:cs="Times New Roman"/>
          <w:b/>
          <w:bCs/>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8.4</w:t>
      </w:r>
      <w:r>
        <w:rPr>
          <w:rFonts w:hint="eastAsia" w:ascii="Times New Roman" w:hAnsi="Times New Roman" w:eastAsia="仿宋_GB2312" w:cs="Times New Roman"/>
          <w:b w:val="0"/>
          <w:color w:val="auto"/>
          <w:sz w:val="28"/>
          <w:szCs w:val="28"/>
          <w:highlight w:val="none"/>
          <w:shd w:val="clear" w:color="auto" w:fill="FFFFFF"/>
          <w:lang w:val="en-US" w:eastAsia="zh-CN"/>
        </w:rPr>
        <w:t>应</w:t>
      </w:r>
      <w:r>
        <w:rPr>
          <w:rFonts w:hint="default" w:ascii="Times New Roman" w:hAnsi="Times New Roman" w:eastAsia="仿宋_GB2312" w:cs="Times New Roman"/>
          <w:b w:val="0"/>
          <w:color w:val="auto"/>
          <w:sz w:val="28"/>
          <w:szCs w:val="28"/>
          <w:highlight w:val="none"/>
          <w:shd w:val="clear" w:color="auto" w:fill="FFFFFF"/>
          <w:lang w:val="en-US" w:eastAsia="zh-CN"/>
        </w:rPr>
        <w:t>填写</w:t>
      </w:r>
      <w:r>
        <w:rPr>
          <w:rFonts w:hint="eastAsia" w:ascii="Times New Roman" w:hAnsi="Times New Roman" w:eastAsia="仿宋_GB2312" w:cs="Times New Roman"/>
          <w:color w:val="auto"/>
          <w:sz w:val="28"/>
          <w:szCs w:val="28"/>
          <w:highlight w:val="none"/>
          <w:shd w:val="clear" w:color="auto" w:fill="FFFFFF"/>
          <w:lang w:val="en-US" w:eastAsia="zh-CN"/>
        </w:rPr>
        <w:t>《公司登记（备案）申请书》表2、表3、</w:t>
      </w:r>
      <w:r>
        <w:rPr>
          <w:rFonts w:hint="default" w:ascii="Times New Roman" w:hAnsi="Times New Roman" w:eastAsia="仿宋_GB2312" w:cs="Times New Roman"/>
          <w:b w:val="0"/>
          <w:color w:val="auto"/>
          <w:sz w:val="28"/>
          <w:szCs w:val="28"/>
          <w:highlight w:val="none"/>
          <w:shd w:val="clear" w:color="auto" w:fill="FFFFFF"/>
          <w:lang w:val="en-US" w:eastAsia="zh-CN"/>
        </w:rPr>
        <w:t>表</w:t>
      </w:r>
      <w:r>
        <w:rPr>
          <w:rFonts w:hint="eastAsia" w:ascii="Times New Roman" w:hAnsi="Times New Roman" w:eastAsia="仿宋_GB2312" w:cs="Times New Roman"/>
          <w:b w:val="0"/>
          <w:color w:val="auto"/>
          <w:sz w:val="28"/>
          <w:szCs w:val="28"/>
          <w:highlight w:val="none"/>
          <w:shd w:val="clear" w:color="auto" w:fill="FFFFFF"/>
          <w:lang w:val="en-US" w:eastAsia="zh-CN"/>
        </w:rPr>
        <w:t>4（未发生变化的股东无需填写）</w:t>
      </w:r>
      <w:r>
        <w:rPr>
          <w:rFonts w:hint="default" w:ascii="Times New Roman" w:hAnsi="Times New Roman" w:eastAsia="仿宋_GB2312" w:cs="Times New Roman"/>
          <w:b w:val="0"/>
          <w:color w:val="auto"/>
          <w:sz w:val="28"/>
          <w:szCs w:val="28"/>
          <w:highlight w:val="none"/>
          <w:shd w:val="clear" w:color="auto" w:fill="FFFFFF"/>
          <w:lang w:val="en-US" w:eastAsia="zh-CN"/>
        </w:rPr>
        <w:t>、</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表10</w:t>
      </w:r>
      <w:r>
        <w:rPr>
          <w:rFonts w:hint="eastAsia" w:ascii="Times New Roman" w:hAnsi="Times New Roman" w:eastAsia="仿宋_GB2312" w:cs="Times New Roman"/>
          <w:b w:val="0"/>
          <w:color w:val="auto"/>
          <w:sz w:val="28"/>
          <w:szCs w:val="28"/>
          <w:highlight w:val="none"/>
          <w:shd w:val="clear" w:color="auto" w:fill="FFFFFF"/>
          <w:lang w:val="en-US" w:eastAsia="zh-CN"/>
        </w:rPr>
        <w:t>。</w:t>
      </w:r>
    </w:p>
    <w:p>
      <w:pPr>
        <w:pStyle w:val="2"/>
        <w:spacing w:line="440" w:lineRule="exact"/>
        <w:ind w:firstLine="602" w:firstLineChars="200"/>
        <w:jc w:val="both"/>
        <w:outlineLvl w:val="1"/>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eastAsia" w:ascii="Times New Roman" w:hAnsi="Times New Roman" w:eastAsia="仿宋_GB2312" w:cs="Times New Roman"/>
          <w:b/>
          <w:bCs/>
          <w:color w:val="auto"/>
          <w:sz w:val="30"/>
          <w:szCs w:val="30"/>
          <w:highlight w:val="none"/>
          <w:shd w:val="clear" w:color="auto" w:fill="FFFFFF"/>
          <w:lang w:val="en-US" w:eastAsia="zh-CN" w:bidi="ar-SA"/>
        </w:rPr>
        <w:t>9</w:t>
      </w:r>
      <w:r>
        <w:rPr>
          <w:rFonts w:hint="default" w:ascii="Times New Roman" w:hAnsi="Times New Roman" w:eastAsia="仿宋_GB2312" w:cs="Times New Roman"/>
          <w:b/>
          <w:bCs/>
          <w:color w:val="auto"/>
          <w:sz w:val="30"/>
          <w:szCs w:val="30"/>
          <w:highlight w:val="none"/>
          <w:shd w:val="clear" w:color="auto" w:fill="FFFFFF"/>
          <w:lang w:val="en-US" w:eastAsia="zh-CN" w:bidi="ar-SA"/>
        </w:rPr>
        <w:t>.</w:t>
      </w:r>
      <w:r>
        <w:rPr>
          <w:rFonts w:hint="eastAsia" w:ascii="Times New Roman" w:hAnsi="Times New Roman" w:eastAsia="仿宋_GB2312" w:cs="Times New Roman"/>
          <w:b/>
          <w:bCs/>
          <w:color w:val="auto"/>
          <w:sz w:val="30"/>
          <w:szCs w:val="30"/>
          <w:highlight w:val="none"/>
          <w:shd w:val="clear" w:color="auto" w:fill="FFFFFF"/>
          <w:lang w:val="en-US" w:eastAsia="zh-CN" w:bidi="ar-SA"/>
        </w:rPr>
        <w:t>因股东或发起人自身更名，</w:t>
      </w:r>
      <w:r>
        <w:rPr>
          <w:rFonts w:hint="default" w:ascii="Times New Roman" w:hAnsi="Times New Roman" w:eastAsia="仿宋_GB2312" w:cs="Times New Roman"/>
          <w:b/>
          <w:bCs/>
          <w:color w:val="auto"/>
          <w:sz w:val="30"/>
          <w:szCs w:val="30"/>
          <w:highlight w:val="none"/>
          <w:shd w:val="clear" w:color="auto" w:fill="FFFFFF"/>
          <w:lang w:eastAsia="zh-CN" w:bidi="ar-SA"/>
        </w:rPr>
        <w:t>变更登记的股东</w:t>
      </w:r>
      <w:r>
        <w:rPr>
          <w:rFonts w:hint="eastAsia" w:ascii="Times New Roman" w:hAnsi="Times New Roman" w:eastAsia="仿宋_GB2312" w:cs="Times New Roman"/>
          <w:b/>
          <w:bCs/>
          <w:color w:val="auto"/>
          <w:sz w:val="30"/>
          <w:szCs w:val="30"/>
          <w:highlight w:val="none"/>
          <w:shd w:val="clear" w:color="auto" w:fill="FFFFFF"/>
          <w:lang w:eastAsia="zh-CN" w:bidi="ar-SA"/>
        </w:rPr>
        <w:t>或发起人</w:t>
      </w:r>
      <w:r>
        <w:rPr>
          <w:rFonts w:hint="default" w:ascii="Times New Roman" w:hAnsi="Times New Roman" w:eastAsia="仿宋_GB2312" w:cs="Times New Roman"/>
          <w:b/>
          <w:bCs/>
          <w:color w:val="auto"/>
          <w:sz w:val="30"/>
          <w:szCs w:val="30"/>
          <w:highlight w:val="none"/>
          <w:shd w:val="clear" w:color="auto" w:fill="FFFFFF"/>
          <w:lang w:eastAsia="zh-CN" w:bidi="ar-SA"/>
        </w:rPr>
        <w:t>名称或姓名</w:t>
      </w:r>
    </w:p>
    <w:p>
      <w:pPr>
        <w:spacing w:line="440" w:lineRule="exact"/>
        <w:ind w:firstLine="602" w:firstLineChars="200"/>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tabs>
          <w:tab w:val="left" w:pos="424"/>
          <w:tab w:val="center" w:pos="4312"/>
        </w:tabs>
        <w:spacing w:line="440" w:lineRule="exact"/>
        <w:ind w:firstLine="600" w:firstLineChars="0"/>
        <w:jc w:val="both"/>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color w:val="auto"/>
          <w:sz w:val="28"/>
          <w:szCs w:val="28"/>
          <w:highlight w:val="none"/>
          <w:shd w:val="clear" w:color="auto" w:fill="FFFFFF"/>
          <w:lang w:val="en-US" w:eastAsia="zh-CN" w:bidi="ar-SA"/>
        </w:rPr>
        <w:t>9.1</w:t>
      </w:r>
      <w:r>
        <w:rPr>
          <w:rFonts w:hint="default" w:ascii="Times New Roman" w:hAnsi="Times New Roman" w:eastAsia="仿宋_GB2312" w:cs="Times New Roman"/>
          <w:b w:val="0"/>
          <w:color w:val="auto"/>
          <w:sz w:val="28"/>
          <w:szCs w:val="28"/>
          <w:highlight w:val="none"/>
          <w:shd w:val="clear" w:color="auto" w:fill="FFFFFF"/>
          <w:lang w:val="en-US" w:eastAsia="zh-CN" w:bidi="ar-SA"/>
        </w:rPr>
        <w:t>提交股东或发起人名称或姓名变更证明，以及更名后新的主体资格文件或自然人身份证明复印件</w:t>
      </w:r>
      <w:r>
        <w:rPr>
          <w:rFonts w:hint="eastAsia" w:ascii="Times New Roman" w:hAnsi="Times New Roman" w:eastAsia="仿宋_GB2312" w:cs="Times New Roman"/>
          <w:b w:val="0"/>
          <w:color w:val="auto"/>
          <w:sz w:val="28"/>
          <w:szCs w:val="28"/>
          <w:highlight w:val="none"/>
          <w:shd w:val="clear" w:color="auto" w:fill="FFFFFF"/>
          <w:lang w:val="en-US" w:eastAsia="zh-CN" w:bidi="ar-SA"/>
        </w:rPr>
        <w:t>，其中：</w:t>
      </w:r>
    </w:p>
    <w:p>
      <w:pPr>
        <w:tabs>
          <w:tab w:val="left" w:pos="424"/>
          <w:tab w:val="center" w:pos="4312"/>
        </w:tabs>
        <w:spacing w:line="440" w:lineRule="exact"/>
        <w:ind w:firstLine="600" w:firstLineChars="0"/>
        <w:jc w:val="both"/>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color w:val="auto"/>
          <w:sz w:val="28"/>
          <w:szCs w:val="28"/>
          <w:highlight w:val="none"/>
          <w:shd w:val="clear" w:color="auto" w:fill="FFFFFF"/>
          <w:lang w:val="en-US" w:eastAsia="zh-CN" w:bidi="ar-SA"/>
        </w:rPr>
        <w:t>9</w:t>
      </w:r>
      <w:r>
        <w:rPr>
          <w:rFonts w:hint="default" w:ascii="Times New Roman" w:hAnsi="Times New Roman" w:eastAsia="仿宋_GB2312" w:cs="Times New Roman"/>
          <w:b w:val="0"/>
          <w:color w:val="auto"/>
          <w:sz w:val="28"/>
          <w:szCs w:val="28"/>
          <w:highlight w:val="none"/>
          <w:shd w:val="clear" w:color="auto" w:fill="FFFFFF"/>
          <w:lang w:val="en-US" w:eastAsia="zh-CN" w:bidi="ar-SA"/>
        </w:rPr>
        <w:t>.1</w:t>
      </w:r>
      <w:r>
        <w:rPr>
          <w:rFonts w:hint="eastAsia" w:ascii="Times New Roman" w:hAnsi="Times New Roman" w:eastAsia="仿宋_GB2312" w:cs="Times New Roman"/>
          <w:b w:val="0"/>
          <w:color w:val="auto"/>
          <w:sz w:val="28"/>
          <w:szCs w:val="28"/>
          <w:highlight w:val="none"/>
          <w:shd w:val="clear" w:color="auto" w:fill="FFFFFF"/>
          <w:lang w:val="en-US" w:eastAsia="zh-CN" w:bidi="ar-SA"/>
        </w:rPr>
        <w:t>.1</w:t>
      </w:r>
      <w:r>
        <w:rPr>
          <w:rFonts w:hint="default" w:ascii="Times New Roman" w:hAnsi="Times New Roman" w:eastAsia="仿宋_GB2312" w:cs="Times New Roman"/>
          <w:b w:val="0"/>
          <w:color w:val="auto"/>
          <w:sz w:val="28"/>
          <w:szCs w:val="28"/>
          <w:highlight w:val="none"/>
          <w:shd w:val="clear" w:color="auto" w:fill="FFFFFF"/>
          <w:lang w:val="en-US" w:eastAsia="zh-CN" w:bidi="ar-SA"/>
        </w:rPr>
        <w:t>非自然人股东或发起人更改名称，其证照号码与更改名称前一致的，无需提交发证机构出具的变更证明。</w:t>
      </w:r>
    </w:p>
    <w:p>
      <w:pPr>
        <w:tabs>
          <w:tab w:val="left" w:pos="424"/>
          <w:tab w:val="center" w:pos="4312"/>
        </w:tabs>
        <w:spacing w:line="440" w:lineRule="exact"/>
        <w:ind w:firstLine="600" w:firstLineChars="0"/>
        <w:jc w:val="both"/>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color w:val="auto"/>
          <w:sz w:val="28"/>
          <w:szCs w:val="28"/>
          <w:highlight w:val="none"/>
          <w:shd w:val="clear" w:color="auto" w:fill="FFFFFF"/>
          <w:lang w:val="en-US" w:eastAsia="zh-CN" w:bidi="ar-SA"/>
        </w:rPr>
        <w:t>9.1.2</w:t>
      </w:r>
      <w:r>
        <w:rPr>
          <w:rFonts w:hint="default" w:ascii="Times New Roman" w:hAnsi="Times New Roman" w:eastAsia="仿宋_GB2312" w:cs="Times New Roman"/>
          <w:b w:val="0"/>
          <w:color w:val="auto"/>
          <w:sz w:val="28"/>
          <w:szCs w:val="28"/>
          <w:highlight w:val="none"/>
          <w:shd w:val="clear" w:color="auto" w:fill="FFFFFF"/>
          <w:lang w:val="en-US" w:eastAsia="zh-CN" w:bidi="ar-SA"/>
        </w:rPr>
        <w:t>自然人股东或发起人更改姓名后，其身份证号码与更改姓名前一致的，无需提交公安部门证明。</w:t>
      </w:r>
    </w:p>
    <w:p>
      <w:pPr>
        <w:tabs>
          <w:tab w:val="left" w:pos="424"/>
          <w:tab w:val="center" w:pos="4312"/>
        </w:tabs>
        <w:spacing w:line="440" w:lineRule="exact"/>
        <w:ind w:firstLine="600" w:firstLineChars="0"/>
        <w:jc w:val="both"/>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color w:val="auto"/>
          <w:sz w:val="28"/>
          <w:szCs w:val="28"/>
          <w:highlight w:val="none"/>
          <w:shd w:val="clear" w:color="auto" w:fill="FFFFFF"/>
          <w:lang w:val="en-US" w:eastAsia="zh-CN" w:bidi="ar-SA"/>
        </w:rPr>
        <w:t>9.1.3</w:t>
      </w:r>
      <w:r>
        <w:rPr>
          <w:rFonts w:hint="default" w:ascii="Times New Roman" w:hAnsi="Times New Roman" w:eastAsia="仿宋_GB2312" w:cs="Times New Roman"/>
          <w:b w:val="0"/>
          <w:color w:val="auto"/>
          <w:sz w:val="28"/>
          <w:szCs w:val="28"/>
          <w:highlight w:val="none"/>
          <w:shd w:val="clear" w:color="auto" w:fill="FFFFFF"/>
          <w:lang w:val="en-US" w:eastAsia="zh-CN" w:bidi="ar-SA"/>
        </w:rPr>
        <w:t>外国投资者更改名称或姓名的，名称或姓名变更证明文件应当经所在国家公证机关公证并经中国驻该国使（领）馆认证，具体要求见“</w:t>
      </w:r>
      <w:r>
        <w:rPr>
          <w:rFonts w:hint="eastAsia" w:ascii="Times New Roman" w:hAnsi="Times New Roman" w:eastAsia="仿宋_GB2312" w:cs="Times New Roman"/>
          <w:color w:val="auto"/>
          <w:kern w:val="2"/>
          <w:sz w:val="28"/>
          <w:szCs w:val="28"/>
          <w:highlight w:val="none"/>
          <w:shd w:val="clear" w:color="auto" w:fill="FFFFFF"/>
          <w:lang w:eastAsia="zh-CN" w:bidi="ar-SA"/>
        </w:rPr>
        <w:t>主体资格文件或自然人身份证明提交指引</w:t>
      </w:r>
      <w:r>
        <w:rPr>
          <w:rFonts w:hint="default" w:ascii="Times New Roman" w:hAnsi="Times New Roman" w:eastAsia="仿宋_GB2312" w:cs="Times New Roman"/>
          <w:b w:val="0"/>
          <w:color w:val="auto"/>
          <w:sz w:val="28"/>
          <w:szCs w:val="28"/>
          <w:highlight w:val="none"/>
          <w:shd w:val="clear" w:color="auto" w:fill="FFFFFF"/>
          <w:lang w:val="en-US" w:eastAsia="zh-CN" w:bidi="ar-SA"/>
        </w:rPr>
        <w:t>”。</w:t>
      </w:r>
    </w:p>
    <w:p>
      <w:pPr>
        <w:tabs>
          <w:tab w:val="left" w:pos="424"/>
          <w:tab w:val="center" w:pos="4312"/>
        </w:tabs>
        <w:spacing w:line="440" w:lineRule="exact"/>
        <w:ind w:firstLine="600" w:firstLineChars="0"/>
        <w:jc w:val="both"/>
        <w:outlineLvl w:val="9"/>
        <w:rPr>
          <w:rFonts w:hint="eastAsia"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color w:val="auto"/>
          <w:sz w:val="28"/>
          <w:szCs w:val="28"/>
          <w:highlight w:val="none"/>
          <w:shd w:val="clear" w:color="auto" w:fill="FFFFFF"/>
          <w:lang w:val="en-US" w:eastAsia="zh-CN" w:bidi="ar-SA"/>
        </w:rPr>
        <w:t>9.1.4</w:t>
      </w:r>
      <w:r>
        <w:rPr>
          <w:rFonts w:hint="default" w:ascii="Times New Roman" w:hAnsi="Times New Roman" w:eastAsia="仿宋_GB2312" w:cs="Times New Roman"/>
          <w:b w:val="0"/>
          <w:color w:val="auto"/>
          <w:sz w:val="28"/>
          <w:szCs w:val="28"/>
          <w:highlight w:val="none"/>
          <w:shd w:val="clear" w:color="auto" w:fill="FFFFFF"/>
          <w:lang w:val="en-US" w:eastAsia="zh-CN" w:bidi="ar-SA"/>
        </w:rPr>
        <w:t>自然人股东或发起人更改国籍的，提交更改国籍后的身份证明文件，以及更改国籍证明文件。自然人身份证明具体要求见“</w:t>
      </w:r>
      <w:r>
        <w:rPr>
          <w:rFonts w:hint="eastAsia" w:ascii="Times New Roman" w:hAnsi="Times New Roman" w:eastAsia="仿宋_GB2312" w:cs="Times New Roman"/>
          <w:color w:val="auto"/>
          <w:kern w:val="2"/>
          <w:sz w:val="28"/>
          <w:szCs w:val="28"/>
          <w:highlight w:val="none"/>
          <w:shd w:val="clear" w:color="auto" w:fill="FFFFFF"/>
          <w:lang w:eastAsia="zh-CN" w:bidi="ar-SA"/>
        </w:rPr>
        <w:t>主体资格文件或自然人身份证明提交指引</w:t>
      </w:r>
      <w:r>
        <w:rPr>
          <w:rFonts w:hint="default" w:ascii="Times New Roman" w:hAnsi="Times New Roman" w:eastAsia="仿宋_GB2312" w:cs="Times New Roman"/>
          <w:b w:val="0"/>
          <w:color w:val="auto"/>
          <w:sz w:val="28"/>
          <w:szCs w:val="28"/>
          <w:highlight w:val="none"/>
          <w:shd w:val="clear" w:color="auto" w:fill="FFFFFF"/>
          <w:lang w:val="en-US" w:eastAsia="zh-CN" w:bidi="ar-SA"/>
        </w:rPr>
        <w:t>”</w:t>
      </w:r>
      <w:r>
        <w:rPr>
          <w:rFonts w:hint="eastAsia" w:ascii="Times New Roman" w:hAnsi="Times New Roman" w:eastAsia="仿宋_GB2312" w:cs="Times New Roman"/>
          <w:b w:val="0"/>
          <w:color w:val="auto"/>
          <w:sz w:val="28"/>
          <w:szCs w:val="28"/>
          <w:highlight w:val="none"/>
          <w:shd w:val="clear" w:color="auto" w:fill="FFFFFF"/>
          <w:lang w:val="en-US" w:eastAsia="zh-CN" w:bidi="ar-SA"/>
        </w:rPr>
        <w:t>。</w:t>
      </w:r>
    </w:p>
    <w:p>
      <w:pPr>
        <w:pStyle w:val="2"/>
        <w:spacing w:line="440" w:lineRule="exact"/>
        <w:ind w:firstLine="562" w:firstLineChars="200"/>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9.2</w:t>
      </w:r>
      <w:r>
        <w:rPr>
          <w:rFonts w:hint="eastAsia" w:ascii="Times New Roman" w:hAnsi="Times New Roman" w:eastAsia="仿宋_GB2312" w:cs="Times New Roman"/>
          <w:b w:val="0"/>
          <w:color w:val="auto"/>
          <w:sz w:val="28"/>
          <w:szCs w:val="28"/>
          <w:highlight w:val="none"/>
          <w:shd w:val="clear" w:color="auto" w:fill="FFFFFF"/>
          <w:lang w:val="en-US" w:eastAsia="zh-CN"/>
        </w:rPr>
        <w:t>应</w:t>
      </w:r>
      <w:r>
        <w:rPr>
          <w:rFonts w:hint="default" w:ascii="Times New Roman" w:hAnsi="Times New Roman" w:eastAsia="仿宋_GB2312" w:cs="Times New Roman"/>
          <w:b w:val="0"/>
          <w:color w:val="auto"/>
          <w:sz w:val="28"/>
          <w:szCs w:val="28"/>
          <w:highlight w:val="none"/>
          <w:shd w:val="clear" w:color="auto" w:fill="FFFFFF"/>
          <w:lang w:val="en-US" w:eastAsia="zh-CN"/>
        </w:rPr>
        <w:t>填写</w:t>
      </w:r>
      <w:r>
        <w:rPr>
          <w:rFonts w:hint="eastAsia" w:ascii="Times New Roman" w:hAnsi="Times New Roman" w:eastAsia="仿宋_GB2312" w:cs="Times New Roman"/>
          <w:color w:val="auto"/>
          <w:sz w:val="28"/>
          <w:szCs w:val="28"/>
          <w:highlight w:val="none"/>
          <w:shd w:val="clear" w:color="auto" w:fill="FFFFFF"/>
          <w:lang w:val="en-US" w:eastAsia="zh-CN"/>
        </w:rPr>
        <w:t>《公司登记（备案）申请书》表2、表3、</w:t>
      </w:r>
      <w:r>
        <w:rPr>
          <w:rFonts w:hint="default" w:ascii="Times New Roman" w:hAnsi="Times New Roman" w:eastAsia="仿宋_GB2312" w:cs="Times New Roman"/>
          <w:b w:val="0"/>
          <w:color w:val="auto"/>
          <w:sz w:val="28"/>
          <w:szCs w:val="28"/>
          <w:highlight w:val="none"/>
          <w:shd w:val="clear" w:color="auto" w:fill="FFFFFF"/>
          <w:lang w:val="en-US" w:eastAsia="zh-CN"/>
        </w:rPr>
        <w:t>表</w:t>
      </w:r>
      <w:r>
        <w:rPr>
          <w:rFonts w:hint="eastAsia" w:ascii="Times New Roman" w:hAnsi="Times New Roman" w:eastAsia="仿宋_GB2312" w:cs="Times New Roman"/>
          <w:b w:val="0"/>
          <w:color w:val="auto"/>
          <w:sz w:val="28"/>
          <w:szCs w:val="28"/>
          <w:highlight w:val="none"/>
          <w:shd w:val="clear" w:color="auto" w:fill="FFFFFF"/>
          <w:lang w:val="en-US" w:eastAsia="zh-CN"/>
        </w:rPr>
        <w:t>4</w:t>
      </w:r>
      <w:r>
        <w:rPr>
          <w:rFonts w:hint="default" w:ascii="Times New Roman" w:hAnsi="Times New Roman" w:eastAsia="仿宋_GB2312" w:cs="Times New Roman"/>
          <w:b w:val="0"/>
          <w:color w:val="auto"/>
          <w:sz w:val="28"/>
          <w:szCs w:val="28"/>
          <w:highlight w:val="none"/>
          <w:shd w:val="clear" w:color="auto" w:fill="FFFFFF"/>
          <w:lang w:val="en-US" w:eastAsia="zh-CN"/>
        </w:rPr>
        <w:t>、</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表10</w:t>
      </w:r>
      <w:r>
        <w:rPr>
          <w:rFonts w:hint="eastAsia" w:ascii="Times New Roman" w:hAnsi="Times New Roman" w:eastAsia="仿宋_GB2312" w:cs="Times New Roman"/>
          <w:b w:val="0"/>
          <w:color w:val="auto"/>
          <w:sz w:val="28"/>
          <w:szCs w:val="28"/>
          <w:highlight w:val="none"/>
          <w:shd w:val="clear" w:color="auto" w:fill="FFFFFF"/>
          <w:lang w:val="en-US" w:eastAsia="zh-CN"/>
        </w:rPr>
        <w:t>。</w:t>
      </w:r>
    </w:p>
    <w:p>
      <w:pPr>
        <w:spacing w:line="440" w:lineRule="exact"/>
        <w:ind w:firstLine="602" w:firstLineChars="200"/>
        <w:outlineLvl w:val="0"/>
        <w:rPr>
          <w:rFonts w:hint="eastAsia" w:ascii="Times New Roman" w:hAnsi="Times New Roman" w:eastAsia="仿宋_GB2312" w:cs="Times New Roman"/>
          <w:b/>
          <w:bCs/>
          <w:color w:val="auto"/>
          <w:sz w:val="30"/>
          <w:szCs w:val="30"/>
          <w:highlight w:val="none"/>
          <w:shd w:val="clear" w:color="auto" w:fill="FFFFFF"/>
          <w:lang w:val="en-US" w:eastAsia="zh-CN" w:bidi="ar-SA"/>
        </w:rPr>
      </w:pPr>
      <w:r>
        <w:rPr>
          <w:rFonts w:hint="eastAsia" w:ascii="Times New Roman" w:hAnsi="Times New Roman" w:eastAsia="仿宋_GB2312" w:cs="Times New Roman"/>
          <w:b/>
          <w:bCs/>
          <w:color w:val="auto"/>
          <w:sz w:val="30"/>
          <w:szCs w:val="30"/>
          <w:highlight w:val="none"/>
          <w:shd w:val="clear" w:color="auto" w:fill="FFFFFF"/>
          <w:lang w:val="en-US" w:eastAsia="zh-CN" w:bidi="ar-SA"/>
        </w:rPr>
        <w:t>10.有限责任公司变更为股份有限公司，或股份有限公司变更为有限责任公司的</w:t>
      </w:r>
    </w:p>
    <w:p>
      <w:pPr>
        <w:spacing w:line="440" w:lineRule="exact"/>
        <w:ind w:firstLine="602" w:firstLineChars="200"/>
        <w:outlineLvl w:val="0"/>
        <w:rPr>
          <w:rFonts w:hint="eastAsia" w:ascii="Times New Roman" w:hAnsi="Times New Roman" w:eastAsia="仿宋_GB2312" w:cs="Times New Roman"/>
          <w:b/>
          <w:bCs/>
          <w:color w:val="auto"/>
          <w:sz w:val="30"/>
          <w:szCs w:val="30"/>
          <w:highlight w:val="none"/>
          <w:shd w:val="clear" w:color="auto" w:fill="FFFFFF"/>
          <w:lang w:val="en-US"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tabs>
          <w:tab w:val="left" w:pos="424"/>
          <w:tab w:val="center" w:pos="4312"/>
        </w:tabs>
        <w:spacing w:line="440" w:lineRule="exact"/>
        <w:ind w:firstLine="600" w:firstLineChars="0"/>
        <w:jc w:val="both"/>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default" w:ascii="Times New Roman" w:hAnsi="Times New Roman" w:eastAsia="仿宋_GB2312" w:cs="Times New Roman"/>
          <w:b w:val="0"/>
          <w:color w:val="auto"/>
          <w:sz w:val="28"/>
          <w:szCs w:val="28"/>
          <w:highlight w:val="none"/>
          <w:shd w:val="clear" w:color="auto" w:fill="FFFFFF"/>
          <w:lang w:val="en-US" w:eastAsia="zh-CN" w:bidi="ar-SA"/>
        </w:rPr>
        <w:t>应当符合《公司法》规定，按照变更后的公司类型设立登记条件提交相关材料。</w:t>
      </w:r>
    </w:p>
    <w:p>
      <w:pPr>
        <w:tabs>
          <w:tab w:val="left" w:pos="424"/>
          <w:tab w:val="center" w:pos="4312"/>
        </w:tabs>
        <w:spacing w:line="440" w:lineRule="exact"/>
        <w:ind w:firstLine="600" w:firstLineChars="200"/>
        <w:jc w:val="both"/>
        <w:outlineLvl w:val="9"/>
        <w:rPr>
          <w:rFonts w:hint="default" w:ascii="Times New Roman" w:hAnsi="Times New Roman" w:eastAsia="仿宋_GB2312" w:cs="Times New Roman"/>
          <w:b w:val="0"/>
          <w:color w:val="auto"/>
          <w:sz w:val="30"/>
          <w:szCs w:val="30"/>
          <w:highlight w:val="none"/>
          <w:shd w:val="clear" w:color="auto" w:fill="FFFFFF"/>
          <w:lang w:val="en-US"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bidi="ar-SA"/>
        </w:rPr>
        <w:t>（</w:t>
      </w:r>
      <w:r>
        <w:rPr>
          <w:rFonts w:hint="eastAsia" w:ascii="Times New Roman" w:hAnsi="Times New Roman" w:eastAsia="仿宋_GB2312" w:cs="Times New Roman"/>
          <w:b w:val="0"/>
          <w:color w:val="auto"/>
          <w:sz w:val="30"/>
          <w:szCs w:val="30"/>
          <w:highlight w:val="none"/>
          <w:shd w:val="clear" w:color="auto" w:fill="FFFFFF"/>
          <w:lang w:val="en-US" w:eastAsia="zh-CN" w:bidi="ar-SA"/>
        </w:rPr>
        <w:t>五</w:t>
      </w:r>
      <w:r>
        <w:rPr>
          <w:rFonts w:hint="default" w:ascii="Times New Roman" w:hAnsi="Times New Roman" w:eastAsia="仿宋_GB2312" w:cs="Times New Roman"/>
          <w:b w:val="0"/>
          <w:color w:val="auto"/>
          <w:sz w:val="30"/>
          <w:szCs w:val="30"/>
          <w:highlight w:val="none"/>
          <w:shd w:val="clear" w:color="auto" w:fill="FFFFFF"/>
          <w:lang w:val="en-US" w:eastAsia="zh-CN" w:bidi="ar-SA"/>
        </w:rPr>
        <w:t>）</w:t>
      </w:r>
      <w:r>
        <w:rPr>
          <w:rFonts w:hint="eastAsia" w:ascii="Times New Roman" w:hAnsi="Times New Roman" w:eastAsia="仿宋_GB2312" w:cs="Times New Roman"/>
          <w:b w:val="0"/>
          <w:color w:val="auto"/>
          <w:sz w:val="30"/>
          <w:szCs w:val="30"/>
          <w:highlight w:val="none"/>
          <w:shd w:val="clear" w:color="auto" w:fill="FFFFFF"/>
          <w:lang w:val="en-US" w:eastAsia="zh-CN" w:bidi="ar-SA"/>
        </w:rPr>
        <w:t>提交申请材料的人员（经办人）的自然人身份证明复印件。</w:t>
      </w:r>
    </w:p>
    <w:p>
      <w:pPr>
        <w:pStyle w:val="2"/>
        <w:spacing w:line="440" w:lineRule="exact"/>
        <w:jc w:val="both"/>
        <w:outlineLvl w:val="0"/>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tabs>
          <w:tab w:val="left" w:pos="424"/>
          <w:tab w:val="center" w:pos="4312"/>
        </w:tabs>
        <w:spacing w:line="440" w:lineRule="exact"/>
        <w:ind w:firstLine="600" w:firstLineChars="0"/>
        <w:jc w:val="both"/>
        <w:outlineLvl w:val="9"/>
        <w:rPr>
          <w:rFonts w:hint="default" w:ascii="Times New Roman" w:hAnsi="Times New Roman" w:eastAsia="仿宋_GB2312" w:cs="Times New Roman"/>
          <w:b w:val="0"/>
          <w:color w:val="auto"/>
          <w:kern w:val="2"/>
          <w:sz w:val="30"/>
          <w:szCs w:val="30"/>
          <w:highlight w:val="none"/>
          <w:shd w:val="clear" w:color="auto" w:fill="FFFFFF"/>
          <w:lang w:eastAsia="zh-CN" w:bidi="ar-SA"/>
        </w:rPr>
      </w:pPr>
      <w:r>
        <w:rPr>
          <w:rFonts w:hint="default" w:ascii="Times New Roman" w:hAnsi="Times New Roman" w:eastAsia="仿宋_GB2312" w:cs="Times New Roman"/>
          <w:b w:val="0"/>
          <w:color w:val="auto"/>
          <w:sz w:val="28"/>
          <w:szCs w:val="28"/>
          <w:highlight w:val="none"/>
          <w:shd w:val="clear" w:color="auto" w:fill="FFFFFF"/>
          <w:lang w:val="en-US" w:eastAsia="zh-CN" w:bidi="ar-SA"/>
        </w:rPr>
        <w:t>自然人身份证明具体要求见“</w:t>
      </w:r>
      <w:r>
        <w:rPr>
          <w:rFonts w:hint="eastAsia" w:ascii="Times New Roman" w:hAnsi="Times New Roman" w:eastAsia="仿宋_GB2312" w:cs="Times New Roman"/>
          <w:color w:val="auto"/>
          <w:kern w:val="2"/>
          <w:sz w:val="28"/>
          <w:szCs w:val="28"/>
          <w:highlight w:val="none"/>
          <w:shd w:val="clear" w:color="auto" w:fill="FFFFFF"/>
          <w:lang w:eastAsia="zh-CN" w:bidi="ar-SA"/>
        </w:rPr>
        <w:t>主体资格文件或自然人身份证明提交指引</w:t>
      </w:r>
      <w:r>
        <w:rPr>
          <w:rFonts w:hint="default" w:ascii="Times New Roman" w:hAnsi="Times New Roman" w:eastAsia="仿宋_GB2312" w:cs="Times New Roman"/>
          <w:b w:val="0"/>
          <w:color w:val="auto"/>
          <w:sz w:val="28"/>
          <w:szCs w:val="28"/>
          <w:highlight w:val="none"/>
          <w:shd w:val="clear" w:color="auto" w:fill="FFFFFF"/>
          <w:lang w:val="en-US" w:eastAsia="zh-CN" w:bidi="ar-SA"/>
        </w:rPr>
        <w:t>”</w:t>
      </w:r>
      <w:r>
        <w:rPr>
          <w:rFonts w:hint="eastAsia" w:ascii="Times New Roman" w:hAnsi="Times New Roman" w:eastAsia="仿宋_GB2312" w:cs="Times New Roman"/>
          <w:b w:val="0"/>
          <w:color w:val="auto"/>
          <w:sz w:val="28"/>
          <w:szCs w:val="28"/>
          <w:highlight w:val="none"/>
          <w:shd w:val="clear" w:color="auto" w:fill="FFFFFF"/>
          <w:lang w:val="en-US" w:eastAsia="zh-CN" w:bidi="ar-SA"/>
        </w:rPr>
        <w:t>。</w:t>
      </w:r>
    </w:p>
    <w:p>
      <w:pPr>
        <w:pStyle w:val="2"/>
        <w:spacing w:line="440" w:lineRule="exact"/>
        <w:ind w:firstLine="560"/>
        <w:jc w:val="both"/>
        <w:rPr>
          <w:rFonts w:hint="default" w:ascii="Times New Roman" w:hAnsi="Times New Roman" w:eastAsia="仿宋_GB2312" w:cs="Times New Roman"/>
          <w:b w:val="0"/>
          <w:color w:val="auto"/>
          <w:kern w:val="2"/>
          <w:sz w:val="30"/>
          <w:szCs w:val="30"/>
          <w:highlight w:val="none"/>
          <w:shd w:val="clear" w:color="auto" w:fill="FFFFFF"/>
          <w:lang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eastAsia" w:ascii="Times New Roman" w:hAnsi="Times New Roman" w:eastAsia="仿宋_GB2312" w:cs="Times New Roman"/>
          <w:b w:val="0"/>
          <w:color w:val="auto"/>
          <w:kern w:val="2"/>
          <w:sz w:val="30"/>
          <w:szCs w:val="30"/>
          <w:highlight w:val="none"/>
          <w:shd w:val="clear" w:color="auto" w:fill="FFFFFF"/>
          <w:lang w:val="en-US" w:eastAsia="zh-CN" w:bidi="ar-SA"/>
        </w:rPr>
        <w:t>六</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w:t>
      </w:r>
      <w:r>
        <w:rPr>
          <w:rFonts w:hint="default" w:ascii="Times New Roman" w:hAnsi="Times New Roman" w:eastAsia="仿宋_GB2312" w:cs="Times New Roman"/>
          <w:b w:val="0"/>
          <w:color w:val="auto"/>
          <w:kern w:val="2"/>
          <w:sz w:val="30"/>
          <w:szCs w:val="30"/>
          <w:highlight w:val="none"/>
          <w:shd w:val="clear" w:color="auto" w:fill="FFFFFF"/>
          <w:lang w:eastAsia="zh-CN" w:bidi="ar-SA"/>
        </w:rPr>
        <w:t>法律、行政法规和国务院决定规定公司变更事项必须报经批准的，提交有关的批准文件或者许可证件复印件。</w:t>
      </w:r>
    </w:p>
    <w:p>
      <w:pPr>
        <w:pStyle w:val="2"/>
        <w:spacing w:line="440" w:lineRule="exact"/>
        <w:jc w:val="both"/>
        <w:outlineLvl w:val="0"/>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1.法律、行政法规或者国务院决定规定经营主体申请登记、备案事项前需要审批的，批准文件或者许可证书内容有变化、被吊销、撤销或者有效期届满的，应当自批准文件、许可证书重新批准之日或者被吊销、撤销、有效期届满之日起30日内申请办理变更登记。（前置审批事项详见《市场监管总局关于调整企业登记前置审批事项目录的通知》（国市监注发〔2021〕17号））。</w:t>
      </w:r>
    </w:p>
    <w:p>
      <w:pPr>
        <w:pStyle w:val="2"/>
        <w:spacing w:line="440" w:lineRule="exact"/>
        <w:jc w:val="both"/>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2.有关批准文件或者许可证书复印件应当由申请人在复印件上注明“与原件一致”并签名或盖章确认，或根据授权委托情况，由登记联络员或登记注册代理人签名确认。</w:t>
      </w:r>
    </w:p>
    <w:p>
      <w:pPr>
        <w:spacing w:line="440" w:lineRule="exact"/>
        <w:rPr>
          <w:rFonts w:ascii="Times New Roman" w:hAnsi="Times New Roman" w:eastAsia="仿宋_GB2312" w:cs="Times New Roman"/>
          <w:color w:val="auto"/>
          <w:sz w:val="32"/>
          <w:szCs w:val="32"/>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13"/>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3A"/>
    <w:rsid w:val="00005A4E"/>
    <w:rsid w:val="00130972"/>
    <w:rsid w:val="00304BDB"/>
    <w:rsid w:val="00391BEA"/>
    <w:rsid w:val="00392B22"/>
    <w:rsid w:val="003966AD"/>
    <w:rsid w:val="003A312F"/>
    <w:rsid w:val="00517F96"/>
    <w:rsid w:val="00543FB7"/>
    <w:rsid w:val="00575009"/>
    <w:rsid w:val="005B17FC"/>
    <w:rsid w:val="00703AD4"/>
    <w:rsid w:val="00707B68"/>
    <w:rsid w:val="00797BB9"/>
    <w:rsid w:val="00821DEB"/>
    <w:rsid w:val="008405C6"/>
    <w:rsid w:val="008D471A"/>
    <w:rsid w:val="009505EF"/>
    <w:rsid w:val="0096204F"/>
    <w:rsid w:val="00A13AF8"/>
    <w:rsid w:val="00A1523A"/>
    <w:rsid w:val="00A15E4E"/>
    <w:rsid w:val="00A86F3C"/>
    <w:rsid w:val="00AA5114"/>
    <w:rsid w:val="00B74C68"/>
    <w:rsid w:val="00B84703"/>
    <w:rsid w:val="00BE180A"/>
    <w:rsid w:val="00C7504B"/>
    <w:rsid w:val="00D147F8"/>
    <w:rsid w:val="00D25B2A"/>
    <w:rsid w:val="00DB593C"/>
    <w:rsid w:val="00E2297D"/>
    <w:rsid w:val="00E238CC"/>
    <w:rsid w:val="00E80DC5"/>
    <w:rsid w:val="00E922E2"/>
    <w:rsid w:val="00EB297A"/>
    <w:rsid w:val="00EE53AC"/>
    <w:rsid w:val="00EE7197"/>
    <w:rsid w:val="00F00774"/>
    <w:rsid w:val="00F05ABE"/>
    <w:rsid w:val="013474DA"/>
    <w:rsid w:val="02EF69A0"/>
    <w:rsid w:val="035E0DBD"/>
    <w:rsid w:val="03DC23A2"/>
    <w:rsid w:val="06765166"/>
    <w:rsid w:val="09E36D13"/>
    <w:rsid w:val="0BDC0C72"/>
    <w:rsid w:val="11A922EE"/>
    <w:rsid w:val="19F7C587"/>
    <w:rsid w:val="1C224AC7"/>
    <w:rsid w:val="1DDF6F9A"/>
    <w:rsid w:val="23CC2948"/>
    <w:rsid w:val="25090731"/>
    <w:rsid w:val="28C40A3C"/>
    <w:rsid w:val="2BD202AE"/>
    <w:rsid w:val="2D8D7A26"/>
    <w:rsid w:val="2DCC4640"/>
    <w:rsid w:val="2ECC2455"/>
    <w:rsid w:val="32A829FC"/>
    <w:rsid w:val="369E2CA4"/>
    <w:rsid w:val="371A1C02"/>
    <w:rsid w:val="37EF6195"/>
    <w:rsid w:val="39C173D5"/>
    <w:rsid w:val="3B6C0D01"/>
    <w:rsid w:val="3E045AE2"/>
    <w:rsid w:val="3E8C8A13"/>
    <w:rsid w:val="3ED430AB"/>
    <w:rsid w:val="3F768A17"/>
    <w:rsid w:val="4097251F"/>
    <w:rsid w:val="462C207A"/>
    <w:rsid w:val="46F457D9"/>
    <w:rsid w:val="4A1F35D2"/>
    <w:rsid w:val="4DB736AE"/>
    <w:rsid w:val="4DF0F1BB"/>
    <w:rsid w:val="4EFF0BDA"/>
    <w:rsid w:val="4FEFA480"/>
    <w:rsid w:val="4FFD5287"/>
    <w:rsid w:val="503A2889"/>
    <w:rsid w:val="54C36C73"/>
    <w:rsid w:val="554F3F94"/>
    <w:rsid w:val="59766ED3"/>
    <w:rsid w:val="5B091738"/>
    <w:rsid w:val="5B662AA4"/>
    <w:rsid w:val="5EF648B8"/>
    <w:rsid w:val="5F2A0CFF"/>
    <w:rsid w:val="5FDF9EB9"/>
    <w:rsid w:val="64572520"/>
    <w:rsid w:val="64974E97"/>
    <w:rsid w:val="64E36817"/>
    <w:rsid w:val="657DE751"/>
    <w:rsid w:val="664C3C20"/>
    <w:rsid w:val="666B6D63"/>
    <w:rsid w:val="66AE4D40"/>
    <w:rsid w:val="6850161E"/>
    <w:rsid w:val="69203E7E"/>
    <w:rsid w:val="69C5673F"/>
    <w:rsid w:val="6DD864C0"/>
    <w:rsid w:val="6E3CDB5E"/>
    <w:rsid w:val="6E67DB4C"/>
    <w:rsid w:val="6EF6C836"/>
    <w:rsid w:val="6EF7DE98"/>
    <w:rsid w:val="6F0A163F"/>
    <w:rsid w:val="6F7F610C"/>
    <w:rsid w:val="6FBF0243"/>
    <w:rsid w:val="742D0BE7"/>
    <w:rsid w:val="759FC4C9"/>
    <w:rsid w:val="76F58095"/>
    <w:rsid w:val="775FF2E2"/>
    <w:rsid w:val="79B9F7AE"/>
    <w:rsid w:val="7BCFF81C"/>
    <w:rsid w:val="7EF95AF5"/>
    <w:rsid w:val="7F4D0390"/>
    <w:rsid w:val="7F799CF4"/>
    <w:rsid w:val="7F7FBA29"/>
    <w:rsid w:val="7FD7A717"/>
    <w:rsid w:val="7FFAF4A6"/>
    <w:rsid w:val="7FFFA690"/>
    <w:rsid w:val="9D4B5CFF"/>
    <w:rsid w:val="9F2F6F64"/>
    <w:rsid w:val="A56FCF3D"/>
    <w:rsid w:val="A7B6A8DB"/>
    <w:rsid w:val="AFF8C906"/>
    <w:rsid w:val="B7ED5E4A"/>
    <w:rsid w:val="BECEBD91"/>
    <w:rsid w:val="BEFE6FB9"/>
    <w:rsid w:val="BFF30739"/>
    <w:rsid w:val="CCE70128"/>
    <w:rsid w:val="DD675ABD"/>
    <w:rsid w:val="DF9394BC"/>
    <w:rsid w:val="DFCB8B8C"/>
    <w:rsid w:val="DFEB4ADC"/>
    <w:rsid w:val="F5FFC33A"/>
    <w:rsid w:val="F69F565B"/>
    <w:rsid w:val="F6FFF2BC"/>
    <w:rsid w:val="F7FFB799"/>
    <w:rsid w:val="F8ED8200"/>
    <w:rsid w:val="F9FB1E6E"/>
    <w:rsid w:val="FA9F18B3"/>
    <w:rsid w:val="FADF823F"/>
    <w:rsid w:val="FAE7FBFE"/>
    <w:rsid w:val="FAFDE7D5"/>
    <w:rsid w:val="FB6F577F"/>
    <w:rsid w:val="FBB7599F"/>
    <w:rsid w:val="FBEFB59C"/>
    <w:rsid w:val="FCFF970B"/>
    <w:rsid w:val="FEB7A52F"/>
    <w:rsid w:val="FFBBE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qFormat/>
    <w:uiPriority w:val="99"/>
    <w:rPr>
      <w:kern w:val="2"/>
      <w:sz w:val="18"/>
      <w:szCs w:val="18"/>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圆点标识"/>
    <w:basedOn w:val="12"/>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6390</Words>
  <Characters>6640</Characters>
  <Lines>34</Lines>
  <Paragraphs>9</Paragraphs>
  <TotalTime>2</TotalTime>
  <ScaleCrop>false</ScaleCrop>
  <LinksUpToDate>false</LinksUpToDate>
  <CharactersWithSpaces>6642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2025-06-19T11:21:00Z</dcterms:created>
  <dc:creator>刘雪霞</dc:creator>
  <cp:lastModifiedBy>greatwall</cp:lastModifiedBy>
  <dcterms:modified xsi:type="dcterms:W3CDTF">2026-05-26T15:48:37Z</dcterms:modified>
  <dc:title>经营主体登记提交材料清单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5A99876C2651371867565E68B708EF3D</vt:lpwstr>
  </property>
  <property fmtid="{D5CDD505-2E9C-101B-9397-08002B2CF9AE}" pid="4" name="KSOTemplateDocerSaveRecord">
    <vt:lpwstr>eyJoZGlkIjoiMzFmNjllZmFjNzU5YjQ3NDQyYWY3MGJkMGQ5NjMzZmEiLCJ1c2VySWQiOiIyNTIyNTAyMDEifQ==</vt:lpwstr>
  </property>
</Properties>
</file>