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75666A">
      <w:pPr>
        <w:keepNext w:val="0"/>
        <w:keepLines w:val="0"/>
        <w:pageBreakBefore w:val="0"/>
        <w:widowControl w:val="0"/>
        <w:kinsoku/>
        <w:wordWrap/>
        <w:overflowPunct/>
        <w:topLinePunct w:val="0"/>
        <w:autoSpaceDE/>
        <w:autoSpaceDN/>
        <w:bidi w:val="0"/>
        <w:adjustRightInd/>
        <w:snapToGrid/>
        <w:spacing w:line="580" w:lineRule="exact"/>
        <w:ind w:firstLine="0" w:firstLineChars="0"/>
        <w:jc w:val="both"/>
        <w:textAlignment w:val="auto"/>
        <w:rPr>
          <w:rFonts w:hint="default" w:ascii="Times New Roman" w:hAnsi="Times New Roman" w:eastAsia="黑体" w:cs="Times New Roman"/>
          <w:b w:val="0"/>
          <w:bCs w:val="0"/>
          <w:sz w:val="32"/>
          <w:szCs w:val="32"/>
        </w:rPr>
      </w:pPr>
      <w:r>
        <w:rPr>
          <w:rFonts w:hint="default" w:ascii="Times New Roman" w:hAnsi="Times New Roman" w:eastAsia="黑体" w:cs="Times New Roman"/>
          <w:b w:val="0"/>
          <w:bCs w:val="0"/>
          <w:sz w:val="32"/>
          <w:szCs w:val="32"/>
        </w:rPr>
        <w:t>附件</w:t>
      </w:r>
    </w:p>
    <w:p w14:paraId="6BC4EE7F">
      <w:pPr>
        <w:spacing w:line="800" w:lineRule="exact"/>
        <w:ind w:firstLine="0" w:firstLineChars="0"/>
        <w:rPr>
          <w:rFonts w:hint="default" w:ascii="Times New Roman" w:hAnsi="Times New Roman" w:eastAsia="方正小标宋简体" w:cs="Times New Roman"/>
          <w:sz w:val="44"/>
          <w:szCs w:val="44"/>
        </w:rPr>
      </w:pPr>
    </w:p>
    <w:p w14:paraId="33851486">
      <w:pPr>
        <w:spacing w:line="900" w:lineRule="exact"/>
        <w:ind w:firstLine="0" w:firstLineChars="0"/>
        <w:jc w:val="center"/>
        <w:rPr>
          <w:rFonts w:hint="default" w:ascii="Times New Roman" w:hAnsi="Times New Roman" w:eastAsia="方正小标宋简体" w:cs="Times New Roman"/>
          <w:sz w:val="44"/>
          <w:szCs w:val="44"/>
        </w:rPr>
      </w:pPr>
      <w:r>
        <w:rPr>
          <w:rFonts w:hint="eastAsia" w:eastAsia="方正小标宋简体" w:cs="Times New Roman"/>
          <w:sz w:val="44"/>
          <w:szCs w:val="44"/>
          <w:lang w:eastAsia="zh-CN"/>
        </w:rPr>
        <w:t>江门</w:t>
      </w:r>
      <w:r>
        <w:rPr>
          <w:rFonts w:hint="default" w:ascii="Times New Roman" w:hAnsi="Times New Roman" w:eastAsia="方正小标宋简体" w:cs="Times New Roman"/>
          <w:sz w:val="44"/>
          <w:szCs w:val="44"/>
        </w:rPr>
        <w:t>市中小企业数字化转型城市试点</w:t>
      </w:r>
    </w:p>
    <w:p w14:paraId="1252E896">
      <w:pPr>
        <w:spacing w:line="900"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数字化牵引单位申报书</w:t>
      </w:r>
    </w:p>
    <w:p w14:paraId="57C2B3C2">
      <w:pPr>
        <w:spacing w:line="480" w:lineRule="auto"/>
        <w:ind w:firstLine="281" w:firstLineChars="88"/>
        <w:jc w:val="center"/>
        <w:rPr>
          <w:rFonts w:hint="default" w:ascii="Times New Roman" w:hAnsi="Times New Roman" w:eastAsia="楷体_GB2312" w:cs="Times New Roman"/>
          <w:sz w:val="32"/>
          <w:szCs w:val="32"/>
          <w:lang w:val="zh-CN"/>
        </w:rPr>
      </w:pPr>
    </w:p>
    <w:p w14:paraId="3F5B6584">
      <w:pPr>
        <w:pStyle w:val="2"/>
        <w:ind w:firstLine="210"/>
        <w:rPr>
          <w:rFonts w:hint="default" w:ascii="Times New Roman" w:hAnsi="Times New Roman" w:cs="Times New Roman"/>
          <w:lang w:val="zh-CN"/>
        </w:rPr>
      </w:pPr>
    </w:p>
    <w:p w14:paraId="27789B94">
      <w:pPr>
        <w:spacing w:line="480" w:lineRule="auto"/>
        <w:ind w:firstLine="281" w:firstLineChars="88"/>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zh-CN"/>
        </w:rPr>
        <w:t>申报单位：</w:t>
      </w:r>
      <w:r>
        <w:rPr>
          <w:rFonts w:hint="default" w:ascii="Times New Roman" w:hAnsi="Times New Roman" w:eastAsia="仿宋_GB2312" w:cs="Times New Roman"/>
          <w:sz w:val="32"/>
          <w:szCs w:val="32"/>
          <w:u w:val="single"/>
          <w:lang w:val="zh-CN"/>
        </w:rPr>
        <w:t xml:space="preserve">                              </w:t>
      </w:r>
      <w:r>
        <w:rPr>
          <w:rFonts w:hint="default" w:ascii="Times New Roman" w:hAnsi="Times New Roman" w:eastAsia="仿宋_GB2312" w:cs="Times New Roman"/>
          <w:sz w:val="32"/>
          <w:szCs w:val="32"/>
          <w:lang w:val="zh-CN"/>
        </w:rPr>
        <w:t>（加盖公章）</w:t>
      </w:r>
    </w:p>
    <w:p w14:paraId="520A0391">
      <w:pPr>
        <w:spacing w:line="360" w:lineRule="auto"/>
        <w:ind w:firstLine="281" w:firstLineChars="88"/>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申报</w:t>
      </w:r>
      <w:r>
        <w:rPr>
          <w:rFonts w:hint="default" w:ascii="Times New Roman" w:hAnsi="Times New Roman" w:eastAsia="仿宋_GB2312" w:cs="Times New Roman"/>
          <w:sz w:val="32"/>
          <w:szCs w:val="32"/>
          <w:lang w:val="zh-CN"/>
        </w:rPr>
        <w:t>细分行业：</w:t>
      </w:r>
      <w:r>
        <w:rPr>
          <w:rFonts w:hint="default" w:ascii="Times New Roman" w:hAnsi="Times New Roman" w:eastAsia="仿宋_GB2312" w:cs="Times New Roman"/>
          <w:sz w:val="32"/>
          <w:szCs w:val="32"/>
        </w:rPr>
        <w:sym w:font="Wingdings 2" w:char="00A3"/>
      </w:r>
      <w:r>
        <w:rPr>
          <w:rFonts w:hint="eastAsia" w:eastAsia="仿宋_GB2312" w:cs="Times New Roman"/>
          <w:sz w:val="32"/>
          <w:szCs w:val="32"/>
          <w:lang w:eastAsia="zh-CN"/>
        </w:rPr>
        <w:t>五金制品及零配件</w:t>
      </w:r>
    </w:p>
    <w:p w14:paraId="1C0CDBEF">
      <w:pPr>
        <w:pStyle w:val="2"/>
        <w:spacing w:after="0" w:line="360" w:lineRule="auto"/>
        <w:ind w:left="0" w:leftChars="0" w:firstLine="2518" w:firstLineChars="787"/>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sym w:font="Wingdings 2" w:char="00A3"/>
      </w:r>
      <w:r>
        <w:rPr>
          <w:rFonts w:hint="default" w:ascii="Times New Roman" w:hAnsi="Times New Roman" w:eastAsia="仿宋_GB2312" w:cs="Times New Roman"/>
          <w:sz w:val="32"/>
          <w:szCs w:val="32"/>
        </w:rPr>
        <w:t>绿色环保消费品加工制造</w:t>
      </w:r>
    </w:p>
    <w:p w14:paraId="7BDA7A54">
      <w:pPr>
        <w:pStyle w:val="2"/>
        <w:spacing w:after="0" w:line="360" w:lineRule="auto"/>
        <w:ind w:left="1470" w:leftChars="700" w:firstLine="320"/>
        <w:rPr>
          <w:rFonts w:hint="default" w:ascii="Times New Roman" w:hAnsi="Times New Roman" w:eastAsia="仿宋_GB2312" w:cs="Times New Roman"/>
          <w:sz w:val="32"/>
          <w:szCs w:val="32"/>
        </w:rPr>
      </w:pPr>
    </w:p>
    <w:p w14:paraId="6EB1B6E9">
      <w:pPr>
        <w:spacing w:line="480" w:lineRule="auto"/>
        <w:ind w:firstLine="281" w:firstLineChars="88"/>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zh-CN"/>
        </w:rPr>
        <w:t>联</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zh-CN"/>
        </w:rPr>
        <w:t>系</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val="zh-CN"/>
        </w:rPr>
        <w:t>人：</w:t>
      </w:r>
      <w:r>
        <w:rPr>
          <w:rFonts w:hint="default" w:ascii="Times New Roman" w:hAnsi="Times New Roman" w:eastAsia="仿宋_GB2312" w:cs="Times New Roman"/>
          <w:sz w:val="32"/>
          <w:szCs w:val="32"/>
          <w:u w:val="single"/>
          <w:lang w:val="zh-CN"/>
        </w:rPr>
        <w:t xml:space="preserve">                                   </w:t>
      </w:r>
    </w:p>
    <w:p w14:paraId="553B4F25">
      <w:pPr>
        <w:spacing w:line="480" w:lineRule="auto"/>
        <w:ind w:firstLine="281" w:firstLineChars="88"/>
        <w:rPr>
          <w:rFonts w:hint="default" w:ascii="Times New Roman" w:hAnsi="Times New Roman" w:eastAsia="仿宋_GB2312" w:cs="Times New Roman"/>
          <w:sz w:val="32"/>
          <w:szCs w:val="32"/>
          <w:u w:val="single"/>
          <w:lang w:val="zh-CN"/>
        </w:rPr>
      </w:pPr>
      <w:r>
        <w:rPr>
          <w:rFonts w:hint="default" w:ascii="Times New Roman" w:hAnsi="Times New Roman" w:eastAsia="仿宋_GB2312" w:cs="Times New Roman"/>
          <w:sz w:val="32"/>
          <w:szCs w:val="32"/>
          <w:lang w:val="zh-CN"/>
        </w:rPr>
        <w:t>联系电话：</w:t>
      </w:r>
      <w:r>
        <w:rPr>
          <w:rFonts w:hint="default" w:ascii="Times New Roman" w:hAnsi="Times New Roman" w:eastAsia="仿宋_GB2312" w:cs="Times New Roman"/>
          <w:sz w:val="32"/>
          <w:szCs w:val="32"/>
          <w:u w:val="single"/>
          <w:lang w:val="zh-CN"/>
        </w:rPr>
        <w:t xml:space="preserve">                                   </w:t>
      </w:r>
    </w:p>
    <w:p w14:paraId="5D418458">
      <w:pPr>
        <w:ind w:firstLine="0" w:firstLineChars="0"/>
        <w:jc w:val="center"/>
        <w:rPr>
          <w:rFonts w:hint="default" w:ascii="Times New Roman" w:hAnsi="Times New Roman" w:eastAsia="仿宋_GB2312" w:cs="Times New Roman"/>
          <w:sz w:val="32"/>
          <w:szCs w:val="32"/>
        </w:rPr>
      </w:pPr>
    </w:p>
    <w:p w14:paraId="7DAA39BB">
      <w:pPr>
        <w:pStyle w:val="2"/>
        <w:ind w:firstLine="210"/>
        <w:rPr>
          <w:rFonts w:hint="default" w:ascii="Times New Roman" w:hAnsi="Times New Roman" w:eastAsia="仿宋_GB2312" w:cs="Times New Roman"/>
          <w:sz w:val="32"/>
          <w:szCs w:val="32"/>
        </w:rPr>
      </w:pPr>
    </w:p>
    <w:p w14:paraId="507DA870">
      <w:pPr>
        <w:pStyle w:val="2"/>
        <w:ind w:firstLine="320"/>
        <w:jc w:val="center"/>
        <w:rPr>
          <w:rFonts w:hint="default" w:ascii="Times New Roman" w:hAnsi="Times New Roman" w:eastAsia="仿宋_GB2312" w:cs="Times New Roman"/>
          <w:sz w:val="32"/>
          <w:szCs w:val="32"/>
          <w:lang w:val="zh-CN"/>
        </w:rPr>
      </w:pPr>
    </w:p>
    <w:p w14:paraId="5D27CA83">
      <w:pPr>
        <w:pStyle w:val="2"/>
        <w:ind w:firstLine="320"/>
        <w:jc w:val="center"/>
        <w:rPr>
          <w:rFonts w:hint="default" w:eastAsia="仿宋_GB2312" w:cs="Times New Roman"/>
          <w:sz w:val="32"/>
          <w:szCs w:val="32"/>
          <w:lang w:val="zh-CN"/>
        </w:rPr>
      </w:pPr>
    </w:p>
    <w:p w14:paraId="772632E0">
      <w:pPr>
        <w:pStyle w:val="2"/>
        <w:ind w:firstLine="320"/>
        <w:jc w:val="center"/>
        <w:rPr>
          <w:rFonts w:hint="default" w:eastAsia="仿宋_GB2312" w:cs="Times New Roman"/>
          <w:sz w:val="32"/>
          <w:szCs w:val="32"/>
          <w:lang w:val="zh-CN"/>
        </w:rPr>
      </w:pPr>
    </w:p>
    <w:p w14:paraId="5440484F">
      <w:pPr>
        <w:pStyle w:val="2"/>
        <w:ind w:firstLine="320"/>
        <w:jc w:val="center"/>
        <w:rPr>
          <w:rFonts w:hint="default" w:ascii="Times New Roman" w:hAnsi="Times New Roman" w:eastAsia="仿宋_GB2312" w:cs="Times New Roman"/>
          <w:sz w:val="32"/>
          <w:szCs w:val="32"/>
          <w:lang w:val="zh-CN"/>
        </w:rPr>
      </w:pPr>
      <w:r>
        <w:rPr>
          <w:rFonts w:hint="default" w:eastAsia="仿宋_GB2312" w:cs="Times New Roman"/>
          <w:sz w:val="32"/>
          <w:szCs w:val="32"/>
          <w:lang w:val="zh-CN"/>
        </w:rPr>
        <w:t>江门市工业和信息化局制</w:t>
      </w:r>
    </w:p>
    <w:p w14:paraId="4432AAF1">
      <w:pPr>
        <w:pStyle w:val="2"/>
        <w:ind w:firstLine="320"/>
        <w:jc w:val="center"/>
        <w:rPr>
          <w:rFonts w:hint="default" w:ascii="Times New Roman" w:hAnsi="Times New Roman" w:eastAsia="仿宋_GB2312" w:cs="Times New Roman"/>
          <w:sz w:val="32"/>
          <w:szCs w:val="32"/>
          <w:lang w:val="zh-CN"/>
        </w:rPr>
      </w:pPr>
      <w:r>
        <w:rPr>
          <w:rFonts w:hint="default" w:ascii="Times New Roman" w:hAnsi="Times New Roman" w:eastAsia="仿宋_GB2312" w:cs="Times New Roman"/>
          <w:sz w:val="32"/>
          <w:szCs w:val="32"/>
          <w:lang w:val="zh-CN"/>
        </w:rPr>
        <w:t>二〇二</w:t>
      </w:r>
      <w:r>
        <w:rPr>
          <w:rFonts w:hint="eastAsia" w:eastAsia="仿宋_GB2312" w:cs="Times New Roman"/>
          <w:sz w:val="32"/>
          <w:szCs w:val="32"/>
          <w:lang w:val="en-US" w:eastAsia="zh-CN"/>
        </w:rPr>
        <w:t>六</w:t>
      </w:r>
      <w:r>
        <w:rPr>
          <w:rFonts w:hint="default" w:ascii="Times New Roman" w:hAnsi="Times New Roman" w:eastAsia="仿宋_GB2312" w:cs="Times New Roman"/>
          <w:sz w:val="32"/>
          <w:szCs w:val="32"/>
          <w:lang w:val="zh-CN"/>
        </w:rPr>
        <w:t>年</w:t>
      </w:r>
    </w:p>
    <w:p w14:paraId="09F05E11">
      <w:pPr>
        <w:adjustRightInd/>
        <w:snapToGrid/>
        <w:ind w:firstLine="0" w:firstLineChars="0"/>
        <w:jc w:val="center"/>
        <w:rPr>
          <w:rFonts w:eastAsia="黑体" w:asciiTheme="majorBidi" w:hAnsiTheme="majorBidi" w:cstheme="majorBidi"/>
          <w:color w:val="000000" w:themeColor="text1"/>
          <w:sz w:val="44"/>
          <w:szCs w:val="44"/>
          <w14:textFill>
            <w14:solidFill>
              <w14:schemeClr w14:val="tx1"/>
            </w14:solidFill>
          </w14:textFill>
        </w:rPr>
      </w:pPr>
      <w:r>
        <w:rPr>
          <w:rFonts w:hint="default" w:ascii="Times New Roman" w:hAnsi="Times New Roman" w:eastAsia="仿宋_GB2312" w:cs="Times New Roman"/>
          <w:sz w:val="32"/>
          <w:szCs w:val="32"/>
          <w:lang w:val="zh-CN"/>
        </w:rPr>
        <w:br w:type="page"/>
      </w:r>
      <w:r>
        <w:rPr>
          <w:rFonts w:eastAsia="黑体" w:asciiTheme="majorBidi" w:hAnsiTheme="majorBidi" w:cstheme="majorBidi"/>
          <w:color w:val="000000" w:themeColor="text1"/>
          <w:sz w:val="44"/>
          <w:szCs w:val="44"/>
          <w14:textFill>
            <w14:solidFill>
              <w14:schemeClr w14:val="tx1"/>
            </w14:solidFill>
          </w14:textFill>
        </w:rPr>
        <w:t>填 报 须 知</w:t>
      </w:r>
    </w:p>
    <w:p w14:paraId="5B0E6709">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_GB2312" w:cs="Times New Roman"/>
          <w:sz w:val="32"/>
          <w:szCs w:val="32"/>
        </w:rPr>
      </w:pPr>
    </w:p>
    <w:p w14:paraId="7FE1D0FD">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一、申报单位应仔细阅读《</w:t>
      </w:r>
      <w:r>
        <w:rPr>
          <w:rFonts w:hint="default" w:eastAsia="仿宋_GB2312"/>
          <w:sz w:val="32"/>
          <w:szCs w:val="32"/>
        </w:rPr>
        <w:t>江门市工业和信息化局关于开展江门市中小企业数字化转型城市试点</w:t>
      </w:r>
      <w:r>
        <w:rPr>
          <w:rFonts w:hint="eastAsia" w:eastAsia="仿宋_GB2312"/>
          <w:sz w:val="32"/>
          <w:szCs w:val="32"/>
          <w:lang w:eastAsia="zh-CN"/>
        </w:rPr>
        <w:t>第二批</w:t>
      </w:r>
      <w:r>
        <w:rPr>
          <w:rFonts w:hint="default" w:eastAsia="仿宋_GB2312"/>
          <w:sz w:val="32"/>
          <w:szCs w:val="32"/>
        </w:rPr>
        <w:t>数字化牵引单位</w:t>
      </w:r>
      <w:bookmarkStart w:id="0" w:name="_GoBack"/>
      <w:bookmarkEnd w:id="0"/>
      <w:r>
        <w:rPr>
          <w:rFonts w:hint="default" w:eastAsia="仿宋_GB2312"/>
          <w:sz w:val="32"/>
          <w:szCs w:val="32"/>
        </w:rPr>
        <w:t>遴选申报工作的通知</w:t>
      </w:r>
      <w:r>
        <w:rPr>
          <w:rFonts w:hint="default" w:ascii="Times New Roman" w:hAnsi="Times New Roman" w:eastAsia="仿宋_GB2312" w:cs="Times New Roman"/>
          <w:sz w:val="32"/>
          <w:szCs w:val="32"/>
        </w:rPr>
        <w:t>》的有关说明，如实、详细地填写每一部分内容。</w:t>
      </w:r>
    </w:p>
    <w:p w14:paraId="694BA24D">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二、单位名称应填写全称。</w:t>
      </w:r>
    </w:p>
    <w:p w14:paraId="71FE9FAD">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三、表中选取项目请在“</w:t>
      </w:r>
      <w:r>
        <w:rPr>
          <w:rFonts w:hint="default" w:ascii="Times New Roman" w:hAnsi="Times New Roman" w:eastAsia="仿宋_GB2312" w:cs="Times New Roman"/>
          <w:sz w:val="32"/>
          <w:szCs w:val="32"/>
        </w:rPr>
        <w:sym w:font="Wingdings" w:char="00A8"/>
      </w:r>
      <w:r>
        <w:rPr>
          <w:rFonts w:hint="default" w:ascii="Times New Roman" w:hAnsi="Times New Roman" w:eastAsia="仿宋_GB2312" w:cs="Times New Roman"/>
          <w:bCs/>
          <w:sz w:val="32"/>
          <w:szCs w:val="32"/>
        </w:rPr>
        <w:t>”中划“√”。</w:t>
      </w:r>
    </w:p>
    <w:p w14:paraId="50E3CE23">
      <w:pPr>
        <w:keepNext w:val="0"/>
        <w:keepLines w:val="0"/>
        <w:pageBreakBefore w:val="0"/>
        <w:widowControl w:val="0"/>
        <w:kinsoku/>
        <w:wordWrap/>
        <w:overflowPunct/>
        <w:topLinePunct w:val="0"/>
        <w:autoSpaceDE/>
        <w:autoSpaceDN/>
        <w:bidi w:val="0"/>
        <w:adjustRightInd/>
        <w:snapToGrid/>
        <w:spacing w:line="580" w:lineRule="exact"/>
        <w:ind w:firstLine="64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四、除另有说明外，申报表中栏目不得空缺</w:t>
      </w:r>
      <w:r>
        <w:rPr>
          <w:rFonts w:hint="eastAsia" w:eastAsia="仿宋_GB2312" w:cs="Times New Roman"/>
          <w:sz w:val="32"/>
          <w:szCs w:val="32"/>
          <w:lang w:eastAsia="zh-CN"/>
        </w:rPr>
        <w:t>，若无相关情况则填“无”</w:t>
      </w:r>
      <w:r>
        <w:rPr>
          <w:rFonts w:hint="default" w:ascii="Times New Roman" w:hAnsi="Times New Roman" w:eastAsia="仿宋_GB2312" w:cs="Times New Roman"/>
          <w:sz w:val="32"/>
          <w:szCs w:val="32"/>
        </w:rPr>
        <w:t>。申报书要求提供证明材料，请提供相关证明佐证材料（包括申报单位基本信息相关证明补充材料，申报项目相关证明材料等）。</w:t>
      </w:r>
    </w:p>
    <w:p w14:paraId="7CE3E162">
      <w:pPr>
        <w:pStyle w:val="3"/>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eastAsia" w:eastAsia="仿宋_GB2312" w:cs="Times New Roman"/>
          <w:sz w:val="32"/>
          <w:szCs w:val="32"/>
          <w:highlight w:val="none"/>
          <w:lang w:eastAsia="zh-CN"/>
        </w:rPr>
      </w:pPr>
      <w:r>
        <w:rPr>
          <w:rFonts w:hint="default" w:ascii="Times New Roman" w:hAnsi="Times New Roman" w:eastAsia="仿宋_GB2312" w:cs="Times New Roman"/>
          <w:sz w:val="32"/>
          <w:szCs w:val="32"/>
          <w:highlight w:val="none"/>
        </w:rPr>
        <w:t>五、申报书证明材料编写格式要求：A4幅面编辑；正文字体小</w:t>
      </w:r>
      <w:r>
        <w:rPr>
          <w:rFonts w:hint="eastAsia" w:eastAsia="仿宋_GB2312" w:cs="Times New Roman"/>
          <w:sz w:val="32"/>
          <w:szCs w:val="32"/>
          <w:highlight w:val="none"/>
          <w:lang w:eastAsia="zh-CN"/>
        </w:rPr>
        <w:t>三</w:t>
      </w:r>
      <w:r>
        <w:rPr>
          <w:rFonts w:hint="default" w:ascii="Times New Roman" w:hAnsi="Times New Roman" w:eastAsia="仿宋_GB2312" w:cs="Times New Roman"/>
          <w:sz w:val="32"/>
          <w:szCs w:val="32"/>
          <w:highlight w:val="none"/>
        </w:rPr>
        <w:t>号仿宋，28磅行距；一级标题</w:t>
      </w:r>
      <w:r>
        <w:rPr>
          <w:rFonts w:hint="eastAsia" w:eastAsia="仿宋_GB2312" w:cs="Times New Roman"/>
          <w:sz w:val="32"/>
          <w:szCs w:val="32"/>
          <w:highlight w:val="none"/>
          <w:lang w:eastAsia="zh-CN"/>
        </w:rPr>
        <w:t>小三</w:t>
      </w:r>
      <w:r>
        <w:rPr>
          <w:rFonts w:hint="default" w:ascii="Times New Roman" w:hAnsi="Times New Roman" w:eastAsia="仿宋_GB2312" w:cs="Times New Roman"/>
          <w:sz w:val="32"/>
          <w:szCs w:val="32"/>
          <w:highlight w:val="none"/>
        </w:rPr>
        <w:t>号黑体；二级标题</w:t>
      </w:r>
      <w:r>
        <w:rPr>
          <w:rFonts w:hint="eastAsia" w:eastAsia="仿宋_GB2312" w:cs="Times New Roman"/>
          <w:sz w:val="32"/>
          <w:szCs w:val="32"/>
          <w:highlight w:val="none"/>
          <w:lang w:eastAsia="zh-CN"/>
        </w:rPr>
        <w:t>小三</w:t>
      </w:r>
      <w:r>
        <w:rPr>
          <w:rFonts w:hint="default" w:ascii="Times New Roman" w:hAnsi="Times New Roman" w:eastAsia="仿宋_GB2312" w:cs="Times New Roman"/>
          <w:sz w:val="32"/>
          <w:szCs w:val="32"/>
          <w:highlight w:val="none"/>
        </w:rPr>
        <w:t>号楷体</w:t>
      </w:r>
      <w:r>
        <w:rPr>
          <w:rFonts w:hint="eastAsia" w:eastAsia="仿宋_GB2312" w:cs="Times New Roman"/>
          <w:sz w:val="32"/>
          <w:szCs w:val="32"/>
          <w:highlight w:val="none"/>
          <w:lang w:eastAsia="zh-CN"/>
        </w:rPr>
        <w:t>；</w:t>
      </w:r>
    </w:p>
    <w:p w14:paraId="78035681">
      <w:pPr>
        <w:pStyle w:val="3"/>
        <w:keepNext w:val="0"/>
        <w:keepLines w:val="0"/>
        <w:pageBreakBefore w:val="0"/>
        <w:widowControl w:val="0"/>
        <w:kinsoku/>
        <w:wordWrap/>
        <w:overflowPunct/>
        <w:topLinePunct w:val="0"/>
        <w:autoSpaceDE/>
        <w:autoSpaceDN/>
        <w:bidi w:val="0"/>
        <w:adjustRightInd/>
        <w:snapToGrid/>
        <w:spacing w:after="0" w:line="580" w:lineRule="exact"/>
        <w:ind w:firstLine="640" w:firstLineChars="200"/>
        <w:textAlignment w:val="auto"/>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eastAsia="zh-CN"/>
        </w:rPr>
        <w:t>六、申报书应编制目录、页码</w:t>
      </w:r>
      <w:r>
        <w:rPr>
          <w:rFonts w:hint="default" w:ascii="Times New Roman" w:hAnsi="Times New Roman" w:eastAsia="仿宋_GB2312" w:cs="Times New Roman"/>
          <w:sz w:val="32"/>
          <w:szCs w:val="32"/>
          <w:highlight w:val="none"/>
        </w:rPr>
        <w:t>。</w:t>
      </w:r>
    </w:p>
    <w:p w14:paraId="5F0C3FC0">
      <w:pPr>
        <w:ind w:firstLine="640"/>
        <w:rPr>
          <w:rFonts w:hint="default" w:ascii="Times New Roman" w:hAnsi="Times New Roman" w:eastAsia="仿宋_GB2312" w:cs="Times New Roman"/>
          <w:sz w:val="32"/>
          <w:szCs w:val="32"/>
        </w:rPr>
      </w:pPr>
    </w:p>
    <w:p w14:paraId="751929C1">
      <w:pPr>
        <w:pStyle w:val="3"/>
        <w:rPr>
          <w:rFonts w:hint="default" w:ascii="Times New Roman" w:hAnsi="Times New Roman" w:eastAsia="仿宋_GB2312" w:cs="Times New Roman"/>
          <w:sz w:val="32"/>
          <w:szCs w:val="32"/>
        </w:rPr>
        <w:sectPr>
          <w:footerReference r:id="rId5" w:type="first"/>
          <w:footerReference r:id="rId3" w:type="default"/>
          <w:footerReference r:id="rId4" w:type="even"/>
          <w:pgSz w:w="11906" w:h="16838"/>
          <w:pgMar w:top="1587" w:right="1474" w:bottom="1587" w:left="1531" w:header="851" w:footer="1417" w:gutter="0"/>
          <w:pgNumType w:fmt="decimal"/>
          <w:cols w:space="720" w:num="1"/>
          <w:rtlGutter w:val="0"/>
          <w:docGrid w:type="lines" w:linePitch="312" w:charSpace="0"/>
        </w:sectPr>
      </w:pPr>
    </w:p>
    <w:p w14:paraId="60768734">
      <w:pPr>
        <w:keepNext w:val="0"/>
        <w:keepLines w:val="0"/>
        <w:adjustRightInd/>
        <w:snapToGrid/>
        <w:spacing w:line="580" w:lineRule="exact"/>
        <w:ind w:firstLine="0" w:firstLineChars="0"/>
        <w:jc w:val="both"/>
        <w:outlineLvl w:val="9"/>
        <w:rPr>
          <w:rFonts w:hint="default" w:ascii="Times New Roman" w:hAnsi="Times New Roman" w:eastAsia="黑体" w:cs="Times New Roman"/>
          <w:bCs w:val="0"/>
          <w:color w:val="auto"/>
          <w:kern w:val="2"/>
          <w:sz w:val="32"/>
          <w:szCs w:val="32"/>
          <w:lang w:val="en-US" w:eastAsia="zh-CN"/>
        </w:rPr>
      </w:pPr>
      <w:r>
        <w:rPr>
          <w:rFonts w:hint="eastAsia" w:eastAsia="黑体" w:cs="Times New Roman"/>
          <w:bCs w:val="0"/>
          <w:kern w:val="2"/>
          <w:sz w:val="32"/>
          <w:szCs w:val="32"/>
          <w:lang w:val="en-US" w:eastAsia="zh-CN"/>
        </w:rPr>
        <w:t>附件1</w:t>
      </w:r>
    </w:p>
    <w:p w14:paraId="31B71C31">
      <w:pPr>
        <w:keepNext w:val="0"/>
        <w:keepLines w:val="0"/>
        <w:adjustRightInd/>
        <w:snapToGrid/>
        <w:spacing w:line="240" w:lineRule="auto"/>
        <w:ind w:firstLine="0" w:firstLineChars="0"/>
        <w:jc w:val="center"/>
        <w:outlineLvl w:val="9"/>
        <w:rPr>
          <w:rFonts w:eastAsia="方正小标宋简体" w:asciiTheme="majorBidi" w:hAnsiTheme="majorBidi" w:cstheme="majorBidi"/>
          <w:bCs/>
          <w:color w:val="000000" w:themeColor="text1"/>
          <w:sz w:val="44"/>
          <w:szCs w:val="44"/>
          <w14:textFill>
            <w14:solidFill>
              <w14:schemeClr w14:val="tx1"/>
            </w14:solidFill>
          </w14:textFill>
        </w:rPr>
      </w:pPr>
      <w:r>
        <w:rPr>
          <w:rFonts w:eastAsia="方正小标宋简体" w:asciiTheme="majorBidi" w:hAnsiTheme="majorBidi" w:cstheme="majorBidi"/>
          <w:bCs/>
          <w:color w:val="000000" w:themeColor="text1"/>
          <w:kern w:val="2"/>
          <w:sz w:val="44"/>
          <w:szCs w:val="44"/>
          <w14:textFill>
            <w14:solidFill>
              <w14:schemeClr w14:val="tx1"/>
            </w14:solidFill>
          </w14:textFill>
        </w:rPr>
        <w:t>基本信息表</w:t>
      </w:r>
    </w:p>
    <w:p w14:paraId="33073E6F">
      <w:pPr>
        <w:widowControl w:val="0"/>
        <w:adjustRightInd w:val="0"/>
        <w:snapToGrid w:val="0"/>
        <w:spacing w:after="120" w:line="240" w:lineRule="auto"/>
        <w:ind w:firstLine="0" w:firstLineChars="0"/>
        <w:jc w:val="both"/>
        <w:rPr>
          <w:rFonts w:asciiTheme="minorHAnsi" w:hAnsiTheme="minorHAnsi" w:eastAsiaTheme="minorEastAsia" w:cstheme="minorBidi"/>
          <w:kern w:val="2"/>
          <w:sz w:val="21"/>
          <w:szCs w:val="24"/>
          <w:lang w:val="en-US" w:eastAsia="zh-CN" w:bidi="ar-SA"/>
        </w:rPr>
      </w:pPr>
    </w:p>
    <w:tbl>
      <w:tblPr>
        <w:tblStyle w:val="12"/>
        <w:tblW w:w="9443" w:type="dxa"/>
        <w:tblInd w:w="-5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2126"/>
        <w:gridCol w:w="333"/>
        <w:gridCol w:w="1793"/>
        <w:gridCol w:w="275"/>
        <w:gridCol w:w="291"/>
        <w:gridCol w:w="1554"/>
        <w:gridCol w:w="1091"/>
      </w:tblGrid>
      <w:tr w14:paraId="06251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3" w:hRule="atLeast"/>
        </w:trPr>
        <w:tc>
          <w:tcPr>
            <w:tcW w:w="9443" w:type="dxa"/>
            <w:gridSpan w:val="9"/>
            <w:tcBorders>
              <w:top w:val="single" w:color="auto" w:sz="4" w:space="0"/>
              <w:left w:val="single" w:color="auto" w:sz="4" w:space="0"/>
              <w:bottom w:val="single" w:color="auto" w:sz="4" w:space="0"/>
              <w:right w:val="single" w:color="auto" w:sz="4" w:space="0"/>
            </w:tcBorders>
            <w:shd w:val="clear" w:color="auto" w:fill="F1F1F1"/>
            <w:vAlign w:val="center"/>
          </w:tcPr>
          <w:p w14:paraId="25D6A613">
            <w:pPr>
              <w:adjustRightInd w:val="0"/>
              <w:snapToGrid w:val="0"/>
              <w:spacing w:line="240" w:lineRule="auto"/>
              <w:ind w:firstLine="0" w:firstLineChars="0"/>
              <w:jc w:val="left"/>
              <w:rPr>
                <w:rFonts w:hint="eastAsia" w:ascii="楷体_GB2312" w:hAnsi="黑体" w:eastAsia="楷体_GB2312" w:cs="Times New Roman"/>
                <w:b/>
                <w:bCs/>
                <w:color w:val="000000"/>
                <w:sz w:val="24"/>
                <w:szCs w:val="24"/>
              </w:rPr>
            </w:pPr>
            <w:r>
              <w:rPr>
                <w:rFonts w:hint="eastAsia" w:ascii="黑体" w:hAnsi="黑体" w:eastAsia="黑体" w:cs="黑体"/>
                <w:b/>
                <w:bCs/>
                <w:color w:val="000000"/>
                <w:sz w:val="28"/>
                <w:szCs w:val="28"/>
                <w:lang w:eastAsia="zh-CN"/>
              </w:rPr>
              <w:t>一、</w:t>
            </w:r>
            <w:r>
              <w:rPr>
                <w:rFonts w:hint="eastAsia" w:ascii="黑体" w:hAnsi="黑体" w:eastAsia="黑体" w:cs="黑体"/>
                <w:b/>
                <w:bCs/>
                <w:color w:val="000000"/>
                <w:sz w:val="28"/>
                <w:szCs w:val="28"/>
              </w:rPr>
              <w:t>申报单位基本情况</w:t>
            </w:r>
          </w:p>
        </w:tc>
      </w:tr>
      <w:tr w14:paraId="4E66C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1" w:type="dxa"/>
            <w:tcBorders>
              <w:top w:val="single" w:color="auto" w:sz="4" w:space="0"/>
              <w:left w:val="single" w:color="auto" w:sz="4" w:space="0"/>
              <w:bottom w:val="single" w:color="auto" w:sz="4" w:space="0"/>
              <w:right w:val="single" w:color="auto" w:sz="4" w:space="0"/>
            </w:tcBorders>
            <w:vAlign w:val="center"/>
          </w:tcPr>
          <w:p w14:paraId="4ADBD90A">
            <w:pPr>
              <w:adjustRightInd w:val="0"/>
              <w:snapToGrid w:val="0"/>
              <w:spacing w:line="240" w:lineRule="auto"/>
              <w:ind w:firstLine="0" w:firstLineChars="0"/>
              <w:jc w:val="center"/>
              <w:rPr>
                <w:rFonts w:eastAsia="仿宋_GB2312" w:cs="Times New Roman"/>
                <w:color w:val="000000"/>
                <w:sz w:val="24"/>
                <w:szCs w:val="24"/>
              </w:rPr>
            </w:pPr>
            <w:r>
              <w:rPr>
                <w:rFonts w:ascii="仿宋_GB2312" w:eastAsia="仿宋_GB2312" w:cs="Times New Roman"/>
                <w:color w:val="000000"/>
                <w:sz w:val="24"/>
                <w:szCs w:val="24"/>
              </w:rPr>
              <w:t>单位名称</w:t>
            </w:r>
          </w:p>
        </w:tc>
        <w:tc>
          <w:tcPr>
            <w:tcW w:w="3168" w:type="dxa"/>
            <w:gridSpan w:val="3"/>
            <w:tcBorders>
              <w:top w:val="single" w:color="auto" w:sz="4" w:space="0"/>
              <w:left w:val="nil"/>
              <w:bottom w:val="single" w:color="auto" w:sz="4" w:space="0"/>
              <w:right w:val="single" w:color="auto" w:sz="4" w:space="0"/>
            </w:tcBorders>
            <w:vAlign w:val="center"/>
          </w:tcPr>
          <w:p w14:paraId="7E843F70">
            <w:pPr>
              <w:widowControl/>
              <w:adjustRightInd w:val="0"/>
              <w:snapToGrid w:val="0"/>
              <w:spacing w:line="560" w:lineRule="exact"/>
              <w:ind w:firstLine="0" w:firstLineChars="0"/>
              <w:jc w:val="left"/>
              <w:textAlignment w:val="center"/>
              <w:rPr>
                <w:rFonts w:eastAsia="仿宋_GB2312" w:cs="Times New Roman"/>
                <w:color w:val="000000"/>
                <w:kern w:val="0"/>
                <w:sz w:val="24"/>
                <w:szCs w:val="24"/>
              </w:rPr>
            </w:pPr>
          </w:p>
        </w:tc>
        <w:tc>
          <w:tcPr>
            <w:tcW w:w="1793" w:type="dxa"/>
            <w:tcBorders>
              <w:top w:val="single" w:color="auto" w:sz="4" w:space="0"/>
              <w:left w:val="nil"/>
              <w:bottom w:val="single" w:color="auto" w:sz="4" w:space="0"/>
              <w:right w:val="single" w:color="auto" w:sz="4" w:space="0"/>
            </w:tcBorders>
            <w:vAlign w:val="center"/>
          </w:tcPr>
          <w:p w14:paraId="3628DC85">
            <w:pPr>
              <w:widowControl/>
              <w:adjustRightInd w:val="0"/>
              <w:snapToGrid w:val="0"/>
              <w:spacing w:line="240" w:lineRule="auto"/>
              <w:ind w:firstLine="0" w:firstLineChars="0"/>
              <w:jc w:val="center"/>
              <w:textAlignment w:val="center"/>
              <w:rPr>
                <w:rFonts w:eastAsia="仿宋_GB2312" w:cs="Times New Roman"/>
                <w:color w:val="000000"/>
                <w:kern w:val="0"/>
                <w:sz w:val="24"/>
                <w:szCs w:val="24"/>
              </w:rPr>
            </w:pPr>
            <w:r>
              <w:rPr>
                <w:rFonts w:hint="eastAsia" w:ascii="仿宋_GB2312" w:eastAsia="仿宋_GB2312" w:cs="Times New Roman"/>
                <w:color w:val="000000"/>
                <w:kern w:val="0"/>
                <w:sz w:val="24"/>
                <w:szCs w:val="24"/>
              </w:rPr>
              <w:t>统一社会信用代码</w:t>
            </w:r>
          </w:p>
        </w:tc>
        <w:tc>
          <w:tcPr>
            <w:tcW w:w="3211" w:type="dxa"/>
            <w:gridSpan w:val="4"/>
            <w:tcBorders>
              <w:top w:val="single" w:color="auto" w:sz="4" w:space="0"/>
              <w:left w:val="nil"/>
              <w:bottom w:val="single" w:color="auto" w:sz="4" w:space="0"/>
              <w:right w:val="single" w:color="auto" w:sz="4" w:space="0"/>
            </w:tcBorders>
            <w:vAlign w:val="center"/>
          </w:tcPr>
          <w:p w14:paraId="5AB4558C">
            <w:pPr>
              <w:widowControl/>
              <w:adjustRightInd w:val="0"/>
              <w:snapToGrid w:val="0"/>
              <w:spacing w:line="560" w:lineRule="exact"/>
              <w:ind w:firstLine="0" w:firstLineChars="0"/>
              <w:jc w:val="left"/>
              <w:textAlignment w:val="center"/>
              <w:rPr>
                <w:rFonts w:eastAsia="仿宋_GB2312" w:cs="Times New Roman"/>
                <w:color w:val="000000"/>
                <w:kern w:val="0"/>
                <w:sz w:val="24"/>
                <w:szCs w:val="24"/>
              </w:rPr>
            </w:pPr>
          </w:p>
        </w:tc>
      </w:tr>
      <w:tr w14:paraId="03BEA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1" w:type="dxa"/>
            <w:tcBorders>
              <w:top w:val="single" w:color="auto" w:sz="4" w:space="0"/>
              <w:left w:val="single" w:color="auto" w:sz="4" w:space="0"/>
              <w:bottom w:val="single" w:color="auto" w:sz="4" w:space="0"/>
              <w:right w:val="single" w:color="auto" w:sz="4" w:space="0"/>
            </w:tcBorders>
            <w:vAlign w:val="center"/>
          </w:tcPr>
          <w:p w14:paraId="6F428642">
            <w:pPr>
              <w:adjustRightInd w:val="0"/>
              <w:snapToGrid w:val="0"/>
              <w:spacing w:line="240" w:lineRule="auto"/>
              <w:ind w:firstLine="0" w:firstLineChars="0"/>
              <w:jc w:val="center"/>
              <w:rPr>
                <w:rFonts w:eastAsia="仿宋_GB2312" w:cs="Times New Roman"/>
                <w:color w:val="000000"/>
                <w:sz w:val="24"/>
                <w:szCs w:val="24"/>
              </w:rPr>
            </w:pPr>
            <w:r>
              <w:rPr>
                <w:rFonts w:hint="eastAsia" w:ascii="仿宋_GB2312" w:eastAsia="仿宋_GB2312" w:cs="Times New Roman"/>
                <w:color w:val="000000"/>
                <w:sz w:val="24"/>
                <w:szCs w:val="24"/>
              </w:rPr>
              <w:t>注册</w:t>
            </w:r>
            <w:r>
              <w:rPr>
                <w:rFonts w:ascii="仿宋_GB2312" w:eastAsia="仿宋_GB2312" w:cs="Times New Roman"/>
                <w:color w:val="000000"/>
                <w:sz w:val="24"/>
                <w:szCs w:val="24"/>
              </w:rPr>
              <w:t>地址</w:t>
            </w:r>
          </w:p>
        </w:tc>
        <w:tc>
          <w:tcPr>
            <w:tcW w:w="3168" w:type="dxa"/>
            <w:gridSpan w:val="3"/>
            <w:tcBorders>
              <w:top w:val="single" w:color="auto" w:sz="4" w:space="0"/>
              <w:left w:val="nil"/>
              <w:bottom w:val="single" w:color="auto" w:sz="4" w:space="0"/>
              <w:right w:val="single" w:color="auto" w:sz="4" w:space="0"/>
            </w:tcBorders>
            <w:vAlign w:val="center"/>
          </w:tcPr>
          <w:p w14:paraId="75219A5E">
            <w:pPr>
              <w:widowControl/>
              <w:adjustRightInd w:val="0"/>
              <w:snapToGrid w:val="0"/>
              <w:spacing w:line="560" w:lineRule="exact"/>
              <w:ind w:firstLine="0" w:firstLineChars="0"/>
              <w:jc w:val="left"/>
              <w:textAlignment w:val="center"/>
              <w:rPr>
                <w:rFonts w:eastAsia="仿宋_GB2312" w:cs="Times New Roman"/>
                <w:color w:val="000000"/>
                <w:kern w:val="0"/>
                <w:sz w:val="24"/>
                <w:szCs w:val="24"/>
              </w:rPr>
            </w:pPr>
          </w:p>
        </w:tc>
        <w:tc>
          <w:tcPr>
            <w:tcW w:w="1793" w:type="dxa"/>
            <w:tcBorders>
              <w:top w:val="single" w:color="auto" w:sz="4" w:space="0"/>
              <w:left w:val="nil"/>
              <w:bottom w:val="single" w:color="auto" w:sz="4" w:space="0"/>
              <w:right w:val="single" w:color="auto" w:sz="4" w:space="0"/>
            </w:tcBorders>
            <w:vAlign w:val="center"/>
          </w:tcPr>
          <w:p w14:paraId="7CE176B3">
            <w:pPr>
              <w:widowControl/>
              <w:adjustRightInd w:val="0"/>
              <w:snapToGrid w:val="0"/>
              <w:spacing w:line="560" w:lineRule="exact"/>
              <w:ind w:firstLine="0" w:firstLineChars="0"/>
              <w:jc w:val="center"/>
              <w:textAlignment w:val="center"/>
              <w:rPr>
                <w:rFonts w:eastAsia="仿宋_GB2312" w:cs="Times New Roman"/>
                <w:color w:val="000000"/>
                <w:kern w:val="0"/>
                <w:sz w:val="24"/>
                <w:szCs w:val="24"/>
              </w:rPr>
            </w:pPr>
            <w:r>
              <w:rPr>
                <w:rFonts w:hint="eastAsia" w:ascii="仿宋_GB2312" w:eastAsia="仿宋_GB2312" w:cs="Times New Roman"/>
                <w:color w:val="000000"/>
                <w:sz w:val="24"/>
                <w:szCs w:val="24"/>
              </w:rPr>
              <w:t>成立时间</w:t>
            </w:r>
          </w:p>
        </w:tc>
        <w:tc>
          <w:tcPr>
            <w:tcW w:w="3211" w:type="dxa"/>
            <w:gridSpan w:val="4"/>
            <w:tcBorders>
              <w:top w:val="single" w:color="auto" w:sz="4" w:space="0"/>
              <w:left w:val="nil"/>
              <w:bottom w:val="single" w:color="auto" w:sz="4" w:space="0"/>
              <w:right w:val="single" w:color="auto" w:sz="4" w:space="0"/>
            </w:tcBorders>
            <w:vAlign w:val="center"/>
          </w:tcPr>
          <w:p w14:paraId="23764913">
            <w:pPr>
              <w:widowControl/>
              <w:adjustRightInd w:val="0"/>
              <w:snapToGrid w:val="0"/>
              <w:spacing w:line="560" w:lineRule="exact"/>
              <w:ind w:firstLine="0" w:firstLineChars="0"/>
              <w:jc w:val="left"/>
              <w:textAlignment w:val="center"/>
              <w:rPr>
                <w:rFonts w:eastAsia="仿宋_GB2312" w:cs="Times New Roman"/>
                <w:color w:val="000000"/>
                <w:kern w:val="0"/>
                <w:sz w:val="24"/>
                <w:szCs w:val="24"/>
              </w:rPr>
            </w:pPr>
          </w:p>
        </w:tc>
      </w:tr>
      <w:tr w14:paraId="5ECB05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271" w:type="dxa"/>
            <w:tcBorders>
              <w:top w:val="single" w:color="auto" w:sz="4" w:space="0"/>
              <w:left w:val="single" w:color="auto" w:sz="4" w:space="0"/>
              <w:bottom w:val="single" w:color="auto" w:sz="4" w:space="0"/>
              <w:right w:val="single" w:color="auto" w:sz="4" w:space="0"/>
            </w:tcBorders>
            <w:vAlign w:val="center"/>
          </w:tcPr>
          <w:p w14:paraId="14AF8319">
            <w:pPr>
              <w:adjustRightInd w:val="0"/>
              <w:snapToGrid w:val="0"/>
              <w:spacing w:line="240" w:lineRule="auto"/>
              <w:ind w:firstLine="0" w:firstLineChars="0"/>
              <w:jc w:val="center"/>
              <w:rPr>
                <w:rFonts w:hint="eastAsia" w:eastAsia="仿宋_GB2312" w:cs="Times New Roman"/>
                <w:color w:val="000000"/>
                <w:sz w:val="24"/>
                <w:szCs w:val="24"/>
                <w:lang w:eastAsia="zh-CN"/>
              </w:rPr>
            </w:pPr>
            <w:r>
              <w:rPr>
                <w:rFonts w:hint="eastAsia" w:eastAsia="仿宋_GB2312" w:cs="Times New Roman"/>
                <w:color w:val="000000"/>
                <w:sz w:val="24"/>
                <w:szCs w:val="24"/>
                <w:lang w:eastAsia="zh-CN"/>
              </w:rPr>
              <w:t>法定代表人</w:t>
            </w:r>
          </w:p>
        </w:tc>
        <w:tc>
          <w:tcPr>
            <w:tcW w:w="3168" w:type="dxa"/>
            <w:gridSpan w:val="3"/>
            <w:tcBorders>
              <w:top w:val="single" w:color="auto" w:sz="4" w:space="0"/>
              <w:left w:val="nil"/>
              <w:bottom w:val="single" w:color="auto" w:sz="4" w:space="0"/>
              <w:right w:val="single" w:color="auto" w:sz="4" w:space="0"/>
            </w:tcBorders>
            <w:vAlign w:val="center"/>
          </w:tcPr>
          <w:p w14:paraId="1125BD14">
            <w:pPr>
              <w:widowControl/>
              <w:adjustRightInd w:val="0"/>
              <w:snapToGrid w:val="0"/>
              <w:spacing w:line="560" w:lineRule="exact"/>
              <w:ind w:firstLine="0" w:firstLineChars="0"/>
              <w:jc w:val="left"/>
              <w:textAlignment w:val="center"/>
              <w:rPr>
                <w:rFonts w:eastAsia="仿宋_GB2312" w:cs="Times New Roman"/>
                <w:color w:val="000000"/>
                <w:kern w:val="0"/>
                <w:sz w:val="24"/>
                <w:szCs w:val="24"/>
              </w:rPr>
            </w:pPr>
          </w:p>
        </w:tc>
        <w:tc>
          <w:tcPr>
            <w:tcW w:w="1793" w:type="dxa"/>
            <w:tcBorders>
              <w:top w:val="single" w:color="auto" w:sz="4" w:space="0"/>
              <w:left w:val="nil"/>
              <w:bottom w:val="single" w:color="auto" w:sz="4" w:space="0"/>
              <w:right w:val="single" w:color="auto" w:sz="4" w:space="0"/>
            </w:tcBorders>
            <w:vAlign w:val="center"/>
          </w:tcPr>
          <w:p w14:paraId="07833CFB">
            <w:pPr>
              <w:widowControl/>
              <w:adjustRightInd w:val="0"/>
              <w:snapToGrid w:val="0"/>
              <w:spacing w:line="560" w:lineRule="exact"/>
              <w:ind w:firstLine="0" w:firstLineChars="0"/>
              <w:jc w:val="center"/>
              <w:textAlignment w:val="center"/>
              <w:rPr>
                <w:rFonts w:eastAsia="仿宋_GB2312" w:cs="Times New Roman"/>
                <w:color w:val="000000"/>
                <w:kern w:val="0"/>
                <w:sz w:val="24"/>
                <w:szCs w:val="24"/>
              </w:rPr>
            </w:pPr>
            <w:r>
              <w:rPr>
                <w:rFonts w:hint="eastAsia" w:eastAsia="仿宋_GB2312" w:cs="Times New Roman"/>
                <w:color w:val="000000"/>
                <w:sz w:val="24"/>
                <w:szCs w:val="24"/>
                <w:lang w:eastAsia="zh-CN"/>
              </w:rPr>
              <w:t>单位性质</w:t>
            </w:r>
          </w:p>
        </w:tc>
        <w:tc>
          <w:tcPr>
            <w:tcW w:w="3211" w:type="dxa"/>
            <w:gridSpan w:val="4"/>
            <w:tcBorders>
              <w:top w:val="single" w:color="auto" w:sz="4" w:space="0"/>
              <w:left w:val="nil"/>
              <w:bottom w:val="single" w:color="auto" w:sz="4" w:space="0"/>
              <w:right w:val="single" w:color="auto" w:sz="4" w:space="0"/>
            </w:tcBorders>
            <w:vAlign w:val="center"/>
          </w:tcPr>
          <w:p w14:paraId="6EEB11CE">
            <w:pPr>
              <w:widowControl w:val="0"/>
              <w:spacing w:after="0" w:line="360" w:lineRule="auto"/>
              <w:ind w:firstLine="0" w:firstLineChars="0"/>
              <w:jc w:val="both"/>
              <w:rPr>
                <w:rFonts w:ascii="Times New Roman" w:hAnsi="Times New Roman" w:eastAsia="仿宋_GB2312" w:cs="Times New Roman"/>
                <w:kern w:val="2"/>
                <w:sz w:val="24"/>
                <w:szCs w:val="24"/>
                <w:lang w:val="en-US" w:eastAsia="zh-CN" w:bidi="ar-SA"/>
              </w:rPr>
            </w:pPr>
            <w:r>
              <w:rPr>
                <w:rFonts w:ascii="Times New Roman" w:hAnsi="Times New Roman" w:eastAsia="仿宋_GB2312" w:cs="Times New Roman"/>
                <w:kern w:val="2"/>
                <w:sz w:val="24"/>
                <w:szCs w:val="24"/>
                <w:lang w:val="en-US" w:eastAsia="zh-CN" w:bidi="ar-SA"/>
              </w:rPr>
              <w:sym w:font="Wingdings" w:char="00A8"/>
            </w:r>
            <w:r>
              <w:rPr>
                <w:rFonts w:ascii="Times New Roman" w:hAnsi="Times New Roman" w:eastAsia="仿宋_GB2312" w:cs="Times New Roman"/>
                <w:kern w:val="2"/>
                <w:sz w:val="24"/>
                <w:szCs w:val="24"/>
                <w:lang w:val="en-US" w:eastAsia="zh-CN" w:bidi="ar-SA"/>
              </w:rPr>
              <w:t xml:space="preserve">国有企业 </w:t>
            </w:r>
            <w:r>
              <w:rPr>
                <w:rFonts w:ascii="Times New Roman" w:hAnsi="Times New Roman" w:eastAsia="仿宋_GB2312" w:cs="Times New Roman"/>
                <w:kern w:val="2"/>
                <w:sz w:val="24"/>
                <w:szCs w:val="24"/>
                <w:lang w:val="en-US" w:eastAsia="zh-CN" w:bidi="ar-SA"/>
              </w:rPr>
              <w:sym w:font="Wingdings" w:char="F06F"/>
            </w:r>
            <w:r>
              <w:rPr>
                <w:rFonts w:ascii="Times New Roman" w:hAnsi="Times New Roman" w:eastAsia="仿宋_GB2312" w:cs="Times New Roman"/>
                <w:kern w:val="2"/>
                <w:sz w:val="24"/>
                <w:szCs w:val="24"/>
                <w:lang w:val="en-US" w:eastAsia="zh-CN" w:bidi="ar-SA"/>
              </w:rPr>
              <w:t>民营企业</w:t>
            </w:r>
          </w:p>
          <w:p w14:paraId="5C1ED438">
            <w:pPr>
              <w:widowControl/>
              <w:adjustRightInd w:val="0"/>
              <w:snapToGrid w:val="0"/>
              <w:spacing w:line="560" w:lineRule="exact"/>
              <w:ind w:firstLine="0" w:firstLineChars="0"/>
              <w:jc w:val="left"/>
              <w:textAlignment w:val="center"/>
              <w:rPr>
                <w:rFonts w:eastAsia="仿宋_GB2312" w:cs="Times New Roman"/>
                <w:color w:val="000000"/>
                <w:kern w:val="0"/>
                <w:sz w:val="24"/>
                <w:szCs w:val="24"/>
              </w:rPr>
            </w:pPr>
            <w:r>
              <w:rPr>
                <w:rFonts w:ascii="Times New Roman" w:hAnsi="Times New Roman" w:eastAsia="仿宋_GB2312" w:cs="Times New Roman"/>
                <w:kern w:val="2"/>
                <w:sz w:val="24"/>
                <w:szCs w:val="24"/>
                <w:lang w:val="en-US" w:eastAsia="zh-CN" w:bidi="ar-SA"/>
              </w:rPr>
              <w:sym w:font="Wingdings" w:char="F06F"/>
            </w:r>
            <w:r>
              <w:rPr>
                <w:rFonts w:ascii="Times New Roman" w:hAnsi="Times New Roman" w:eastAsia="仿宋_GB2312" w:cs="Times New Roman"/>
                <w:kern w:val="2"/>
                <w:sz w:val="24"/>
                <w:szCs w:val="24"/>
                <w:lang w:val="en-US" w:eastAsia="zh-CN" w:bidi="ar-SA"/>
              </w:rPr>
              <w:t xml:space="preserve">三资企业 </w:t>
            </w:r>
            <w:r>
              <w:rPr>
                <w:rFonts w:ascii="Times New Roman" w:hAnsi="Times New Roman" w:eastAsia="仿宋_GB2312" w:cs="Times New Roman"/>
                <w:kern w:val="2"/>
                <w:sz w:val="24"/>
                <w:szCs w:val="24"/>
                <w:lang w:val="en-US" w:eastAsia="zh-CN" w:bidi="ar-SA"/>
              </w:rPr>
              <w:sym w:font="Wingdings" w:char="F06F"/>
            </w:r>
            <w:r>
              <w:rPr>
                <w:rFonts w:ascii="Times New Roman" w:hAnsi="Times New Roman" w:eastAsia="仿宋_GB2312" w:cs="Times New Roman"/>
                <w:kern w:val="2"/>
                <w:sz w:val="24"/>
                <w:szCs w:val="24"/>
                <w:lang w:val="en-US" w:eastAsia="zh-CN" w:bidi="ar-SA"/>
              </w:rPr>
              <w:t>其他</w:t>
            </w:r>
          </w:p>
        </w:tc>
      </w:tr>
      <w:tr w14:paraId="31445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2" w:hRule="atLeast"/>
        </w:trPr>
        <w:tc>
          <w:tcPr>
            <w:tcW w:w="1271" w:type="dxa"/>
            <w:tcBorders>
              <w:top w:val="single" w:color="auto" w:sz="4" w:space="0"/>
              <w:left w:val="single" w:color="auto" w:sz="4" w:space="0"/>
              <w:bottom w:val="single" w:color="auto" w:sz="4" w:space="0"/>
              <w:right w:val="single" w:color="auto" w:sz="4" w:space="0"/>
            </w:tcBorders>
            <w:vAlign w:val="center"/>
          </w:tcPr>
          <w:p w14:paraId="3DDC9FF7">
            <w:pPr>
              <w:adjustRightInd w:val="0"/>
              <w:snapToGrid w:val="0"/>
              <w:spacing w:line="240" w:lineRule="auto"/>
              <w:ind w:firstLine="0" w:firstLineChars="0"/>
              <w:jc w:val="center"/>
              <w:rPr>
                <w:rFonts w:hint="eastAsia" w:eastAsia="仿宋_GB2312" w:cs="Times New Roman"/>
                <w:color w:val="000000"/>
                <w:sz w:val="24"/>
                <w:szCs w:val="24"/>
                <w:lang w:eastAsia="zh-CN"/>
              </w:rPr>
            </w:pPr>
            <w:r>
              <w:rPr>
                <w:rFonts w:hint="eastAsia" w:ascii="仿宋_GB2312" w:eastAsia="仿宋_GB2312" w:cs="Times New Roman"/>
                <w:color w:val="000000"/>
                <w:kern w:val="0"/>
                <w:sz w:val="24"/>
                <w:szCs w:val="24"/>
              </w:rPr>
              <w:t>员工数量（人）</w:t>
            </w:r>
          </w:p>
        </w:tc>
        <w:tc>
          <w:tcPr>
            <w:tcW w:w="3168" w:type="dxa"/>
            <w:gridSpan w:val="3"/>
            <w:tcBorders>
              <w:top w:val="single" w:color="auto" w:sz="4" w:space="0"/>
              <w:left w:val="nil"/>
              <w:bottom w:val="single" w:color="auto" w:sz="4" w:space="0"/>
              <w:right w:val="single" w:color="auto" w:sz="4" w:space="0"/>
            </w:tcBorders>
            <w:vAlign w:val="center"/>
          </w:tcPr>
          <w:p w14:paraId="31733D00">
            <w:pPr>
              <w:widowControl/>
              <w:adjustRightInd w:val="0"/>
              <w:snapToGrid w:val="0"/>
              <w:spacing w:line="560" w:lineRule="exact"/>
              <w:ind w:firstLine="0" w:firstLineChars="0"/>
              <w:jc w:val="left"/>
              <w:textAlignment w:val="center"/>
              <w:rPr>
                <w:rFonts w:eastAsia="仿宋_GB2312" w:cs="Times New Roman"/>
                <w:color w:val="000000"/>
                <w:kern w:val="0"/>
                <w:sz w:val="24"/>
                <w:szCs w:val="24"/>
              </w:rPr>
            </w:pPr>
          </w:p>
        </w:tc>
        <w:tc>
          <w:tcPr>
            <w:tcW w:w="5004" w:type="dxa"/>
            <w:gridSpan w:val="5"/>
            <w:tcBorders>
              <w:top w:val="single" w:color="auto" w:sz="4" w:space="0"/>
              <w:left w:val="nil"/>
              <w:bottom w:val="single" w:color="auto" w:sz="4" w:space="0"/>
              <w:right w:val="single" w:color="auto" w:sz="4" w:space="0"/>
            </w:tcBorders>
            <w:vAlign w:val="center"/>
          </w:tcPr>
          <w:p w14:paraId="7AEEB0A8">
            <w:pPr>
              <w:widowControl w:val="0"/>
              <w:adjustRightInd/>
              <w:snapToGrid/>
              <w:spacing w:line="240" w:lineRule="auto"/>
              <w:ind w:firstLine="0" w:firstLineChars="0"/>
              <w:jc w:val="both"/>
              <w:textAlignment w:val="auto"/>
              <w:rPr>
                <w:rFonts w:eastAsia="仿宋_GB2312" w:cs="Times New Roman"/>
                <w:color w:val="000000"/>
                <w:kern w:val="0"/>
                <w:sz w:val="24"/>
                <w:szCs w:val="24"/>
              </w:rPr>
            </w:pPr>
            <w:r>
              <w:rPr>
                <w:rFonts w:hint="eastAsia" w:ascii="Times New Roman" w:hAnsi="Times New Roman" w:eastAsia="仿宋_GB2312" w:cs="Times New Roman"/>
                <w:kern w:val="2"/>
                <w:sz w:val="24"/>
                <w:szCs w:val="24"/>
                <w:lang w:val="en-US" w:eastAsia="zh-CN" w:bidi="ar-SA"/>
              </w:rPr>
              <w:t>市外企业若入选牵引单位是否有意愿在江门成立分支机构：</w:t>
            </w:r>
            <w:r>
              <w:rPr>
                <w:rFonts w:ascii="Times New Roman" w:hAnsi="Times New Roman" w:eastAsia="仿宋_GB2312" w:cs="Times New Roman"/>
                <w:kern w:val="2"/>
                <w:sz w:val="24"/>
                <w:szCs w:val="24"/>
                <w:lang w:val="en-US" w:eastAsia="zh-CN" w:bidi="ar-SA"/>
              </w:rPr>
              <w:sym w:font="Wingdings" w:char="00A8"/>
            </w:r>
            <w:r>
              <w:rPr>
                <w:rFonts w:hint="eastAsia" w:eastAsia="仿宋_GB2312" w:cs="Times New Roman"/>
                <w:kern w:val="2"/>
                <w:sz w:val="24"/>
                <w:szCs w:val="24"/>
                <w:lang w:val="en-US" w:eastAsia="zh-CN" w:bidi="ar-SA"/>
              </w:rPr>
              <w:t>是</w:t>
            </w:r>
            <w:r>
              <w:rPr>
                <w:rFonts w:ascii="Times New Roman" w:hAnsi="Times New Roman" w:eastAsia="仿宋_GB2312" w:cs="Times New Roman"/>
                <w:kern w:val="2"/>
                <w:sz w:val="24"/>
                <w:szCs w:val="24"/>
                <w:lang w:val="en-US" w:eastAsia="zh-CN" w:bidi="ar-SA"/>
              </w:rPr>
              <w:t xml:space="preserve"> </w:t>
            </w:r>
            <w:r>
              <w:rPr>
                <w:rFonts w:ascii="Times New Roman" w:hAnsi="Times New Roman" w:eastAsia="仿宋_GB2312" w:cs="Times New Roman"/>
                <w:kern w:val="2"/>
                <w:sz w:val="24"/>
                <w:szCs w:val="24"/>
                <w:lang w:val="en-US" w:eastAsia="zh-CN" w:bidi="ar-SA"/>
              </w:rPr>
              <w:sym w:font="Wingdings" w:char="F06F"/>
            </w:r>
            <w:r>
              <w:rPr>
                <w:rFonts w:hint="eastAsia" w:eastAsia="仿宋_GB2312" w:cs="Times New Roman"/>
                <w:kern w:val="2"/>
                <w:sz w:val="24"/>
                <w:szCs w:val="24"/>
                <w:lang w:val="en-US" w:eastAsia="zh-CN" w:bidi="ar-SA"/>
              </w:rPr>
              <w:t>否</w:t>
            </w:r>
          </w:p>
        </w:tc>
      </w:tr>
      <w:tr w14:paraId="4DDB7F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1" w:type="dxa"/>
            <w:tcBorders>
              <w:top w:val="single" w:color="auto" w:sz="4" w:space="0"/>
              <w:left w:val="single" w:color="auto" w:sz="4" w:space="0"/>
              <w:bottom w:val="single" w:color="auto" w:sz="4" w:space="0"/>
              <w:right w:val="single" w:color="auto" w:sz="4" w:space="0"/>
            </w:tcBorders>
            <w:vAlign w:val="center"/>
          </w:tcPr>
          <w:p w14:paraId="557D6ACC">
            <w:pPr>
              <w:adjustRightInd w:val="0"/>
              <w:snapToGrid w:val="0"/>
              <w:spacing w:line="240" w:lineRule="auto"/>
              <w:ind w:firstLine="0" w:firstLineChars="0"/>
              <w:jc w:val="center"/>
              <w:rPr>
                <w:rFonts w:hint="eastAsia" w:ascii="仿宋_GB2312" w:eastAsia="仿宋_GB2312" w:cs="Times New Roman"/>
                <w:color w:val="000000"/>
                <w:kern w:val="0"/>
                <w:sz w:val="24"/>
                <w:szCs w:val="24"/>
                <w:highlight w:val="none"/>
              </w:rPr>
            </w:pPr>
            <w:r>
              <w:rPr>
                <w:rFonts w:hint="eastAsia" w:ascii="仿宋_GB2312" w:eastAsia="仿宋_GB2312" w:cs="Times New Roman"/>
                <w:color w:val="000000"/>
                <w:sz w:val="24"/>
                <w:szCs w:val="24"/>
                <w:highlight w:val="none"/>
                <w:lang w:eastAsia="zh-CN"/>
              </w:rPr>
              <w:t>现有江门地区</w:t>
            </w:r>
            <w:r>
              <w:rPr>
                <w:rFonts w:hint="eastAsia" w:ascii="仿宋_GB2312" w:eastAsia="仿宋_GB2312" w:cs="Times New Roman"/>
                <w:color w:val="000000"/>
                <w:sz w:val="24"/>
                <w:szCs w:val="24"/>
                <w:highlight w:val="none"/>
              </w:rPr>
              <w:t>服务团队人数（人）</w:t>
            </w:r>
          </w:p>
        </w:tc>
        <w:tc>
          <w:tcPr>
            <w:tcW w:w="3168" w:type="dxa"/>
            <w:gridSpan w:val="3"/>
            <w:tcBorders>
              <w:top w:val="single" w:color="auto" w:sz="4" w:space="0"/>
              <w:left w:val="nil"/>
              <w:bottom w:val="single" w:color="auto" w:sz="4" w:space="0"/>
              <w:right w:val="single" w:color="auto" w:sz="4" w:space="0"/>
            </w:tcBorders>
            <w:vAlign w:val="center"/>
          </w:tcPr>
          <w:p w14:paraId="293999A4">
            <w:pPr>
              <w:widowControl/>
              <w:adjustRightInd w:val="0"/>
              <w:snapToGrid w:val="0"/>
              <w:spacing w:line="560" w:lineRule="exact"/>
              <w:ind w:firstLine="0" w:firstLineChars="0"/>
              <w:jc w:val="left"/>
              <w:textAlignment w:val="center"/>
              <w:rPr>
                <w:rFonts w:eastAsia="仿宋_GB2312" w:cs="Times New Roman"/>
                <w:color w:val="000000"/>
                <w:kern w:val="0"/>
                <w:sz w:val="24"/>
                <w:szCs w:val="24"/>
                <w:highlight w:val="none"/>
              </w:rPr>
            </w:pPr>
          </w:p>
        </w:tc>
        <w:tc>
          <w:tcPr>
            <w:tcW w:w="1793" w:type="dxa"/>
            <w:tcBorders>
              <w:top w:val="single" w:color="auto" w:sz="4" w:space="0"/>
              <w:left w:val="nil"/>
              <w:bottom w:val="single" w:color="auto" w:sz="4" w:space="0"/>
              <w:right w:val="single" w:color="auto" w:sz="4" w:space="0"/>
            </w:tcBorders>
            <w:vAlign w:val="center"/>
          </w:tcPr>
          <w:p w14:paraId="52F03045">
            <w:pPr>
              <w:widowControl/>
              <w:adjustRightInd w:val="0"/>
              <w:snapToGrid w:val="0"/>
              <w:spacing w:line="240" w:lineRule="auto"/>
              <w:ind w:firstLine="0" w:firstLineChars="0"/>
              <w:jc w:val="center"/>
              <w:textAlignment w:val="center"/>
              <w:rPr>
                <w:rFonts w:hint="eastAsia" w:ascii="仿宋_GB2312" w:eastAsia="仿宋_GB2312" w:cs="Times New Roman"/>
                <w:color w:val="000000"/>
                <w:sz w:val="24"/>
                <w:szCs w:val="24"/>
                <w:highlight w:val="none"/>
              </w:rPr>
            </w:pPr>
            <w:r>
              <w:rPr>
                <w:rFonts w:hint="eastAsia" w:ascii="仿宋_GB2312" w:eastAsia="仿宋_GB2312" w:cs="Times New Roman"/>
                <w:color w:val="000000"/>
                <w:sz w:val="24"/>
                <w:szCs w:val="24"/>
                <w:highlight w:val="none"/>
                <w:lang w:eastAsia="zh-CN"/>
              </w:rPr>
              <w:t>试点期间计划安排江门地区</w:t>
            </w:r>
            <w:r>
              <w:rPr>
                <w:rFonts w:hint="eastAsia" w:ascii="仿宋_GB2312" w:eastAsia="仿宋_GB2312" w:cs="Times New Roman"/>
                <w:color w:val="000000"/>
                <w:sz w:val="24"/>
                <w:szCs w:val="24"/>
                <w:highlight w:val="none"/>
              </w:rPr>
              <w:t>服务团队人数（人）</w:t>
            </w:r>
          </w:p>
        </w:tc>
        <w:tc>
          <w:tcPr>
            <w:tcW w:w="3211" w:type="dxa"/>
            <w:gridSpan w:val="4"/>
            <w:tcBorders>
              <w:top w:val="single" w:color="auto" w:sz="4" w:space="0"/>
              <w:left w:val="nil"/>
              <w:bottom w:val="single" w:color="auto" w:sz="4" w:space="0"/>
              <w:right w:val="single" w:color="auto" w:sz="4" w:space="0"/>
            </w:tcBorders>
            <w:vAlign w:val="center"/>
          </w:tcPr>
          <w:p w14:paraId="09F5454A">
            <w:pPr>
              <w:widowControl/>
              <w:adjustRightInd w:val="0"/>
              <w:snapToGrid w:val="0"/>
              <w:spacing w:line="560" w:lineRule="exact"/>
              <w:ind w:firstLine="0" w:firstLineChars="0"/>
              <w:jc w:val="left"/>
              <w:textAlignment w:val="center"/>
              <w:rPr>
                <w:rFonts w:eastAsia="仿宋_GB2312" w:cs="Times New Roman"/>
                <w:color w:val="000000"/>
                <w:kern w:val="0"/>
                <w:sz w:val="24"/>
                <w:szCs w:val="24"/>
                <w:highlight w:val="none"/>
              </w:rPr>
            </w:pPr>
          </w:p>
        </w:tc>
      </w:tr>
      <w:tr w14:paraId="3777E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1" w:type="dxa"/>
            <w:tcBorders>
              <w:top w:val="single" w:color="auto" w:sz="4" w:space="0"/>
              <w:left w:val="single" w:color="auto" w:sz="4" w:space="0"/>
              <w:bottom w:val="single" w:color="auto" w:sz="4" w:space="0"/>
              <w:right w:val="single" w:color="auto" w:sz="4" w:space="0"/>
            </w:tcBorders>
            <w:vAlign w:val="center"/>
          </w:tcPr>
          <w:p w14:paraId="7FE54648">
            <w:pPr>
              <w:adjustRightInd w:val="0"/>
              <w:snapToGrid w:val="0"/>
              <w:spacing w:line="240" w:lineRule="auto"/>
              <w:ind w:firstLine="0" w:firstLineChars="0"/>
              <w:jc w:val="center"/>
              <w:rPr>
                <w:rFonts w:eastAsia="仿宋_GB2312" w:cs="Times New Roman"/>
                <w:color w:val="000000"/>
                <w:kern w:val="0"/>
                <w:sz w:val="24"/>
                <w:szCs w:val="24"/>
              </w:rPr>
            </w:pPr>
            <w:r>
              <w:rPr>
                <w:rFonts w:hint="eastAsia" w:ascii="仿宋_GB2312" w:eastAsia="仿宋_GB2312" w:cs="Times New Roman"/>
                <w:color w:val="000000"/>
                <w:kern w:val="0"/>
                <w:sz w:val="24"/>
                <w:szCs w:val="24"/>
              </w:rPr>
              <w:t>主营业务收入</w:t>
            </w:r>
          </w:p>
        </w:tc>
        <w:tc>
          <w:tcPr>
            <w:tcW w:w="8172" w:type="dxa"/>
            <w:gridSpan w:val="8"/>
            <w:tcBorders>
              <w:top w:val="single" w:color="auto" w:sz="4" w:space="0"/>
              <w:left w:val="nil"/>
              <w:bottom w:val="single" w:color="auto" w:sz="4" w:space="0"/>
              <w:right w:val="single" w:color="auto" w:sz="4" w:space="0"/>
            </w:tcBorders>
            <w:vAlign w:val="center"/>
          </w:tcPr>
          <w:p w14:paraId="3D2B4DBB">
            <w:pPr>
              <w:widowControl/>
              <w:adjustRightInd w:val="0"/>
              <w:snapToGrid w:val="0"/>
              <w:spacing w:line="560" w:lineRule="exact"/>
              <w:ind w:firstLine="0" w:firstLineChars="0"/>
              <w:jc w:val="left"/>
              <w:textAlignment w:val="center"/>
              <w:rPr>
                <w:rFonts w:eastAsia="仿宋_GB2312" w:cs="Times New Roman"/>
                <w:color w:val="000000"/>
                <w:kern w:val="0"/>
                <w:sz w:val="24"/>
                <w:szCs w:val="24"/>
              </w:rPr>
            </w:pPr>
            <w:r>
              <w:rPr>
                <w:rFonts w:hint="eastAsia" w:eastAsia="仿宋_GB2312" w:cs="Times New Roman"/>
                <w:color w:val="000000"/>
                <w:kern w:val="0"/>
                <w:sz w:val="24"/>
                <w:szCs w:val="24"/>
              </w:rPr>
              <w:t>2</w:t>
            </w:r>
            <w:r>
              <w:rPr>
                <w:rFonts w:eastAsia="仿宋_GB2312" w:cs="Times New Roman"/>
                <w:color w:val="000000"/>
                <w:kern w:val="0"/>
                <w:sz w:val="24"/>
                <w:szCs w:val="24"/>
              </w:rPr>
              <w:t>02</w:t>
            </w:r>
            <w:r>
              <w:rPr>
                <w:rFonts w:hint="eastAsia" w:eastAsia="仿宋_GB2312" w:cs="Times New Roman"/>
                <w:color w:val="000000"/>
                <w:kern w:val="0"/>
                <w:sz w:val="24"/>
                <w:szCs w:val="24"/>
                <w:lang w:val="en-US" w:eastAsia="zh-CN"/>
              </w:rPr>
              <w:t>3</w:t>
            </w:r>
            <w:r>
              <w:rPr>
                <w:rFonts w:hint="eastAsia" w:ascii="仿宋_GB2312" w:eastAsia="仿宋_GB2312" w:cs="Times New Roman"/>
                <w:color w:val="000000"/>
                <w:kern w:val="0"/>
                <w:sz w:val="24"/>
                <w:szCs w:val="24"/>
              </w:rPr>
              <w:t>年：</w:t>
            </w:r>
            <w:r>
              <w:rPr>
                <w:rFonts w:eastAsia="仿宋_GB2312" w:cs="Times New Roman"/>
                <w:color w:val="000000"/>
                <w:kern w:val="0"/>
                <w:sz w:val="24"/>
                <w:szCs w:val="24"/>
                <w:u w:val="single"/>
              </w:rPr>
              <w:t xml:space="preserve">            </w:t>
            </w:r>
            <w:r>
              <w:rPr>
                <w:rFonts w:hint="eastAsia" w:ascii="仿宋_GB2312" w:eastAsia="仿宋_GB2312" w:cs="Times New Roman"/>
                <w:color w:val="000000"/>
                <w:kern w:val="0"/>
                <w:sz w:val="24"/>
                <w:szCs w:val="24"/>
              </w:rPr>
              <w:t xml:space="preserve">万元          </w:t>
            </w:r>
            <w:r>
              <w:rPr>
                <w:rFonts w:hint="eastAsia" w:eastAsia="仿宋_GB2312" w:cs="Times New Roman"/>
                <w:color w:val="000000"/>
                <w:kern w:val="0"/>
                <w:sz w:val="24"/>
                <w:szCs w:val="24"/>
              </w:rPr>
              <w:t>2</w:t>
            </w:r>
            <w:r>
              <w:rPr>
                <w:rFonts w:eastAsia="仿宋_GB2312" w:cs="Times New Roman"/>
                <w:color w:val="000000"/>
                <w:kern w:val="0"/>
                <w:sz w:val="24"/>
                <w:szCs w:val="24"/>
              </w:rPr>
              <w:t>02</w:t>
            </w:r>
            <w:r>
              <w:rPr>
                <w:rFonts w:hint="eastAsia" w:eastAsia="仿宋_GB2312" w:cs="Times New Roman"/>
                <w:color w:val="000000"/>
                <w:kern w:val="0"/>
                <w:sz w:val="24"/>
                <w:szCs w:val="24"/>
                <w:lang w:val="en-US" w:eastAsia="zh-CN"/>
              </w:rPr>
              <w:t>4</w:t>
            </w:r>
            <w:r>
              <w:rPr>
                <w:rFonts w:hint="eastAsia" w:ascii="仿宋_GB2312" w:eastAsia="仿宋_GB2312" w:cs="Times New Roman"/>
                <w:color w:val="000000"/>
                <w:kern w:val="0"/>
                <w:sz w:val="24"/>
                <w:szCs w:val="24"/>
              </w:rPr>
              <w:t>年：</w:t>
            </w:r>
            <w:r>
              <w:rPr>
                <w:rFonts w:eastAsia="仿宋_GB2312" w:cs="Times New Roman"/>
                <w:color w:val="000000"/>
                <w:kern w:val="0"/>
                <w:sz w:val="24"/>
                <w:szCs w:val="24"/>
                <w:u w:val="single"/>
              </w:rPr>
              <w:t xml:space="preserve">            </w:t>
            </w:r>
            <w:r>
              <w:rPr>
                <w:rFonts w:hint="eastAsia" w:ascii="仿宋_GB2312" w:eastAsia="仿宋_GB2312" w:cs="Times New Roman"/>
                <w:color w:val="000000"/>
                <w:kern w:val="0"/>
                <w:sz w:val="24"/>
                <w:szCs w:val="24"/>
              </w:rPr>
              <w:t>万元</w:t>
            </w:r>
            <w:r>
              <w:rPr>
                <w:rFonts w:eastAsia="仿宋_GB2312" w:cs="Times New Roman"/>
                <w:color w:val="000000"/>
                <w:kern w:val="0"/>
                <w:sz w:val="24"/>
                <w:szCs w:val="24"/>
              </w:rPr>
              <w:t xml:space="preserve">     </w:t>
            </w:r>
          </w:p>
          <w:p w14:paraId="24FD0475">
            <w:pPr>
              <w:widowControl/>
              <w:adjustRightInd w:val="0"/>
              <w:snapToGrid w:val="0"/>
              <w:spacing w:line="560" w:lineRule="exact"/>
              <w:ind w:firstLine="0" w:firstLineChars="0"/>
              <w:jc w:val="left"/>
              <w:textAlignment w:val="center"/>
              <w:rPr>
                <w:rFonts w:eastAsia="仿宋_GB2312" w:cs="Times New Roman"/>
                <w:color w:val="000000"/>
                <w:kern w:val="0"/>
                <w:sz w:val="24"/>
                <w:szCs w:val="24"/>
                <w:u w:val="single"/>
              </w:rPr>
            </w:pPr>
            <w:r>
              <w:rPr>
                <w:rFonts w:hint="eastAsia" w:eastAsia="仿宋_GB2312" w:cs="Times New Roman"/>
                <w:color w:val="000000"/>
                <w:kern w:val="0"/>
                <w:sz w:val="24"/>
                <w:szCs w:val="24"/>
              </w:rPr>
              <w:t>2</w:t>
            </w:r>
            <w:r>
              <w:rPr>
                <w:rFonts w:eastAsia="仿宋_GB2312" w:cs="Times New Roman"/>
                <w:color w:val="000000"/>
                <w:kern w:val="0"/>
                <w:sz w:val="24"/>
                <w:szCs w:val="24"/>
              </w:rPr>
              <w:t>02</w:t>
            </w:r>
            <w:r>
              <w:rPr>
                <w:rFonts w:hint="eastAsia" w:eastAsia="仿宋_GB2312" w:cs="Times New Roman"/>
                <w:color w:val="000000"/>
                <w:kern w:val="0"/>
                <w:sz w:val="24"/>
                <w:szCs w:val="24"/>
                <w:lang w:val="en-US" w:eastAsia="zh-CN"/>
              </w:rPr>
              <w:t>5</w:t>
            </w:r>
            <w:r>
              <w:rPr>
                <w:rFonts w:hint="eastAsia" w:ascii="仿宋_GB2312" w:eastAsia="仿宋_GB2312" w:cs="Times New Roman"/>
                <w:color w:val="000000"/>
                <w:kern w:val="0"/>
                <w:sz w:val="24"/>
                <w:szCs w:val="24"/>
              </w:rPr>
              <w:t>年：</w:t>
            </w:r>
            <w:r>
              <w:rPr>
                <w:rFonts w:eastAsia="仿宋_GB2312" w:cs="Times New Roman"/>
                <w:color w:val="000000"/>
                <w:kern w:val="0"/>
                <w:sz w:val="24"/>
                <w:szCs w:val="24"/>
                <w:u w:val="single"/>
              </w:rPr>
              <w:t xml:space="preserve">            </w:t>
            </w:r>
            <w:r>
              <w:rPr>
                <w:rFonts w:hint="eastAsia" w:ascii="仿宋_GB2312" w:eastAsia="仿宋_GB2312" w:cs="Times New Roman"/>
                <w:color w:val="000000"/>
                <w:kern w:val="0"/>
                <w:sz w:val="24"/>
                <w:szCs w:val="24"/>
              </w:rPr>
              <w:t>万元</w:t>
            </w:r>
          </w:p>
        </w:tc>
      </w:tr>
      <w:tr w14:paraId="0F848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1" w:type="dxa"/>
            <w:tcBorders>
              <w:top w:val="single" w:color="auto" w:sz="4" w:space="0"/>
              <w:left w:val="single" w:color="auto" w:sz="4" w:space="0"/>
              <w:bottom w:val="single" w:color="auto" w:sz="4" w:space="0"/>
              <w:right w:val="single" w:color="auto" w:sz="4" w:space="0"/>
            </w:tcBorders>
            <w:vAlign w:val="center"/>
          </w:tcPr>
          <w:p w14:paraId="7EFBDDB9">
            <w:pPr>
              <w:adjustRightInd w:val="0"/>
              <w:snapToGrid w:val="0"/>
              <w:spacing w:line="240" w:lineRule="auto"/>
              <w:ind w:firstLine="0" w:firstLineChars="0"/>
              <w:jc w:val="center"/>
              <w:rPr>
                <w:rFonts w:eastAsia="仿宋_GB2312" w:cs="Times New Roman"/>
                <w:color w:val="000000"/>
                <w:sz w:val="24"/>
                <w:szCs w:val="24"/>
              </w:rPr>
            </w:pPr>
            <w:r>
              <w:rPr>
                <w:rFonts w:ascii="仿宋_GB2312" w:eastAsia="仿宋_GB2312" w:cs="Times New Roman"/>
                <w:color w:val="000000"/>
                <w:sz w:val="24"/>
                <w:szCs w:val="24"/>
              </w:rPr>
              <w:t>联系人</w:t>
            </w:r>
          </w:p>
        </w:tc>
        <w:tc>
          <w:tcPr>
            <w:tcW w:w="3168" w:type="dxa"/>
            <w:gridSpan w:val="3"/>
            <w:tcBorders>
              <w:top w:val="single" w:color="auto" w:sz="4" w:space="0"/>
              <w:left w:val="nil"/>
              <w:bottom w:val="single" w:color="auto" w:sz="4" w:space="0"/>
              <w:right w:val="single" w:color="auto" w:sz="4" w:space="0"/>
            </w:tcBorders>
            <w:vAlign w:val="center"/>
          </w:tcPr>
          <w:p w14:paraId="7D7D79DA">
            <w:pPr>
              <w:widowControl/>
              <w:adjustRightInd w:val="0"/>
              <w:snapToGrid w:val="0"/>
              <w:spacing w:line="560" w:lineRule="exact"/>
              <w:ind w:firstLine="0" w:firstLineChars="0"/>
              <w:jc w:val="left"/>
              <w:textAlignment w:val="center"/>
              <w:rPr>
                <w:rFonts w:eastAsia="仿宋_GB2312" w:cs="Times New Roman"/>
                <w:color w:val="000000"/>
                <w:sz w:val="24"/>
                <w:szCs w:val="24"/>
              </w:rPr>
            </w:pPr>
          </w:p>
        </w:tc>
        <w:tc>
          <w:tcPr>
            <w:tcW w:w="1793" w:type="dxa"/>
            <w:tcBorders>
              <w:top w:val="single" w:color="auto" w:sz="4" w:space="0"/>
              <w:left w:val="nil"/>
              <w:bottom w:val="single" w:color="auto" w:sz="4" w:space="0"/>
              <w:right w:val="single" w:color="auto" w:sz="4" w:space="0"/>
            </w:tcBorders>
            <w:vAlign w:val="center"/>
          </w:tcPr>
          <w:p w14:paraId="0109B2E7">
            <w:pPr>
              <w:adjustRightInd w:val="0"/>
              <w:snapToGrid w:val="0"/>
              <w:spacing w:line="560" w:lineRule="exact"/>
              <w:ind w:left="0" w:leftChars="0" w:firstLine="0" w:firstLineChars="0"/>
              <w:jc w:val="center"/>
              <w:rPr>
                <w:rFonts w:hint="eastAsia" w:eastAsia="仿宋_GB2312" w:cs="Times New Roman"/>
                <w:color w:val="000000"/>
                <w:sz w:val="24"/>
                <w:szCs w:val="24"/>
                <w:lang w:eastAsia="zh-CN"/>
              </w:rPr>
            </w:pPr>
            <w:r>
              <w:rPr>
                <w:rFonts w:hint="eastAsia" w:ascii="仿宋_GB2312" w:eastAsia="仿宋_GB2312" w:cs="Times New Roman"/>
                <w:color w:val="000000"/>
                <w:sz w:val="24"/>
                <w:szCs w:val="24"/>
                <w:lang w:eastAsia="zh-CN"/>
              </w:rPr>
              <w:t>职务</w:t>
            </w:r>
          </w:p>
        </w:tc>
        <w:tc>
          <w:tcPr>
            <w:tcW w:w="3211" w:type="dxa"/>
            <w:gridSpan w:val="4"/>
            <w:tcBorders>
              <w:top w:val="single" w:color="auto" w:sz="4" w:space="0"/>
              <w:left w:val="nil"/>
              <w:bottom w:val="single" w:color="auto" w:sz="4" w:space="0"/>
              <w:right w:val="single" w:color="auto" w:sz="4" w:space="0"/>
            </w:tcBorders>
            <w:vAlign w:val="center"/>
          </w:tcPr>
          <w:p w14:paraId="222F41F0">
            <w:pPr>
              <w:widowControl/>
              <w:adjustRightInd w:val="0"/>
              <w:snapToGrid w:val="0"/>
              <w:spacing w:line="560" w:lineRule="exact"/>
              <w:ind w:firstLine="0" w:firstLineChars="0"/>
              <w:jc w:val="left"/>
              <w:textAlignment w:val="center"/>
              <w:rPr>
                <w:rFonts w:eastAsia="仿宋_GB2312" w:cs="Times New Roman"/>
                <w:color w:val="000000"/>
                <w:kern w:val="0"/>
                <w:sz w:val="24"/>
                <w:szCs w:val="24"/>
              </w:rPr>
            </w:pPr>
          </w:p>
        </w:tc>
      </w:tr>
      <w:tr w14:paraId="5437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1" w:type="dxa"/>
            <w:tcBorders>
              <w:top w:val="single" w:color="auto" w:sz="4" w:space="0"/>
              <w:left w:val="single" w:color="auto" w:sz="4" w:space="0"/>
              <w:bottom w:val="single" w:color="auto" w:sz="4" w:space="0"/>
              <w:right w:val="single" w:color="auto" w:sz="4" w:space="0"/>
            </w:tcBorders>
            <w:vAlign w:val="center"/>
          </w:tcPr>
          <w:p w14:paraId="05275AA8">
            <w:pPr>
              <w:adjustRightInd w:val="0"/>
              <w:snapToGrid w:val="0"/>
              <w:spacing w:line="240" w:lineRule="auto"/>
              <w:ind w:firstLine="0" w:firstLineChars="0"/>
              <w:jc w:val="center"/>
              <w:rPr>
                <w:rFonts w:hint="eastAsia" w:ascii="仿宋_GB2312" w:eastAsia="仿宋_GB2312" w:cs="Times New Roman"/>
                <w:color w:val="000000"/>
                <w:sz w:val="24"/>
                <w:szCs w:val="24"/>
                <w:lang w:eastAsia="zh-CN"/>
              </w:rPr>
            </w:pPr>
            <w:r>
              <w:rPr>
                <w:rFonts w:hint="eastAsia" w:ascii="仿宋_GB2312" w:eastAsia="仿宋_GB2312" w:cs="Times New Roman"/>
                <w:color w:val="000000"/>
                <w:sz w:val="24"/>
                <w:szCs w:val="24"/>
                <w:lang w:eastAsia="zh-CN"/>
              </w:rPr>
              <w:t>手机号码</w:t>
            </w:r>
          </w:p>
        </w:tc>
        <w:tc>
          <w:tcPr>
            <w:tcW w:w="3168" w:type="dxa"/>
            <w:gridSpan w:val="3"/>
            <w:tcBorders>
              <w:top w:val="single" w:color="auto" w:sz="4" w:space="0"/>
              <w:left w:val="nil"/>
              <w:bottom w:val="single" w:color="auto" w:sz="4" w:space="0"/>
              <w:right w:val="single" w:color="auto" w:sz="4" w:space="0"/>
            </w:tcBorders>
            <w:vAlign w:val="center"/>
          </w:tcPr>
          <w:p w14:paraId="496D2BC1">
            <w:pPr>
              <w:widowControl/>
              <w:adjustRightInd w:val="0"/>
              <w:snapToGrid w:val="0"/>
              <w:spacing w:line="560" w:lineRule="exact"/>
              <w:ind w:firstLine="0" w:firstLineChars="0"/>
              <w:jc w:val="left"/>
              <w:textAlignment w:val="center"/>
              <w:rPr>
                <w:rFonts w:eastAsia="仿宋_GB2312" w:cs="Times New Roman"/>
                <w:color w:val="000000"/>
                <w:sz w:val="24"/>
                <w:szCs w:val="24"/>
              </w:rPr>
            </w:pPr>
          </w:p>
        </w:tc>
        <w:tc>
          <w:tcPr>
            <w:tcW w:w="1793" w:type="dxa"/>
            <w:tcBorders>
              <w:top w:val="single" w:color="auto" w:sz="4" w:space="0"/>
              <w:left w:val="nil"/>
              <w:bottom w:val="single" w:color="auto" w:sz="4" w:space="0"/>
              <w:right w:val="single" w:color="auto" w:sz="4" w:space="0"/>
            </w:tcBorders>
            <w:vAlign w:val="center"/>
          </w:tcPr>
          <w:p w14:paraId="7BF27C3C">
            <w:pPr>
              <w:adjustRightInd w:val="0"/>
              <w:snapToGrid w:val="0"/>
              <w:spacing w:line="560" w:lineRule="exact"/>
              <w:ind w:left="0" w:leftChars="0" w:firstLine="0" w:firstLineChars="0"/>
              <w:jc w:val="center"/>
              <w:rPr>
                <w:rFonts w:hint="eastAsia" w:ascii="仿宋_GB2312" w:eastAsia="仿宋_GB2312" w:cs="Times New Roman"/>
                <w:color w:val="000000"/>
                <w:sz w:val="24"/>
                <w:szCs w:val="24"/>
                <w:lang w:eastAsia="zh-CN"/>
              </w:rPr>
            </w:pPr>
            <w:r>
              <w:rPr>
                <w:rFonts w:hint="eastAsia" w:ascii="仿宋_GB2312" w:eastAsia="仿宋_GB2312" w:cs="Times New Roman"/>
                <w:color w:val="000000"/>
                <w:sz w:val="24"/>
                <w:szCs w:val="24"/>
                <w:lang w:eastAsia="zh-CN"/>
              </w:rPr>
              <w:t>电子邮箱</w:t>
            </w:r>
          </w:p>
        </w:tc>
        <w:tc>
          <w:tcPr>
            <w:tcW w:w="3211" w:type="dxa"/>
            <w:gridSpan w:val="4"/>
            <w:tcBorders>
              <w:top w:val="single" w:color="auto" w:sz="4" w:space="0"/>
              <w:left w:val="nil"/>
              <w:bottom w:val="single" w:color="auto" w:sz="4" w:space="0"/>
              <w:right w:val="single" w:color="auto" w:sz="4" w:space="0"/>
            </w:tcBorders>
            <w:vAlign w:val="center"/>
          </w:tcPr>
          <w:p w14:paraId="0B6DD355">
            <w:pPr>
              <w:widowControl/>
              <w:adjustRightInd w:val="0"/>
              <w:snapToGrid w:val="0"/>
              <w:spacing w:line="560" w:lineRule="exact"/>
              <w:ind w:firstLine="0" w:firstLineChars="0"/>
              <w:jc w:val="left"/>
              <w:textAlignment w:val="center"/>
              <w:rPr>
                <w:rFonts w:eastAsia="仿宋_GB2312" w:cs="Times New Roman"/>
                <w:color w:val="000000"/>
                <w:kern w:val="0"/>
                <w:sz w:val="24"/>
                <w:szCs w:val="24"/>
              </w:rPr>
            </w:pPr>
          </w:p>
        </w:tc>
      </w:tr>
      <w:tr w14:paraId="58AB8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2" w:hRule="atLeast"/>
        </w:trPr>
        <w:tc>
          <w:tcPr>
            <w:tcW w:w="1271" w:type="dxa"/>
            <w:tcBorders>
              <w:top w:val="single" w:color="auto" w:sz="4" w:space="0"/>
              <w:left w:val="single" w:color="auto" w:sz="4" w:space="0"/>
              <w:bottom w:val="single" w:color="auto" w:sz="4" w:space="0"/>
              <w:right w:val="single" w:color="auto" w:sz="4" w:space="0"/>
            </w:tcBorders>
            <w:vAlign w:val="center"/>
          </w:tcPr>
          <w:p w14:paraId="37C36C6B">
            <w:pPr>
              <w:adjustRightInd w:val="0"/>
              <w:snapToGrid w:val="0"/>
              <w:spacing w:line="240" w:lineRule="auto"/>
              <w:ind w:firstLine="0" w:firstLineChars="0"/>
              <w:jc w:val="center"/>
              <w:rPr>
                <w:rFonts w:eastAsia="仿宋_GB2312" w:cs="Times New Roman"/>
                <w:color w:val="000000"/>
                <w:sz w:val="24"/>
                <w:szCs w:val="24"/>
              </w:rPr>
            </w:pPr>
            <w:r>
              <w:rPr>
                <w:rFonts w:hint="eastAsia" w:ascii="仿宋_GB2312" w:eastAsia="仿宋_GB2312" w:cs="Times New Roman"/>
                <w:b w:val="0"/>
                <w:bCs w:val="0"/>
                <w:color w:val="000000"/>
                <w:sz w:val="24"/>
                <w:szCs w:val="24"/>
                <w:lang w:eastAsia="zh-CN"/>
              </w:rPr>
              <w:t>申报单位</w:t>
            </w:r>
            <w:r>
              <w:rPr>
                <w:rFonts w:hint="eastAsia" w:ascii="仿宋_GB2312" w:eastAsia="仿宋_GB2312" w:cs="Times New Roman"/>
                <w:color w:val="000000"/>
                <w:sz w:val="24"/>
                <w:szCs w:val="24"/>
              </w:rPr>
              <w:t>简介（不超过</w:t>
            </w:r>
            <w:r>
              <w:rPr>
                <w:rFonts w:eastAsia="仿宋_GB2312" w:cs="Times New Roman"/>
                <w:color w:val="000000"/>
                <w:sz w:val="24"/>
                <w:szCs w:val="24"/>
              </w:rPr>
              <w:t>500</w:t>
            </w:r>
            <w:r>
              <w:rPr>
                <w:rFonts w:hint="eastAsia" w:ascii="仿宋_GB2312" w:eastAsia="仿宋_GB2312" w:cs="Times New Roman"/>
                <w:color w:val="000000"/>
                <w:sz w:val="24"/>
                <w:szCs w:val="24"/>
              </w:rPr>
              <w:t>字）</w:t>
            </w:r>
          </w:p>
        </w:tc>
        <w:tc>
          <w:tcPr>
            <w:tcW w:w="8172" w:type="dxa"/>
            <w:gridSpan w:val="8"/>
            <w:tcBorders>
              <w:top w:val="single" w:color="auto" w:sz="4" w:space="0"/>
              <w:left w:val="nil"/>
              <w:bottom w:val="single" w:color="auto" w:sz="4" w:space="0"/>
              <w:right w:val="single" w:color="auto" w:sz="4" w:space="0"/>
            </w:tcBorders>
            <w:vAlign w:val="center"/>
          </w:tcPr>
          <w:p w14:paraId="03208B58">
            <w:pPr>
              <w:widowControl/>
              <w:adjustRightInd w:val="0"/>
              <w:snapToGrid w:val="0"/>
              <w:spacing w:line="560" w:lineRule="exact"/>
              <w:ind w:firstLine="0" w:firstLineChars="0"/>
              <w:jc w:val="left"/>
              <w:textAlignment w:val="center"/>
              <w:rPr>
                <w:rFonts w:eastAsia="仿宋_GB2312" w:cs="Times New Roman"/>
                <w:color w:val="000000"/>
                <w:kern w:val="0"/>
                <w:sz w:val="24"/>
                <w:szCs w:val="24"/>
              </w:rPr>
            </w:pPr>
          </w:p>
        </w:tc>
      </w:tr>
      <w:tr w14:paraId="7268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271" w:type="dxa"/>
            <w:tcBorders>
              <w:top w:val="single" w:color="auto" w:sz="4" w:space="0"/>
              <w:left w:val="single" w:color="auto" w:sz="4" w:space="0"/>
              <w:bottom w:val="single" w:color="auto" w:sz="4" w:space="0"/>
              <w:right w:val="single" w:color="auto" w:sz="4" w:space="0"/>
            </w:tcBorders>
            <w:vAlign w:val="center"/>
          </w:tcPr>
          <w:p w14:paraId="59D27839">
            <w:pPr>
              <w:adjustRightInd w:val="0"/>
              <w:snapToGrid w:val="0"/>
              <w:spacing w:line="240" w:lineRule="auto"/>
              <w:ind w:firstLine="0" w:firstLineChars="0"/>
              <w:jc w:val="center"/>
              <w:rPr>
                <w:rFonts w:hint="eastAsia" w:ascii="仿宋_GB2312" w:eastAsia="仿宋_GB2312" w:cs="Times New Roman"/>
                <w:color w:val="000000"/>
                <w:sz w:val="24"/>
                <w:szCs w:val="24"/>
                <w:highlight w:val="yellow"/>
                <w:lang w:eastAsia="zh-CN"/>
              </w:rPr>
            </w:pPr>
            <w:r>
              <w:rPr>
                <w:rFonts w:hint="eastAsia" w:ascii="仿宋_GB2312" w:eastAsia="仿宋_GB2312" w:cs="Times New Roman"/>
                <w:color w:val="000000"/>
                <w:sz w:val="24"/>
                <w:szCs w:val="24"/>
                <w:highlight w:val="none"/>
                <w:lang w:eastAsia="zh-CN"/>
              </w:rPr>
              <w:t>服务团队情况介绍</w:t>
            </w:r>
            <w:r>
              <w:rPr>
                <w:rFonts w:hint="eastAsia" w:ascii="仿宋_GB2312" w:eastAsia="仿宋_GB2312" w:cs="Times New Roman"/>
                <w:color w:val="000000"/>
                <w:sz w:val="24"/>
                <w:szCs w:val="24"/>
                <w:highlight w:val="none"/>
              </w:rPr>
              <w:t>（不超过</w:t>
            </w:r>
            <w:r>
              <w:rPr>
                <w:rFonts w:eastAsia="仿宋_GB2312" w:cs="Times New Roman"/>
                <w:color w:val="000000"/>
                <w:sz w:val="24"/>
                <w:szCs w:val="24"/>
                <w:highlight w:val="none"/>
              </w:rPr>
              <w:t>500</w:t>
            </w:r>
            <w:r>
              <w:rPr>
                <w:rFonts w:hint="eastAsia" w:ascii="仿宋_GB2312" w:eastAsia="仿宋_GB2312" w:cs="Times New Roman"/>
                <w:color w:val="000000"/>
                <w:sz w:val="24"/>
                <w:szCs w:val="24"/>
                <w:highlight w:val="none"/>
              </w:rPr>
              <w:t>字）</w:t>
            </w:r>
          </w:p>
        </w:tc>
        <w:tc>
          <w:tcPr>
            <w:tcW w:w="8172" w:type="dxa"/>
            <w:gridSpan w:val="8"/>
            <w:tcBorders>
              <w:top w:val="single" w:color="auto" w:sz="4" w:space="0"/>
              <w:left w:val="nil"/>
              <w:bottom w:val="single" w:color="auto" w:sz="4" w:space="0"/>
              <w:right w:val="single" w:color="auto" w:sz="4" w:space="0"/>
            </w:tcBorders>
            <w:vAlign w:val="center"/>
          </w:tcPr>
          <w:p w14:paraId="0157AF71">
            <w:pPr>
              <w:widowControl/>
              <w:adjustRightInd w:val="0"/>
              <w:snapToGrid w:val="0"/>
              <w:spacing w:line="560" w:lineRule="exact"/>
              <w:ind w:firstLine="0" w:firstLineChars="0"/>
              <w:jc w:val="left"/>
              <w:textAlignment w:val="center"/>
              <w:rPr>
                <w:rFonts w:hint="eastAsia" w:ascii="仿宋_GB2312" w:eastAsia="仿宋_GB2312" w:cs="Times New Roman"/>
                <w:i/>
                <w:iCs/>
                <w:color w:val="000000"/>
                <w:sz w:val="24"/>
                <w:szCs w:val="24"/>
                <w:highlight w:val="yellow"/>
              </w:rPr>
            </w:pPr>
          </w:p>
          <w:p w14:paraId="74EDC815">
            <w:pPr>
              <w:pStyle w:val="3"/>
              <w:widowControl/>
              <w:spacing w:line="560" w:lineRule="exact"/>
              <w:rPr>
                <w:rFonts w:hint="eastAsia" w:ascii="仿宋_GB2312" w:eastAsia="仿宋_GB2312" w:cs="Times New Roman"/>
                <w:i/>
                <w:iCs/>
                <w:color w:val="000000"/>
                <w:sz w:val="24"/>
                <w:szCs w:val="24"/>
                <w:highlight w:val="yellow"/>
              </w:rPr>
            </w:pPr>
          </w:p>
          <w:p w14:paraId="603A7A99">
            <w:pPr>
              <w:pStyle w:val="3"/>
              <w:widowControl/>
              <w:spacing w:line="560" w:lineRule="exact"/>
              <w:rPr>
                <w:rFonts w:hint="eastAsia" w:ascii="仿宋_GB2312" w:eastAsia="仿宋_GB2312" w:cs="Times New Roman"/>
                <w:i/>
                <w:iCs/>
                <w:color w:val="000000"/>
                <w:sz w:val="24"/>
                <w:szCs w:val="24"/>
                <w:highlight w:val="yellow"/>
              </w:rPr>
            </w:pPr>
          </w:p>
          <w:p w14:paraId="0BD14AA6">
            <w:pPr>
              <w:pStyle w:val="3"/>
              <w:widowControl/>
              <w:spacing w:line="560" w:lineRule="exact"/>
              <w:rPr>
                <w:rFonts w:hint="eastAsia" w:ascii="仿宋_GB2312" w:eastAsia="仿宋_GB2312" w:cs="Times New Roman"/>
                <w:i/>
                <w:iCs/>
                <w:color w:val="000000"/>
                <w:sz w:val="24"/>
                <w:szCs w:val="24"/>
                <w:highlight w:val="yellow"/>
              </w:rPr>
            </w:pPr>
          </w:p>
        </w:tc>
      </w:tr>
      <w:tr w14:paraId="6D560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271" w:type="dxa"/>
            <w:tcBorders>
              <w:top w:val="single" w:color="auto" w:sz="4" w:space="0"/>
              <w:left w:val="single" w:color="auto" w:sz="4" w:space="0"/>
              <w:bottom w:val="single" w:color="auto" w:sz="4" w:space="0"/>
              <w:right w:val="single" w:color="auto" w:sz="4" w:space="0"/>
            </w:tcBorders>
            <w:vAlign w:val="center"/>
          </w:tcPr>
          <w:p w14:paraId="1F563C59">
            <w:pPr>
              <w:adjustRightInd w:val="0"/>
              <w:snapToGrid w:val="0"/>
              <w:spacing w:line="240" w:lineRule="auto"/>
              <w:ind w:firstLine="0" w:firstLineChars="0"/>
              <w:jc w:val="center"/>
              <w:rPr>
                <w:rFonts w:hint="eastAsia" w:ascii="仿宋_GB2312" w:eastAsia="仿宋_GB2312" w:cs="Times New Roman"/>
                <w:color w:val="000000"/>
                <w:sz w:val="24"/>
                <w:szCs w:val="24"/>
                <w:lang w:eastAsia="zh-CN"/>
              </w:rPr>
            </w:pPr>
            <w:r>
              <w:rPr>
                <w:rFonts w:hint="eastAsia" w:ascii="仿宋_GB2312" w:eastAsia="仿宋_GB2312" w:cs="Times New Roman"/>
                <w:color w:val="000000"/>
                <w:sz w:val="24"/>
                <w:szCs w:val="24"/>
                <w:lang w:eastAsia="zh-CN"/>
              </w:rPr>
              <w:t>申报单位已入选中小企业数字化转型相关实施单位情况</w:t>
            </w:r>
          </w:p>
        </w:tc>
        <w:tc>
          <w:tcPr>
            <w:tcW w:w="8172" w:type="dxa"/>
            <w:gridSpan w:val="8"/>
            <w:tcBorders>
              <w:top w:val="single" w:color="auto" w:sz="4" w:space="0"/>
              <w:left w:val="nil"/>
              <w:bottom w:val="single" w:color="auto" w:sz="4" w:space="0"/>
              <w:right w:val="single" w:color="auto" w:sz="4" w:space="0"/>
            </w:tcBorders>
            <w:vAlign w:val="center"/>
          </w:tcPr>
          <w:p w14:paraId="22D9017C">
            <w:pPr>
              <w:widowControl/>
              <w:suppressAutoHyphens/>
              <w:adjustRightInd w:val="0"/>
              <w:snapToGrid w:val="0"/>
              <w:spacing w:line="560" w:lineRule="exact"/>
              <w:ind w:firstLine="0" w:firstLineChars="0"/>
              <w:jc w:val="left"/>
              <w:textAlignment w:val="center"/>
              <w:rPr>
                <w:rFonts w:hint="default" w:ascii="Times New Roman" w:hAnsi="Times New Roman" w:eastAsia="仿宋_GB2312" w:cs="Times New Roman"/>
                <w:b w:val="0"/>
                <w:bCs w:val="0"/>
                <w:sz w:val="24"/>
                <w:szCs w:val="32"/>
                <w:u w:val="single"/>
                <w:lang w:val="en-US" w:eastAsia="zh-CN"/>
              </w:rPr>
            </w:pPr>
            <w:r>
              <w:rPr>
                <w:rFonts w:hint="default" w:ascii="Times New Roman" w:hAnsi="Times New Roman" w:eastAsia="仿宋_GB2312" w:cs="Times New Roman"/>
                <w:b w:val="0"/>
                <w:bCs w:val="0"/>
                <w:sz w:val="24"/>
                <w:szCs w:val="32"/>
              </w:rPr>
              <w:sym w:font="Wingdings" w:char="F06F"/>
            </w:r>
            <w:r>
              <w:rPr>
                <w:rFonts w:hint="default" w:ascii="Times New Roman" w:hAnsi="Times New Roman" w:eastAsia="仿宋_GB2312" w:cs="Times New Roman"/>
                <w:b w:val="0"/>
                <w:bCs w:val="0"/>
                <w:sz w:val="24"/>
                <w:szCs w:val="32"/>
              </w:rPr>
              <w:t>已入选第一批</w:t>
            </w:r>
            <w:r>
              <w:rPr>
                <w:rFonts w:hint="eastAsia" w:eastAsia="仿宋_GB2312" w:cs="Times New Roman"/>
                <w:b w:val="0"/>
                <w:bCs w:val="0"/>
                <w:sz w:val="24"/>
                <w:szCs w:val="32"/>
                <w:lang w:eastAsia="zh-CN"/>
              </w:rPr>
              <w:t>、第二批</w:t>
            </w:r>
            <w:r>
              <w:rPr>
                <w:rFonts w:hint="eastAsia" w:eastAsia="仿宋_GB2312" w:cs="Times New Roman"/>
                <w:b w:val="0"/>
                <w:bCs w:val="0"/>
                <w:sz w:val="24"/>
                <w:szCs w:val="32"/>
                <w:lang w:val="en-US" w:eastAsia="zh-CN"/>
              </w:rPr>
              <w:t>和第三批</w:t>
            </w:r>
            <w:r>
              <w:rPr>
                <w:rFonts w:hint="default" w:ascii="Times New Roman" w:hAnsi="Times New Roman" w:eastAsia="仿宋_GB2312" w:cs="Times New Roman"/>
                <w:b w:val="0"/>
                <w:bCs w:val="0"/>
                <w:sz w:val="24"/>
                <w:szCs w:val="32"/>
              </w:rPr>
              <w:t>国家级</w:t>
            </w:r>
            <w:r>
              <w:rPr>
                <w:rFonts w:hint="eastAsia" w:eastAsia="仿宋_GB2312" w:cs="Times New Roman"/>
                <w:b w:val="0"/>
                <w:bCs w:val="0"/>
                <w:sz w:val="24"/>
                <w:szCs w:val="32"/>
                <w:lang w:eastAsia="zh-CN"/>
              </w:rPr>
              <w:t>中小企业数字化转型</w:t>
            </w:r>
            <w:r>
              <w:rPr>
                <w:rFonts w:hint="default" w:ascii="Times New Roman" w:hAnsi="Times New Roman" w:eastAsia="仿宋_GB2312" w:cs="Times New Roman"/>
                <w:b w:val="0"/>
                <w:bCs w:val="0"/>
                <w:sz w:val="24"/>
                <w:szCs w:val="32"/>
              </w:rPr>
              <w:t>城市试点数字化服务商</w:t>
            </w:r>
            <w:r>
              <w:rPr>
                <w:rFonts w:hint="eastAsia" w:eastAsia="仿宋_GB2312" w:cs="Times New Roman"/>
                <w:b w:val="0"/>
                <w:bCs w:val="0"/>
                <w:sz w:val="24"/>
                <w:szCs w:val="32"/>
                <w:lang w:eastAsia="zh-CN"/>
              </w:rPr>
              <w:t>：</w:t>
            </w:r>
            <w:r>
              <w:rPr>
                <w:rFonts w:hint="eastAsia" w:eastAsia="仿宋_GB2312" w:cs="Times New Roman"/>
                <w:b w:val="0"/>
                <w:bCs w:val="0"/>
                <w:sz w:val="24"/>
                <w:szCs w:val="32"/>
                <w:u w:val="single"/>
                <w:lang w:val="en-US" w:eastAsia="zh-CN"/>
              </w:rPr>
              <w:t xml:space="preserve"> xx省xx市、……     </w:t>
            </w:r>
          </w:p>
          <w:p w14:paraId="5161A92C">
            <w:pPr>
              <w:widowControl/>
              <w:adjustRightInd w:val="0"/>
              <w:snapToGrid w:val="0"/>
              <w:spacing w:line="560" w:lineRule="exact"/>
              <w:jc w:val="left"/>
              <w:textAlignment w:val="center"/>
              <w:rPr>
                <w:rFonts w:hint="eastAsia" w:eastAsia="仿宋_GB2312" w:cs="Times New Roman"/>
                <w:b w:val="0"/>
                <w:bCs w:val="0"/>
                <w:sz w:val="24"/>
                <w:szCs w:val="32"/>
                <w:lang w:eastAsia="zh-CN"/>
              </w:rPr>
            </w:pPr>
            <w:r>
              <w:rPr>
                <w:rFonts w:hint="default" w:ascii="Times New Roman" w:hAnsi="Times New Roman" w:eastAsia="仿宋_GB2312" w:cs="Times New Roman"/>
                <w:b w:val="0"/>
                <w:bCs w:val="0"/>
                <w:sz w:val="24"/>
                <w:szCs w:val="32"/>
              </w:rPr>
              <w:sym w:font="Wingdings" w:char="F06F"/>
            </w:r>
            <w:r>
              <w:rPr>
                <w:rFonts w:hint="default" w:ascii="Times New Roman" w:hAnsi="Times New Roman" w:eastAsia="仿宋_GB2312" w:cs="Times New Roman"/>
                <w:b w:val="0"/>
                <w:bCs w:val="0"/>
                <w:sz w:val="24"/>
                <w:szCs w:val="32"/>
              </w:rPr>
              <w:t>已入选广东省</w:t>
            </w:r>
            <w:r>
              <w:rPr>
                <w:rFonts w:hint="eastAsia" w:eastAsia="仿宋_GB2312" w:cs="Times New Roman"/>
                <w:b w:val="0"/>
                <w:bCs w:val="0"/>
                <w:sz w:val="24"/>
                <w:szCs w:val="32"/>
                <w:lang w:eastAsia="zh-CN"/>
              </w:rPr>
              <w:t>中小企业数字化转型</w:t>
            </w:r>
            <w:r>
              <w:rPr>
                <w:rFonts w:hint="default" w:ascii="Times New Roman" w:hAnsi="Times New Roman" w:eastAsia="仿宋_GB2312" w:cs="Times New Roman"/>
                <w:b w:val="0"/>
                <w:bCs w:val="0"/>
                <w:sz w:val="24"/>
                <w:szCs w:val="32"/>
              </w:rPr>
              <w:t>城市试点数字化牵引单位</w:t>
            </w:r>
            <w:r>
              <w:rPr>
                <w:rFonts w:hint="eastAsia" w:eastAsia="仿宋_GB2312" w:cs="Times New Roman"/>
                <w:b w:val="0"/>
                <w:bCs w:val="0"/>
                <w:sz w:val="24"/>
                <w:szCs w:val="32"/>
                <w:lang w:eastAsia="zh-CN"/>
              </w:rPr>
              <w:t>：</w:t>
            </w:r>
          </w:p>
          <w:p w14:paraId="4201F583">
            <w:pPr>
              <w:widowControl/>
              <w:adjustRightInd w:val="0"/>
              <w:snapToGrid w:val="0"/>
              <w:spacing w:line="560" w:lineRule="exact"/>
              <w:jc w:val="left"/>
              <w:textAlignment w:val="center"/>
              <w:rPr>
                <w:rFonts w:hint="eastAsia" w:eastAsia="仿宋_GB2312" w:cs="Times New Roman"/>
                <w:b w:val="0"/>
                <w:bCs w:val="0"/>
                <w:sz w:val="24"/>
                <w:szCs w:val="32"/>
                <w:lang w:eastAsia="zh-CN"/>
              </w:rPr>
            </w:pPr>
            <w:r>
              <w:rPr>
                <w:rFonts w:hint="eastAsia" w:eastAsia="仿宋_GB2312" w:cs="Times New Roman"/>
                <w:b w:val="0"/>
                <w:bCs w:val="0"/>
                <w:sz w:val="24"/>
                <w:szCs w:val="32"/>
                <w:u w:val="single"/>
                <w:lang w:val="en-US" w:eastAsia="zh-CN"/>
              </w:rPr>
              <w:t xml:space="preserve"> 广东省xx市、……     </w:t>
            </w:r>
          </w:p>
          <w:p w14:paraId="6EA0FFF3">
            <w:pPr>
              <w:widowControl/>
              <w:adjustRightInd w:val="0"/>
              <w:snapToGrid w:val="0"/>
              <w:spacing w:line="560" w:lineRule="exact"/>
              <w:ind w:firstLine="0" w:firstLineChars="0"/>
              <w:jc w:val="left"/>
              <w:textAlignment w:val="center"/>
              <w:rPr>
                <w:rFonts w:hint="default" w:ascii="Times New Roman" w:hAnsi="Times New Roman" w:eastAsia="仿宋_GB2312" w:cs="Times New Roman"/>
                <w:b w:val="0"/>
                <w:bCs w:val="0"/>
                <w:sz w:val="24"/>
                <w:szCs w:val="32"/>
              </w:rPr>
            </w:pPr>
            <w:r>
              <w:rPr>
                <w:rFonts w:hint="default" w:ascii="Times New Roman" w:hAnsi="Times New Roman" w:eastAsia="仿宋_GB2312" w:cs="Times New Roman"/>
                <w:b w:val="0"/>
                <w:bCs w:val="0"/>
                <w:sz w:val="24"/>
                <w:szCs w:val="32"/>
              </w:rPr>
              <w:sym w:font="Wingdings" w:char="F06F"/>
            </w:r>
            <w:r>
              <w:rPr>
                <w:rFonts w:hint="default" w:ascii="Times New Roman" w:hAnsi="Times New Roman" w:eastAsia="仿宋_GB2312" w:cs="Times New Roman"/>
                <w:b w:val="0"/>
                <w:bCs w:val="0"/>
                <w:sz w:val="24"/>
                <w:szCs w:val="32"/>
              </w:rPr>
              <w:t>以上均无</w:t>
            </w:r>
          </w:p>
          <w:p w14:paraId="61C494E9">
            <w:pPr>
              <w:widowControl/>
              <w:adjustRightInd w:val="0"/>
              <w:snapToGrid w:val="0"/>
              <w:spacing w:line="560" w:lineRule="exact"/>
              <w:jc w:val="left"/>
              <w:textAlignment w:val="center"/>
              <w:rPr>
                <w:rFonts w:hint="eastAsia"/>
              </w:rPr>
            </w:pPr>
            <w:r>
              <w:rPr>
                <w:rFonts w:hint="eastAsia" w:ascii="仿宋_GB2312" w:eastAsia="仿宋_GB2312" w:cs="Times New Roman"/>
                <w:i w:val="0"/>
                <w:iCs w:val="0"/>
                <w:color w:val="000000"/>
                <w:sz w:val="24"/>
                <w:szCs w:val="24"/>
                <w:lang w:eastAsia="zh-CN"/>
              </w:rPr>
              <w:t>（</w:t>
            </w:r>
            <w:r>
              <w:rPr>
                <w:rFonts w:hint="eastAsia" w:eastAsia="仿宋_GB2312" w:cs="Times New Roman"/>
                <w:color w:val="000000"/>
                <w:kern w:val="0"/>
                <w:sz w:val="24"/>
                <w:szCs w:val="21"/>
                <w:lang w:eastAsia="zh-CN" w:bidi="ar"/>
              </w:rPr>
              <w:t>如有，请在附件</w:t>
            </w:r>
            <w:r>
              <w:rPr>
                <w:rFonts w:hint="eastAsia" w:eastAsia="仿宋_GB2312" w:cs="Times New Roman"/>
                <w:color w:val="000000"/>
                <w:kern w:val="0"/>
                <w:sz w:val="24"/>
                <w:szCs w:val="21"/>
                <w:lang w:val="en-US" w:eastAsia="zh-CN" w:bidi="ar"/>
              </w:rPr>
              <w:t>7</w:t>
            </w:r>
            <w:r>
              <w:rPr>
                <w:rFonts w:hint="eastAsia" w:eastAsia="仿宋_GB2312" w:cs="Times New Roman"/>
                <w:color w:val="000000"/>
                <w:kern w:val="0"/>
                <w:sz w:val="24"/>
                <w:szCs w:val="21"/>
                <w:lang w:eastAsia="zh-CN" w:bidi="ar"/>
              </w:rPr>
              <w:t>补充证明材料）</w:t>
            </w:r>
          </w:p>
        </w:tc>
      </w:tr>
      <w:tr w14:paraId="61759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271" w:type="dxa"/>
            <w:tcBorders>
              <w:top w:val="single" w:color="auto" w:sz="4" w:space="0"/>
              <w:left w:val="single" w:color="auto" w:sz="4" w:space="0"/>
              <w:bottom w:val="single" w:color="auto" w:sz="4" w:space="0"/>
              <w:right w:val="single" w:color="auto" w:sz="4" w:space="0"/>
            </w:tcBorders>
            <w:vAlign w:val="center"/>
          </w:tcPr>
          <w:p w14:paraId="72D63A2C">
            <w:pPr>
              <w:adjustRightInd w:val="0"/>
              <w:snapToGrid w:val="0"/>
              <w:spacing w:line="240" w:lineRule="auto"/>
              <w:ind w:firstLine="0" w:firstLineChars="0"/>
              <w:jc w:val="center"/>
              <w:rPr>
                <w:rFonts w:eastAsia="仿宋_GB2312" w:cs="Times New Roman"/>
                <w:color w:val="000000"/>
                <w:sz w:val="24"/>
                <w:szCs w:val="24"/>
              </w:rPr>
            </w:pPr>
            <w:r>
              <w:rPr>
                <w:rFonts w:hint="eastAsia" w:ascii="仿宋_GB2312" w:eastAsia="仿宋_GB2312" w:cs="Times New Roman"/>
                <w:color w:val="000000"/>
                <w:sz w:val="24"/>
                <w:szCs w:val="24"/>
              </w:rPr>
              <w:t>荣誉资质</w:t>
            </w:r>
          </w:p>
        </w:tc>
        <w:tc>
          <w:tcPr>
            <w:tcW w:w="8172" w:type="dxa"/>
            <w:gridSpan w:val="8"/>
            <w:tcBorders>
              <w:top w:val="single" w:color="auto" w:sz="4" w:space="0"/>
              <w:left w:val="nil"/>
              <w:bottom w:val="single" w:color="auto" w:sz="4" w:space="0"/>
              <w:right w:val="single" w:color="auto" w:sz="4" w:space="0"/>
            </w:tcBorders>
            <w:vAlign w:val="center"/>
          </w:tcPr>
          <w:p w14:paraId="2E726319">
            <w:pPr>
              <w:widowControl/>
              <w:adjustRightInd w:val="0"/>
              <w:snapToGrid w:val="0"/>
              <w:spacing w:line="560" w:lineRule="exact"/>
              <w:ind w:firstLine="0" w:firstLineChars="0"/>
              <w:jc w:val="left"/>
              <w:textAlignment w:val="center"/>
              <w:rPr>
                <w:rFonts w:hint="eastAsia" w:ascii="Times New Roman" w:eastAsia="仿宋_GB2312" w:cs="Times New Roman"/>
                <w:i w:val="0"/>
                <w:iCs w:val="0"/>
                <w:color w:val="000000"/>
                <w:kern w:val="0"/>
                <w:sz w:val="24"/>
                <w:szCs w:val="21"/>
                <w:lang w:bidi="ar"/>
              </w:rPr>
            </w:pPr>
            <w:r>
              <w:rPr>
                <w:rFonts w:hint="eastAsia" w:ascii="Times New Roman" w:eastAsia="仿宋_GB2312" w:cs="Times New Roman"/>
                <w:i w:val="0"/>
                <w:iCs w:val="0"/>
                <w:color w:val="000000"/>
                <w:kern w:val="0"/>
                <w:sz w:val="24"/>
                <w:szCs w:val="21"/>
                <w:lang w:bidi="ar"/>
              </w:rPr>
              <w:t>列举申报单位获得的由国家、省级、市级</w:t>
            </w:r>
            <w:r>
              <w:rPr>
                <w:rFonts w:hint="eastAsia" w:ascii="Times New Roman" w:eastAsia="仿宋_GB2312" w:cs="Times New Roman"/>
                <w:i w:val="0"/>
                <w:iCs w:val="0"/>
                <w:color w:val="000000"/>
                <w:kern w:val="0"/>
                <w:sz w:val="24"/>
                <w:szCs w:val="21"/>
                <w:lang w:eastAsia="zh-CN" w:bidi="ar"/>
              </w:rPr>
              <w:t>政府部门</w:t>
            </w:r>
            <w:r>
              <w:rPr>
                <w:rFonts w:hint="eastAsia" w:ascii="Times New Roman" w:eastAsia="仿宋_GB2312" w:cs="Times New Roman"/>
                <w:i w:val="0"/>
                <w:iCs w:val="0"/>
                <w:color w:val="000000"/>
                <w:kern w:val="0"/>
                <w:sz w:val="24"/>
                <w:szCs w:val="21"/>
                <w:lang w:bidi="ar"/>
              </w:rPr>
              <w:t>、专业机构、行业协会颁发的工业互联网、数字化转型、智能制造、</w:t>
            </w:r>
            <w:r>
              <w:rPr>
                <w:rFonts w:hint="eastAsia" w:ascii="Times New Roman" w:eastAsia="仿宋_GB2312" w:cs="Times New Roman"/>
                <w:i w:val="0"/>
                <w:iCs w:val="0"/>
                <w:color w:val="000000"/>
                <w:kern w:val="0"/>
                <w:sz w:val="24"/>
                <w:szCs w:val="21"/>
                <w:lang w:eastAsia="zh-CN" w:bidi="ar"/>
              </w:rPr>
              <w:t>人工智能、专精特新、</w:t>
            </w:r>
            <w:r>
              <w:rPr>
                <w:rFonts w:hint="eastAsia" w:ascii="Times New Roman" w:eastAsia="仿宋_GB2312" w:cs="Times New Roman"/>
                <w:i w:val="0"/>
                <w:iCs w:val="0"/>
                <w:color w:val="000000"/>
                <w:kern w:val="0"/>
                <w:sz w:val="24"/>
                <w:szCs w:val="21"/>
                <w:lang w:bidi="ar"/>
              </w:rPr>
              <w:t>中小企业公共服务</w:t>
            </w:r>
            <w:r>
              <w:rPr>
                <w:rFonts w:hint="eastAsia" w:ascii="Times New Roman" w:eastAsia="仿宋_GB2312" w:cs="Times New Roman"/>
                <w:i w:val="0"/>
                <w:iCs w:val="0"/>
                <w:color w:val="000000"/>
                <w:kern w:val="0"/>
                <w:sz w:val="24"/>
                <w:szCs w:val="21"/>
                <w:lang w:eastAsia="zh-CN" w:bidi="ar"/>
              </w:rPr>
              <w:t>、链主企业</w:t>
            </w:r>
            <w:r>
              <w:rPr>
                <w:rFonts w:hint="eastAsia" w:ascii="Times New Roman" w:eastAsia="仿宋_GB2312" w:cs="Times New Roman"/>
                <w:i w:val="0"/>
                <w:iCs w:val="0"/>
                <w:color w:val="000000"/>
                <w:kern w:val="0"/>
                <w:sz w:val="24"/>
                <w:szCs w:val="21"/>
                <w:lang w:bidi="ar"/>
              </w:rPr>
              <w:t>等相关资质证书或者荣誉称号，或完成智能制造能力成熟度评估（</w:t>
            </w:r>
            <w:r>
              <w:rPr>
                <w:rFonts w:hint="eastAsia" w:eastAsia="仿宋_GB2312" w:cs="Times New Roman"/>
                <w:i w:val="0"/>
                <w:iCs w:val="0"/>
                <w:color w:val="000000"/>
                <w:kern w:val="0"/>
                <w:sz w:val="24"/>
                <w:szCs w:val="21"/>
                <w:lang w:bidi="ar"/>
              </w:rPr>
              <w:t>CMMM</w:t>
            </w:r>
            <w:r>
              <w:rPr>
                <w:rFonts w:hint="eastAsia" w:ascii="Times New Roman" w:eastAsia="仿宋_GB2312" w:cs="Times New Roman"/>
                <w:i w:val="0"/>
                <w:iCs w:val="0"/>
                <w:color w:val="000000"/>
                <w:kern w:val="0"/>
                <w:sz w:val="24"/>
                <w:szCs w:val="21"/>
                <w:lang w:bidi="ar"/>
              </w:rPr>
              <w:t>）、数据管理能力成熟度评估（</w:t>
            </w:r>
            <w:r>
              <w:rPr>
                <w:rFonts w:hint="eastAsia" w:eastAsia="仿宋_GB2312" w:cs="Times New Roman"/>
                <w:i w:val="0"/>
                <w:iCs w:val="0"/>
                <w:color w:val="000000"/>
                <w:kern w:val="0"/>
                <w:sz w:val="24"/>
                <w:szCs w:val="21"/>
                <w:lang w:bidi="ar"/>
              </w:rPr>
              <w:t>DCMM</w:t>
            </w:r>
            <w:r>
              <w:rPr>
                <w:rFonts w:hint="eastAsia" w:ascii="Times New Roman" w:eastAsia="仿宋_GB2312" w:cs="Times New Roman"/>
                <w:i w:val="0"/>
                <w:iCs w:val="0"/>
                <w:color w:val="000000"/>
                <w:kern w:val="0"/>
                <w:sz w:val="24"/>
                <w:szCs w:val="21"/>
                <w:lang w:bidi="ar"/>
              </w:rPr>
              <w:t>）等数字化、智能化相关标准贯标情况：</w:t>
            </w:r>
          </w:p>
          <w:p w14:paraId="1757BF87">
            <w:pPr>
              <w:widowControl/>
              <w:adjustRightInd w:val="0"/>
              <w:snapToGrid w:val="0"/>
              <w:spacing w:line="560" w:lineRule="exact"/>
              <w:jc w:val="left"/>
              <w:textAlignment w:val="center"/>
              <w:rPr>
                <w:rFonts w:hint="eastAsia" w:ascii="仿宋_GB2312" w:eastAsia="仿宋_GB2312" w:cs="Times New Roman"/>
                <w:i/>
                <w:iCs/>
                <w:color w:val="000000"/>
                <w:sz w:val="24"/>
                <w:szCs w:val="24"/>
              </w:rPr>
            </w:pPr>
            <w:r>
              <w:rPr>
                <w:rFonts w:hint="eastAsia" w:ascii="Times New Roman" w:eastAsia="仿宋_GB2312" w:cs="Times New Roman"/>
                <w:i w:val="0"/>
                <w:iCs w:val="0"/>
                <w:color w:val="000000"/>
                <w:kern w:val="0"/>
                <w:sz w:val="24"/>
                <w:szCs w:val="21"/>
                <w:lang w:eastAsia="zh-CN" w:bidi="ar"/>
              </w:rPr>
              <w:t>（</w:t>
            </w:r>
            <w:r>
              <w:rPr>
                <w:rFonts w:hint="eastAsia" w:eastAsia="仿宋_GB2312" w:cs="Times New Roman"/>
                <w:color w:val="000000"/>
                <w:kern w:val="0"/>
                <w:sz w:val="24"/>
                <w:szCs w:val="21"/>
                <w:lang w:eastAsia="zh-CN" w:bidi="ar"/>
              </w:rPr>
              <w:t>如有，请说明获得时间、获得的荣誉资质、授予单位，并在附件</w:t>
            </w:r>
            <w:r>
              <w:rPr>
                <w:rFonts w:hint="eastAsia" w:eastAsia="仿宋_GB2312" w:cs="Times New Roman"/>
                <w:color w:val="000000"/>
                <w:kern w:val="0"/>
                <w:sz w:val="24"/>
                <w:szCs w:val="21"/>
                <w:lang w:val="en-US" w:eastAsia="zh-CN" w:bidi="ar"/>
              </w:rPr>
              <w:t>7</w:t>
            </w:r>
            <w:r>
              <w:rPr>
                <w:rFonts w:hint="eastAsia" w:eastAsia="仿宋_GB2312" w:cs="Times New Roman"/>
                <w:color w:val="000000"/>
                <w:kern w:val="0"/>
                <w:sz w:val="24"/>
                <w:szCs w:val="21"/>
                <w:lang w:eastAsia="zh-CN" w:bidi="ar"/>
              </w:rPr>
              <w:t>补充证明材料）</w:t>
            </w:r>
          </w:p>
        </w:tc>
      </w:tr>
      <w:tr w14:paraId="13151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271" w:type="dxa"/>
            <w:tcBorders>
              <w:top w:val="single" w:color="auto" w:sz="4" w:space="0"/>
              <w:left w:val="single" w:color="auto" w:sz="4" w:space="0"/>
              <w:bottom w:val="single" w:color="auto" w:sz="4" w:space="0"/>
              <w:right w:val="single" w:color="auto" w:sz="4" w:space="0"/>
            </w:tcBorders>
            <w:vAlign w:val="center"/>
          </w:tcPr>
          <w:p w14:paraId="6BD78BCD">
            <w:pPr>
              <w:adjustRightInd w:val="0"/>
              <w:snapToGrid w:val="0"/>
              <w:spacing w:line="240" w:lineRule="auto"/>
              <w:ind w:firstLine="0" w:firstLineChars="0"/>
              <w:jc w:val="center"/>
              <w:rPr>
                <w:rFonts w:eastAsia="仿宋_GB2312" w:cs="Times New Roman"/>
                <w:color w:val="000000"/>
                <w:sz w:val="24"/>
                <w:szCs w:val="24"/>
              </w:rPr>
            </w:pPr>
            <w:r>
              <w:rPr>
                <w:rFonts w:hint="eastAsia" w:ascii="仿宋_GB2312" w:eastAsia="仿宋_GB2312" w:cs="Times New Roman"/>
                <w:color w:val="000000"/>
                <w:sz w:val="24"/>
                <w:szCs w:val="24"/>
              </w:rPr>
              <w:t>转型经验</w:t>
            </w:r>
          </w:p>
        </w:tc>
        <w:tc>
          <w:tcPr>
            <w:tcW w:w="8172" w:type="dxa"/>
            <w:gridSpan w:val="8"/>
            <w:tcBorders>
              <w:top w:val="single" w:color="auto" w:sz="4" w:space="0"/>
              <w:left w:val="nil"/>
              <w:bottom w:val="single" w:color="auto" w:sz="4" w:space="0"/>
              <w:right w:val="single" w:color="auto" w:sz="4" w:space="0"/>
            </w:tcBorders>
            <w:vAlign w:val="center"/>
          </w:tcPr>
          <w:p w14:paraId="54856F13">
            <w:pPr>
              <w:widowControl/>
              <w:adjustRightInd w:val="0"/>
              <w:snapToGrid w:val="0"/>
              <w:spacing w:line="560" w:lineRule="exact"/>
              <w:ind w:firstLine="0" w:firstLineChars="0"/>
              <w:jc w:val="left"/>
              <w:textAlignment w:val="center"/>
              <w:rPr>
                <w:rFonts w:hint="eastAsia" w:eastAsia="仿宋_GB2312" w:cs="Times New Roman"/>
                <w:color w:val="000000"/>
                <w:kern w:val="0"/>
                <w:sz w:val="24"/>
                <w:szCs w:val="21"/>
                <w:lang w:eastAsia="zh-CN" w:bidi="ar"/>
              </w:rPr>
            </w:pPr>
            <w:r>
              <w:rPr>
                <w:rFonts w:hint="eastAsia" w:eastAsia="仿宋_GB2312" w:cs="Times New Roman"/>
                <w:color w:val="000000"/>
                <w:kern w:val="0"/>
                <w:sz w:val="24"/>
                <w:szCs w:val="21"/>
                <w:lang w:val="en-US" w:eastAsia="zh-CN" w:bidi="ar"/>
              </w:rPr>
              <w:t>1.</w:t>
            </w:r>
            <w:r>
              <w:rPr>
                <w:rFonts w:hint="eastAsia" w:eastAsia="仿宋_GB2312" w:cs="Times New Roman"/>
                <w:color w:val="000000"/>
                <w:kern w:val="0"/>
                <w:sz w:val="24"/>
                <w:szCs w:val="21"/>
                <w:lang w:bidi="ar"/>
              </w:rPr>
              <w:t>申报单位</w:t>
            </w:r>
            <w:r>
              <w:rPr>
                <w:rFonts w:hint="eastAsia" w:eastAsia="仿宋_GB2312" w:cs="Times New Roman"/>
                <w:color w:val="000000"/>
                <w:kern w:val="0"/>
                <w:sz w:val="24"/>
                <w:szCs w:val="21"/>
                <w:lang w:eastAsia="zh-CN" w:bidi="ar"/>
              </w:rPr>
              <w:t>数字化转型</w:t>
            </w:r>
            <w:r>
              <w:rPr>
                <w:rFonts w:hint="eastAsia" w:eastAsia="仿宋_GB2312" w:cs="Times New Roman"/>
                <w:color w:val="000000"/>
                <w:kern w:val="0"/>
                <w:sz w:val="24"/>
                <w:szCs w:val="21"/>
                <w:lang w:bidi="ar"/>
              </w:rPr>
              <w:t>服务年限：</w:t>
            </w:r>
            <w:r>
              <w:rPr>
                <w:rFonts w:hint="eastAsia" w:eastAsia="仿宋_GB2312" w:cs="Times New Roman"/>
                <w:color w:val="000000"/>
                <w:kern w:val="0"/>
                <w:sz w:val="24"/>
                <w:szCs w:val="21"/>
                <w:u w:val="single"/>
                <w:lang w:bidi="ar"/>
              </w:rPr>
              <w:t xml:space="preserve"> </w:t>
            </w:r>
            <w:r>
              <w:rPr>
                <w:rFonts w:eastAsia="仿宋_GB2312" w:cs="Times New Roman"/>
                <w:color w:val="000000"/>
                <w:kern w:val="0"/>
                <w:sz w:val="24"/>
                <w:szCs w:val="21"/>
                <w:u w:val="single"/>
                <w:lang w:bidi="ar"/>
              </w:rPr>
              <w:t xml:space="preserve">         </w:t>
            </w:r>
            <w:r>
              <w:rPr>
                <w:rFonts w:hint="eastAsia" w:eastAsia="仿宋_GB2312" w:cs="Times New Roman"/>
                <w:color w:val="000000"/>
                <w:kern w:val="0"/>
                <w:sz w:val="24"/>
                <w:szCs w:val="21"/>
                <w:lang w:bidi="ar"/>
              </w:rPr>
              <w:t>年</w:t>
            </w:r>
            <w:r>
              <w:rPr>
                <w:rFonts w:hint="eastAsia" w:eastAsia="仿宋_GB2312" w:cs="Times New Roman"/>
                <w:color w:val="000000"/>
                <w:kern w:val="0"/>
                <w:sz w:val="24"/>
                <w:szCs w:val="21"/>
                <w:lang w:eastAsia="zh-CN" w:bidi="ar"/>
              </w:rPr>
              <w:t>。</w:t>
            </w:r>
          </w:p>
          <w:p w14:paraId="099356C3">
            <w:pPr>
              <w:widowControl/>
              <w:adjustRightInd w:val="0"/>
              <w:snapToGrid w:val="0"/>
              <w:spacing w:line="560" w:lineRule="exact"/>
              <w:ind w:firstLine="0" w:firstLineChars="0"/>
              <w:jc w:val="left"/>
              <w:textAlignment w:val="center"/>
              <w:rPr>
                <w:rFonts w:hint="eastAsia" w:eastAsia="仿宋_GB2312" w:cs="Times New Roman"/>
                <w:color w:val="000000"/>
                <w:kern w:val="0"/>
                <w:sz w:val="24"/>
                <w:szCs w:val="21"/>
                <w:lang w:eastAsia="zh-CN" w:bidi="ar"/>
              </w:rPr>
            </w:pPr>
            <w:r>
              <w:rPr>
                <w:rFonts w:hint="eastAsia" w:eastAsia="仿宋_GB2312" w:cs="Times New Roman"/>
                <w:color w:val="000000"/>
                <w:kern w:val="0"/>
                <w:sz w:val="24"/>
                <w:szCs w:val="21"/>
                <w:lang w:val="en-US" w:eastAsia="zh-CN" w:bidi="ar"/>
              </w:rPr>
              <w:t>2.</w:t>
            </w:r>
            <w:r>
              <w:rPr>
                <w:rFonts w:hint="eastAsia" w:eastAsia="仿宋_GB2312" w:cs="Times New Roman"/>
                <w:color w:val="000000"/>
                <w:kern w:val="0"/>
                <w:sz w:val="24"/>
                <w:szCs w:val="21"/>
                <w:lang w:bidi="ar"/>
              </w:rPr>
              <w:t>申报单位</w:t>
            </w:r>
            <w:r>
              <w:rPr>
                <w:rFonts w:hint="eastAsia" w:eastAsia="仿宋_GB2312" w:cs="Times New Roman"/>
                <w:color w:val="000000"/>
                <w:kern w:val="0"/>
                <w:sz w:val="24"/>
                <w:szCs w:val="21"/>
                <w:lang w:eastAsia="zh-CN" w:bidi="ar"/>
              </w:rPr>
              <w:t>已</w:t>
            </w:r>
            <w:r>
              <w:rPr>
                <w:rFonts w:hint="eastAsia" w:eastAsia="仿宋_GB2312" w:cs="Times New Roman"/>
                <w:color w:val="000000"/>
                <w:kern w:val="0"/>
                <w:sz w:val="24"/>
                <w:szCs w:val="21"/>
                <w:lang w:bidi="ar"/>
              </w:rPr>
              <w:t>服务</w:t>
            </w:r>
            <w:r>
              <w:rPr>
                <w:rFonts w:hint="eastAsia" w:eastAsia="仿宋_GB2312" w:cs="Times New Roman"/>
                <w:color w:val="000000"/>
                <w:kern w:val="0"/>
                <w:sz w:val="24"/>
                <w:szCs w:val="21"/>
                <w:highlight w:val="none"/>
                <w:lang w:bidi="ar"/>
              </w:rPr>
              <w:t>的</w:t>
            </w:r>
            <w:r>
              <w:rPr>
                <w:rFonts w:hint="eastAsia" w:eastAsia="仿宋_GB2312" w:cs="Times New Roman"/>
                <w:color w:val="000000"/>
                <w:kern w:val="0"/>
                <w:sz w:val="24"/>
                <w:szCs w:val="21"/>
                <w:highlight w:val="none"/>
                <w:lang w:eastAsia="zh-CN" w:bidi="ar"/>
              </w:rPr>
              <w:t>中小</w:t>
            </w:r>
            <w:r>
              <w:rPr>
                <w:rFonts w:hint="eastAsia" w:eastAsia="仿宋_GB2312" w:cs="Times New Roman"/>
                <w:color w:val="000000"/>
                <w:kern w:val="0"/>
                <w:sz w:val="24"/>
                <w:szCs w:val="21"/>
                <w:highlight w:val="none"/>
                <w:lang w:bidi="ar"/>
              </w:rPr>
              <w:t>企业数</w:t>
            </w:r>
            <w:r>
              <w:rPr>
                <w:rFonts w:hint="eastAsia" w:eastAsia="仿宋_GB2312" w:cs="Times New Roman"/>
                <w:color w:val="000000"/>
                <w:kern w:val="0"/>
                <w:sz w:val="24"/>
                <w:szCs w:val="21"/>
                <w:lang w:bidi="ar"/>
              </w:rPr>
              <w:t>量：</w:t>
            </w:r>
            <w:r>
              <w:rPr>
                <w:rFonts w:hint="eastAsia" w:eastAsia="仿宋_GB2312" w:cs="Times New Roman"/>
                <w:color w:val="000000"/>
                <w:kern w:val="0"/>
                <w:sz w:val="24"/>
                <w:szCs w:val="21"/>
                <w:u w:val="single"/>
                <w:lang w:bidi="ar"/>
              </w:rPr>
              <w:t xml:space="preserve"> </w:t>
            </w:r>
            <w:r>
              <w:rPr>
                <w:rFonts w:eastAsia="仿宋_GB2312" w:cs="Times New Roman"/>
                <w:color w:val="000000"/>
                <w:kern w:val="0"/>
                <w:sz w:val="24"/>
                <w:szCs w:val="21"/>
                <w:u w:val="single"/>
                <w:lang w:bidi="ar"/>
              </w:rPr>
              <w:t xml:space="preserve">         </w:t>
            </w:r>
            <w:r>
              <w:rPr>
                <w:rFonts w:hint="eastAsia" w:eastAsia="仿宋_GB2312" w:cs="Times New Roman"/>
                <w:color w:val="000000"/>
                <w:kern w:val="0"/>
                <w:sz w:val="24"/>
                <w:szCs w:val="21"/>
                <w:lang w:bidi="ar"/>
              </w:rPr>
              <w:t>家，其中属于</w:t>
            </w:r>
            <w:r>
              <w:rPr>
                <w:rFonts w:hint="eastAsia" w:eastAsia="仿宋_GB2312" w:cs="Times New Roman"/>
                <w:color w:val="000000"/>
                <w:kern w:val="0"/>
                <w:sz w:val="24"/>
                <w:szCs w:val="21"/>
                <w:lang w:eastAsia="zh-CN" w:bidi="ar"/>
              </w:rPr>
              <w:t>“专精特新”企业（包括</w:t>
            </w:r>
            <w:r>
              <w:rPr>
                <w:rFonts w:hint="eastAsia" w:eastAsia="仿宋_GB2312" w:cs="Times New Roman"/>
                <w:color w:val="000000"/>
                <w:kern w:val="0"/>
                <w:sz w:val="24"/>
                <w:szCs w:val="21"/>
                <w:lang w:bidi="ar"/>
              </w:rPr>
              <w:t>创新型中小企业、专精特新中小企业、专精特新“小巨人”</w:t>
            </w:r>
            <w:r>
              <w:rPr>
                <w:rFonts w:hint="eastAsia" w:eastAsia="仿宋_GB2312" w:cs="Times New Roman"/>
                <w:color w:val="000000"/>
                <w:kern w:val="0"/>
                <w:sz w:val="24"/>
                <w:szCs w:val="21"/>
                <w:lang w:eastAsia="zh-CN" w:bidi="ar"/>
              </w:rPr>
              <w:t>）</w:t>
            </w:r>
            <w:r>
              <w:rPr>
                <w:rFonts w:hint="eastAsia" w:eastAsia="仿宋_GB2312" w:cs="Times New Roman"/>
                <w:color w:val="000000"/>
                <w:kern w:val="0"/>
                <w:sz w:val="24"/>
                <w:szCs w:val="21"/>
                <w:lang w:bidi="ar"/>
              </w:rPr>
              <w:t>等企业的有</w:t>
            </w:r>
            <w:r>
              <w:rPr>
                <w:rFonts w:hint="eastAsia" w:eastAsia="仿宋_GB2312" w:cs="Times New Roman"/>
                <w:color w:val="000000"/>
                <w:kern w:val="0"/>
                <w:sz w:val="24"/>
                <w:szCs w:val="21"/>
                <w:u w:val="single"/>
                <w:lang w:bidi="ar"/>
              </w:rPr>
              <w:t xml:space="preserve"> </w:t>
            </w:r>
            <w:r>
              <w:rPr>
                <w:rFonts w:eastAsia="仿宋_GB2312" w:cs="Times New Roman"/>
                <w:color w:val="000000"/>
                <w:kern w:val="0"/>
                <w:sz w:val="24"/>
                <w:szCs w:val="21"/>
                <w:u w:val="single"/>
                <w:lang w:bidi="ar"/>
              </w:rPr>
              <w:t xml:space="preserve">         </w:t>
            </w:r>
            <w:r>
              <w:rPr>
                <w:rFonts w:hint="eastAsia" w:eastAsia="仿宋_GB2312" w:cs="Times New Roman"/>
                <w:color w:val="000000"/>
                <w:kern w:val="0"/>
                <w:sz w:val="24"/>
                <w:szCs w:val="21"/>
                <w:lang w:bidi="ar"/>
              </w:rPr>
              <w:t>家。</w:t>
            </w:r>
          </w:p>
          <w:p w14:paraId="6C857537">
            <w:pPr>
              <w:widowControl/>
              <w:adjustRightInd w:val="0"/>
              <w:snapToGrid w:val="0"/>
              <w:spacing w:line="560" w:lineRule="exact"/>
              <w:ind w:firstLine="0" w:firstLineChars="0"/>
              <w:jc w:val="left"/>
              <w:textAlignment w:val="center"/>
              <w:rPr>
                <w:rFonts w:hint="eastAsia" w:eastAsia="仿宋_GB2312" w:cs="Times New Roman"/>
                <w:i w:val="0"/>
                <w:iCs w:val="0"/>
                <w:color w:val="000000"/>
                <w:kern w:val="0"/>
                <w:sz w:val="24"/>
                <w:szCs w:val="21"/>
                <w:lang w:bidi="ar"/>
              </w:rPr>
            </w:pPr>
            <w:r>
              <w:rPr>
                <w:rFonts w:hint="eastAsia" w:eastAsia="仿宋_GB2312" w:cs="Times New Roman"/>
                <w:i w:val="0"/>
                <w:iCs w:val="0"/>
                <w:color w:val="000000"/>
                <w:kern w:val="0"/>
                <w:sz w:val="24"/>
                <w:szCs w:val="21"/>
                <w:lang w:val="en-US" w:eastAsia="zh-CN" w:bidi="ar"/>
              </w:rPr>
              <w:t>3.</w:t>
            </w:r>
            <w:r>
              <w:rPr>
                <w:rFonts w:hint="eastAsia" w:eastAsia="仿宋_GB2312" w:cs="Times New Roman"/>
                <w:i w:val="0"/>
                <w:iCs w:val="0"/>
                <w:color w:val="000000"/>
                <w:kern w:val="0"/>
                <w:sz w:val="24"/>
                <w:szCs w:val="21"/>
                <w:lang w:bidi="ar"/>
              </w:rPr>
              <w:t>详细介绍申报单位数字化转型的基础和沉淀情况，包括但不限于是否建设了</w:t>
            </w:r>
            <w:r>
              <w:rPr>
                <w:rFonts w:hint="eastAsia" w:eastAsia="仿宋_GB2312" w:cs="Times New Roman"/>
                <w:i w:val="0"/>
                <w:iCs w:val="0"/>
                <w:color w:val="000000"/>
                <w:kern w:val="0"/>
                <w:sz w:val="24"/>
                <w:szCs w:val="21"/>
                <w:lang w:eastAsia="zh-CN" w:bidi="ar"/>
              </w:rPr>
              <w:t>工业互联网</w:t>
            </w:r>
            <w:r>
              <w:rPr>
                <w:rFonts w:hint="eastAsia" w:eastAsia="仿宋_GB2312" w:cs="Times New Roman"/>
                <w:i w:val="0"/>
                <w:iCs w:val="0"/>
                <w:color w:val="000000"/>
                <w:kern w:val="0"/>
                <w:sz w:val="24"/>
                <w:szCs w:val="21"/>
                <w:lang w:bidi="ar"/>
              </w:rPr>
              <w:t>平台、平台运营情况及服务成效，申报单位已经开展的数字化转型服务覆盖哪些业务环节或场景，以及申报单位牵头或参与数字化转型相关标准制定、指南/白皮书编制、论文发表等情况：</w:t>
            </w:r>
          </w:p>
          <w:p w14:paraId="73E483D8">
            <w:pPr>
              <w:pStyle w:val="2"/>
            </w:pPr>
          </w:p>
        </w:tc>
      </w:tr>
      <w:tr w14:paraId="32943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trPr>
        <w:tc>
          <w:tcPr>
            <w:tcW w:w="9443" w:type="dxa"/>
            <w:gridSpan w:val="9"/>
            <w:tcBorders>
              <w:top w:val="single" w:color="auto" w:sz="4" w:space="0"/>
              <w:left w:val="single" w:color="auto" w:sz="4" w:space="0"/>
              <w:bottom w:val="single" w:color="auto" w:sz="4" w:space="0"/>
              <w:right w:val="single" w:color="auto" w:sz="4" w:space="0"/>
            </w:tcBorders>
            <w:shd w:val="clear" w:color="auto" w:fill="F1F1F1"/>
            <w:vAlign w:val="center"/>
          </w:tcPr>
          <w:p w14:paraId="7B5E2871">
            <w:pPr>
              <w:adjustRightInd w:val="0"/>
              <w:snapToGrid w:val="0"/>
              <w:spacing w:line="240" w:lineRule="auto"/>
              <w:ind w:firstLine="0" w:firstLineChars="0"/>
              <w:rPr>
                <w:rFonts w:eastAsia="仿宋_GB2312" w:cs="Times New Roman"/>
                <w:color w:val="000000"/>
                <w:sz w:val="24"/>
                <w:szCs w:val="24"/>
              </w:rPr>
            </w:pPr>
            <w:r>
              <w:rPr>
                <w:rFonts w:hint="eastAsia" w:ascii="黑体" w:hAnsi="黑体" w:eastAsia="黑体" w:cs="黑体"/>
                <w:b/>
                <w:bCs/>
                <w:color w:val="000000"/>
                <w:sz w:val="28"/>
                <w:szCs w:val="28"/>
                <w:lang w:eastAsia="zh-CN"/>
              </w:rPr>
              <w:t>二、</w:t>
            </w:r>
            <w:r>
              <w:rPr>
                <w:rFonts w:hint="eastAsia" w:ascii="黑体" w:hAnsi="黑体" w:eastAsia="黑体" w:cs="黑体"/>
                <w:b/>
                <w:bCs/>
                <w:color w:val="000000"/>
                <w:sz w:val="28"/>
                <w:szCs w:val="28"/>
              </w:rPr>
              <w:t>申报单位牵引带动能力</w:t>
            </w:r>
          </w:p>
        </w:tc>
      </w:tr>
      <w:tr w14:paraId="3D3BB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71" w:type="dxa"/>
            <w:tcBorders>
              <w:top w:val="single" w:color="auto" w:sz="4" w:space="0"/>
              <w:left w:val="single" w:color="auto" w:sz="4" w:space="0"/>
              <w:bottom w:val="single" w:color="auto" w:sz="4" w:space="0"/>
              <w:right w:val="single" w:color="auto" w:sz="4" w:space="0"/>
            </w:tcBorders>
            <w:vAlign w:val="center"/>
          </w:tcPr>
          <w:p w14:paraId="5397BEC7">
            <w:pPr>
              <w:widowControl/>
              <w:adjustRightInd w:val="0"/>
              <w:snapToGrid w:val="0"/>
              <w:spacing w:line="240" w:lineRule="auto"/>
              <w:ind w:firstLine="0" w:firstLineChars="0"/>
              <w:jc w:val="center"/>
              <w:textAlignment w:val="center"/>
              <w:rPr>
                <w:rFonts w:eastAsia="仿宋_GB2312" w:cs="Times New Roman"/>
                <w:color w:val="000000"/>
                <w:sz w:val="24"/>
                <w:szCs w:val="24"/>
              </w:rPr>
            </w:pPr>
            <w:r>
              <w:rPr>
                <w:rFonts w:hint="eastAsia" w:ascii="仿宋_GB2312" w:eastAsia="仿宋_GB2312" w:cs="Times New Roman"/>
                <w:color w:val="000000"/>
                <w:sz w:val="24"/>
                <w:szCs w:val="24"/>
              </w:rPr>
              <w:t>行业影响力</w:t>
            </w:r>
          </w:p>
        </w:tc>
        <w:tc>
          <w:tcPr>
            <w:tcW w:w="8172" w:type="dxa"/>
            <w:gridSpan w:val="8"/>
            <w:tcBorders>
              <w:top w:val="single" w:color="auto" w:sz="4" w:space="0"/>
              <w:left w:val="nil"/>
              <w:bottom w:val="single" w:color="auto" w:sz="4" w:space="0"/>
              <w:right w:val="single" w:color="auto" w:sz="4" w:space="0"/>
            </w:tcBorders>
            <w:vAlign w:val="center"/>
          </w:tcPr>
          <w:p w14:paraId="54C419B5">
            <w:pPr>
              <w:widowControl/>
              <w:adjustRightInd w:val="0"/>
              <w:snapToGrid w:val="0"/>
              <w:spacing w:line="560" w:lineRule="exact"/>
              <w:ind w:firstLine="0" w:firstLineChars="0"/>
              <w:jc w:val="left"/>
              <w:textAlignment w:val="center"/>
              <w:rPr>
                <w:rFonts w:hint="eastAsia" w:eastAsia="仿宋_GB2312" w:cs="Times New Roman"/>
                <w:b/>
                <w:bCs/>
                <w:color w:val="000000"/>
                <w:kern w:val="0"/>
                <w:sz w:val="24"/>
                <w:szCs w:val="21"/>
                <w:lang w:bidi="ar"/>
              </w:rPr>
            </w:pPr>
          </w:p>
          <w:p w14:paraId="1084CCC9">
            <w:pPr>
              <w:widowControl/>
              <w:adjustRightInd w:val="0"/>
              <w:snapToGrid w:val="0"/>
              <w:spacing w:line="560" w:lineRule="exact"/>
              <w:ind w:firstLine="0" w:firstLineChars="0"/>
              <w:jc w:val="left"/>
              <w:textAlignment w:val="center"/>
              <w:rPr>
                <w:rFonts w:eastAsia="仿宋_GB2312" w:cs="Times New Roman"/>
                <w:color w:val="000000"/>
                <w:kern w:val="0"/>
                <w:sz w:val="24"/>
                <w:szCs w:val="21"/>
                <w:lang w:bidi="ar"/>
              </w:rPr>
            </w:pPr>
            <w:r>
              <w:rPr>
                <w:rFonts w:hint="eastAsia" w:eastAsia="仿宋_GB2312" w:cs="Times New Roman"/>
                <w:color w:val="000000"/>
                <w:sz w:val="24"/>
                <w:szCs w:val="24"/>
                <w:lang w:val="en-US" w:eastAsia="zh-CN"/>
              </w:rPr>
              <w:t>1.</w:t>
            </w:r>
            <w:r>
              <w:rPr>
                <w:rFonts w:hint="eastAsia" w:eastAsia="仿宋_GB2312" w:cs="Times New Roman"/>
                <w:color w:val="000000"/>
                <w:sz w:val="24"/>
                <w:szCs w:val="24"/>
              </w:rPr>
              <w:t>“懂行人”姓名：</w:t>
            </w:r>
            <w:r>
              <w:rPr>
                <w:rFonts w:hint="eastAsia" w:eastAsia="仿宋_GB2312" w:cs="Times New Roman"/>
                <w:color w:val="000000"/>
                <w:kern w:val="0"/>
                <w:sz w:val="24"/>
                <w:szCs w:val="21"/>
                <w:u w:val="single"/>
                <w:lang w:bidi="ar"/>
              </w:rPr>
              <w:t xml:space="preserve"> </w:t>
            </w:r>
            <w:r>
              <w:rPr>
                <w:rFonts w:eastAsia="仿宋_GB2312" w:cs="Times New Roman"/>
                <w:color w:val="000000"/>
                <w:kern w:val="0"/>
                <w:sz w:val="24"/>
                <w:szCs w:val="21"/>
                <w:u w:val="single"/>
                <w:lang w:bidi="ar"/>
              </w:rPr>
              <w:t xml:space="preserve">             </w:t>
            </w:r>
            <w:r>
              <w:rPr>
                <w:rFonts w:hint="eastAsia" w:eastAsia="仿宋_GB2312" w:cs="Times New Roman"/>
                <w:color w:val="000000"/>
                <w:kern w:val="0"/>
                <w:sz w:val="24"/>
                <w:szCs w:val="21"/>
                <w:lang w:bidi="ar"/>
              </w:rPr>
              <w:t>，年龄：</w:t>
            </w:r>
            <w:r>
              <w:rPr>
                <w:rFonts w:hint="eastAsia" w:eastAsia="仿宋_GB2312" w:cs="Times New Roman"/>
                <w:color w:val="000000"/>
                <w:kern w:val="0"/>
                <w:sz w:val="24"/>
                <w:szCs w:val="21"/>
                <w:u w:val="single"/>
                <w:lang w:bidi="ar"/>
              </w:rPr>
              <w:t xml:space="preserve"> </w:t>
            </w:r>
            <w:r>
              <w:rPr>
                <w:rFonts w:eastAsia="仿宋_GB2312" w:cs="Times New Roman"/>
                <w:color w:val="000000"/>
                <w:kern w:val="0"/>
                <w:sz w:val="24"/>
                <w:szCs w:val="21"/>
                <w:u w:val="single"/>
                <w:lang w:bidi="ar"/>
              </w:rPr>
              <w:t xml:space="preserve">         </w:t>
            </w:r>
            <w:r>
              <w:rPr>
                <w:rFonts w:hint="eastAsia" w:eastAsia="仿宋_GB2312" w:cs="Times New Roman"/>
                <w:color w:val="000000"/>
                <w:kern w:val="0"/>
                <w:sz w:val="24"/>
                <w:szCs w:val="21"/>
                <w:lang w:bidi="ar"/>
              </w:rPr>
              <w:t>岁，</w:t>
            </w:r>
          </w:p>
          <w:p w14:paraId="1D01CA95">
            <w:pPr>
              <w:widowControl/>
              <w:adjustRightInd w:val="0"/>
              <w:snapToGrid w:val="0"/>
              <w:spacing w:line="560" w:lineRule="exact"/>
              <w:ind w:firstLine="0" w:firstLineChars="0"/>
              <w:jc w:val="left"/>
              <w:textAlignment w:val="center"/>
              <w:rPr>
                <w:rFonts w:eastAsia="仿宋_GB2312" w:cs="Times New Roman"/>
                <w:color w:val="000000"/>
                <w:sz w:val="24"/>
                <w:szCs w:val="24"/>
              </w:rPr>
            </w:pPr>
            <w:r>
              <w:rPr>
                <w:rFonts w:hint="eastAsia" w:eastAsia="仿宋_GB2312" w:cs="Times New Roman"/>
                <w:color w:val="000000"/>
                <w:kern w:val="0"/>
                <w:sz w:val="24"/>
                <w:szCs w:val="21"/>
                <w:lang w:bidi="ar"/>
              </w:rPr>
              <w:t>从业年限：</w:t>
            </w:r>
            <w:r>
              <w:rPr>
                <w:rFonts w:hint="eastAsia" w:eastAsia="仿宋_GB2312" w:cs="Times New Roman"/>
                <w:color w:val="000000"/>
                <w:kern w:val="0"/>
                <w:sz w:val="24"/>
                <w:szCs w:val="21"/>
                <w:u w:val="single"/>
                <w:lang w:bidi="ar"/>
              </w:rPr>
              <w:t xml:space="preserve"> </w:t>
            </w:r>
            <w:r>
              <w:rPr>
                <w:rFonts w:eastAsia="仿宋_GB2312" w:cs="Times New Roman"/>
                <w:color w:val="000000"/>
                <w:kern w:val="0"/>
                <w:sz w:val="24"/>
                <w:szCs w:val="21"/>
                <w:u w:val="single"/>
                <w:lang w:bidi="ar"/>
              </w:rPr>
              <w:t xml:space="preserve">         </w:t>
            </w:r>
            <w:r>
              <w:rPr>
                <w:rFonts w:hint="eastAsia" w:eastAsia="仿宋_GB2312" w:cs="Times New Roman"/>
                <w:color w:val="000000"/>
                <w:kern w:val="0"/>
                <w:sz w:val="24"/>
                <w:szCs w:val="21"/>
                <w:lang w:bidi="ar"/>
              </w:rPr>
              <w:t>年，</w:t>
            </w:r>
          </w:p>
          <w:p w14:paraId="6F8BB808">
            <w:pPr>
              <w:widowControl/>
              <w:adjustRightInd w:val="0"/>
              <w:snapToGrid w:val="0"/>
              <w:spacing w:line="560" w:lineRule="exact"/>
              <w:ind w:firstLine="0" w:firstLineChars="0"/>
              <w:jc w:val="left"/>
              <w:textAlignment w:val="center"/>
              <w:rPr>
                <w:rFonts w:eastAsia="仿宋_GB2312" w:cs="Times New Roman"/>
                <w:color w:val="000000"/>
                <w:sz w:val="24"/>
                <w:szCs w:val="24"/>
              </w:rPr>
            </w:pPr>
            <w:r>
              <w:rPr>
                <w:rFonts w:hint="eastAsia" w:eastAsia="仿宋_GB2312" w:cs="Times New Roman"/>
                <w:color w:val="000000"/>
                <w:sz w:val="24"/>
                <w:szCs w:val="24"/>
              </w:rPr>
              <w:t>在申报单位担任职务：</w:t>
            </w:r>
            <w:r>
              <w:rPr>
                <w:rFonts w:hint="eastAsia" w:eastAsia="仿宋_GB2312" w:cs="Times New Roman"/>
                <w:color w:val="000000"/>
                <w:kern w:val="0"/>
                <w:sz w:val="24"/>
                <w:szCs w:val="21"/>
                <w:u w:val="single"/>
                <w:lang w:bidi="ar"/>
              </w:rPr>
              <w:t xml:space="preserve"> </w:t>
            </w:r>
            <w:r>
              <w:rPr>
                <w:rFonts w:eastAsia="仿宋_GB2312" w:cs="Times New Roman"/>
                <w:color w:val="000000"/>
                <w:kern w:val="0"/>
                <w:sz w:val="24"/>
                <w:szCs w:val="21"/>
                <w:u w:val="single"/>
                <w:lang w:bidi="ar"/>
              </w:rPr>
              <w:t xml:space="preserve">           </w:t>
            </w:r>
            <w:r>
              <w:rPr>
                <w:rFonts w:hint="eastAsia" w:eastAsia="仿宋_GB2312" w:cs="Times New Roman"/>
                <w:color w:val="000000"/>
                <w:kern w:val="0"/>
                <w:sz w:val="24"/>
                <w:szCs w:val="21"/>
                <w:u w:val="single"/>
                <w:lang w:bidi="ar"/>
              </w:rPr>
              <w:t xml:space="preserve"> </w:t>
            </w:r>
            <w:r>
              <w:rPr>
                <w:rFonts w:eastAsia="仿宋_GB2312" w:cs="Times New Roman"/>
                <w:color w:val="000000"/>
                <w:kern w:val="0"/>
                <w:sz w:val="24"/>
                <w:szCs w:val="21"/>
                <w:u w:val="single"/>
                <w:lang w:bidi="ar"/>
              </w:rPr>
              <w:t xml:space="preserve">                       </w:t>
            </w:r>
            <w:r>
              <w:rPr>
                <w:rFonts w:hint="eastAsia" w:eastAsia="仿宋_GB2312" w:cs="Times New Roman"/>
                <w:color w:val="000000"/>
                <w:kern w:val="0"/>
                <w:sz w:val="24"/>
                <w:szCs w:val="21"/>
                <w:lang w:bidi="ar"/>
              </w:rPr>
              <w:t>。</w:t>
            </w:r>
          </w:p>
          <w:p w14:paraId="69150AD7">
            <w:pPr>
              <w:widowControl/>
              <w:adjustRightInd w:val="0"/>
              <w:snapToGrid w:val="0"/>
              <w:spacing w:line="560" w:lineRule="exact"/>
              <w:ind w:firstLine="0" w:firstLineChars="0"/>
              <w:jc w:val="left"/>
              <w:textAlignment w:val="center"/>
              <w:rPr>
                <w:rFonts w:hint="eastAsia" w:eastAsia="仿宋_GB2312" w:cs="Times New Roman"/>
                <w:i w:val="0"/>
                <w:iCs w:val="0"/>
                <w:color w:val="000000"/>
                <w:kern w:val="0"/>
                <w:sz w:val="24"/>
                <w:szCs w:val="21"/>
                <w:lang w:bidi="ar"/>
              </w:rPr>
            </w:pPr>
            <w:r>
              <w:rPr>
                <w:rFonts w:hint="eastAsia" w:eastAsia="仿宋_GB2312" w:cs="Times New Roman"/>
                <w:i w:val="0"/>
                <w:iCs w:val="0"/>
                <w:color w:val="000000"/>
                <w:kern w:val="0"/>
                <w:sz w:val="24"/>
                <w:szCs w:val="21"/>
                <w:lang w:val="en-US" w:eastAsia="zh-CN" w:bidi="ar"/>
              </w:rPr>
              <w:t>2.</w:t>
            </w:r>
            <w:r>
              <w:rPr>
                <w:rFonts w:hint="eastAsia" w:eastAsia="仿宋_GB2312" w:cs="Times New Roman"/>
                <w:i w:val="0"/>
                <w:iCs w:val="0"/>
                <w:color w:val="000000"/>
                <w:kern w:val="0"/>
                <w:sz w:val="24"/>
                <w:szCs w:val="21"/>
                <w:lang w:bidi="ar"/>
              </w:rPr>
              <w:t>详细介绍“懂行人”从业经验及行业资源能力，包括但不限于“懂行人”的从业年限、工作经历、获得荣誉、发表论文，在行业商协会、细分行业制造业企业、媒体、研究机构、高校院所等兼任职务等情况，以及其他能够体现“懂行人”具备丰富经验及资源的情况：</w:t>
            </w:r>
          </w:p>
          <w:p w14:paraId="53D1C2A1">
            <w:pPr>
              <w:widowControl/>
              <w:adjustRightInd w:val="0"/>
              <w:snapToGrid w:val="0"/>
              <w:spacing w:line="560" w:lineRule="exact"/>
              <w:ind w:firstLine="0" w:firstLineChars="0"/>
              <w:jc w:val="left"/>
              <w:textAlignment w:val="center"/>
              <w:rPr>
                <w:rFonts w:eastAsia="仿宋_GB2312" w:cs="Times New Roman"/>
                <w:i/>
                <w:iCs/>
                <w:color w:val="000000"/>
                <w:sz w:val="24"/>
                <w:szCs w:val="24"/>
              </w:rPr>
            </w:pPr>
          </w:p>
        </w:tc>
      </w:tr>
      <w:tr w14:paraId="11F00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71" w:type="dxa"/>
            <w:vMerge w:val="restart"/>
            <w:tcBorders>
              <w:top w:val="single" w:color="auto" w:sz="4" w:space="0"/>
              <w:left w:val="single" w:color="auto" w:sz="4" w:space="0"/>
              <w:right w:val="single" w:color="auto" w:sz="4" w:space="0"/>
            </w:tcBorders>
            <w:vAlign w:val="center"/>
          </w:tcPr>
          <w:p w14:paraId="33F5D815">
            <w:pPr>
              <w:widowControl/>
              <w:adjustRightInd w:val="0"/>
              <w:snapToGrid w:val="0"/>
              <w:spacing w:line="240" w:lineRule="auto"/>
              <w:ind w:firstLine="0" w:firstLineChars="0"/>
              <w:jc w:val="center"/>
              <w:textAlignment w:val="center"/>
              <w:rPr>
                <w:rFonts w:hint="eastAsia" w:ascii="仿宋_GB2312" w:eastAsia="仿宋_GB2312" w:cs="Times New Roman"/>
                <w:color w:val="000000"/>
                <w:sz w:val="24"/>
                <w:szCs w:val="24"/>
                <w:highlight w:val="none"/>
                <w:lang w:eastAsia="zh-CN"/>
              </w:rPr>
            </w:pPr>
            <w:r>
              <w:rPr>
                <w:rFonts w:hint="eastAsia" w:ascii="仿宋_GB2312" w:eastAsia="仿宋_GB2312" w:cs="Times New Roman"/>
                <w:color w:val="000000"/>
                <w:sz w:val="24"/>
                <w:szCs w:val="24"/>
                <w:lang w:eastAsia="zh-CN"/>
              </w:rPr>
              <w:t>标杆项目打造情况</w:t>
            </w:r>
          </w:p>
        </w:tc>
        <w:tc>
          <w:tcPr>
            <w:tcW w:w="8172" w:type="dxa"/>
            <w:gridSpan w:val="8"/>
            <w:tcBorders>
              <w:top w:val="single" w:color="auto" w:sz="4" w:space="0"/>
              <w:left w:val="nil"/>
              <w:bottom w:val="single" w:color="auto" w:sz="4" w:space="0"/>
              <w:right w:val="single" w:color="auto" w:sz="4" w:space="0"/>
            </w:tcBorders>
            <w:vAlign w:val="center"/>
          </w:tcPr>
          <w:p w14:paraId="335D3A3F">
            <w:pPr>
              <w:adjustRightInd w:val="0"/>
              <w:snapToGrid w:val="0"/>
              <w:spacing w:line="560" w:lineRule="exact"/>
              <w:ind w:firstLine="0" w:firstLineChars="0"/>
              <w:rPr>
                <w:rFonts w:hint="eastAsia" w:ascii="仿宋_GB2312" w:eastAsia="仿宋_GB2312" w:cs="Times New Roman"/>
                <w:color w:val="000000"/>
                <w:sz w:val="24"/>
                <w:szCs w:val="24"/>
                <w:highlight w:val="none"/>
              </w:rPr>
            </w:pPr>
            <w:r>
              <w:rPr>
                <w:rFonts w:hint="default" w:ascii="Times New Roman" w:hAnsi="Times New Roman" w:eastAsia="仿宋_GB2312" w:cs="Times New Roman"/>
                <w:b w:val="0"/>
                <w:bCs w:val="0"/>
                <w:i w:val="0"/>
                <w:iCs w:val="0"/>
                <w:color w:val="000000"/>
                <w:kern w:val="0"/>
                <w:sz w:val="24"/>
                <w:szCs w:val="24"/>
                <w:lang w:val="en-US" w:eastAsia="zh-CN" w:bidi="ar"/>
              </w:rPr>
              <w:t>申报单位牵头服务的企业</w:t>
            </w:r>
            <w:r>
              <w:rPr>
                <w:rFonts w:hint="default" w:ascii="Times New Roman" w:hAnsi="Times New Roman" w:eastAsia="仿宋_GB2312" w:cs="Times New Roman"/>
                <w:i w:val="0"/>
                <w:iCs w:val="0"/>
                <w:color w:val="000000"/>
                <w:kern w:val="0"/>
                <w:sz w:val="24"/>
                <w:szCs w:val="24"/>
                <w:lang w:eastAsia="zh-CN"/>
              </w:rPr>
              <w:t>数字化改造项目入选市级以上工业和信息化主管部门评定的制造业数字化转型或工业互联网领域的标杆示范项目、典型案例的情况，如有</w:t>
            </w:r>
            <w:r>
              <w:rPr>
                <w:rFonts w:hint="default" w:ascii="Times New Roman" w:hAnsi="Times New Roman" w:eastAsia="仿宋_GB2312" w:cs="Times New Roman"/>
                <w:i w:val="0"/>
                <w:iCs w:val="0"/>
                <w:color w:val="000000"/>
                <w:kern w:val="0"/>
                <w:sz w:val="24"/>
                <w:szCs w:val="24"/>
                <w:lang w:eastAsia="zh-CN" w:bidi="ar"/>
              </w:rPr>
              <w:t>请填写下表，并在附件</w:t>
            </w:r>
            <w:r>
              <w:rPr>
                <w:rFonts w:hint="eastAsia" w:eastAsia="仿宋_GB2312" w:cs="Times New Roman"/>
                <w:i w:val="0"/>
                <w:iCs w:val="0"/>
                <w:color w:val="000000"/>
                <w:kern w:val="0"/>
                <w:sz w:val="24"/>
                <w:szCs w:val="24"/>
                <w:lang w:val="en-US" w:eastAsia="zh-CN" w:bidi="ar"/>
              </w:rPr>
              <w:t>7</w:t>
            </w:r>
            <w:r>
              <w:rPr>
                <w:rFonts w:hint="default" w:ascii="Times New Roman" w:hAnsi="Times New Roman" w:eastAsia="仿宋_GB2312" w:cs="Times New Roman"/>
                <w:i w:val="0"/>
                <w:iCs w:val="0"/>
                <w:color w:val="000000"/>
                <w:kern w:val="0"/>
                <w:sz w:val="24"/>
                <w:szCs w:val="24"/>
                <w:lang w:eastAsia="zh-CN" w:bidi="ar"/>
              </w:rPr>
              <w:t>补充佐证材料：</w:t>
            </w:r>
          </w:p>
        </w:tc>
      </w:tr>
      <w:tr w14:paraId="045CA9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8" w:hRule="atLeast"/>
        </w:trPr>
        <w:tc>
          <w:tcPr>
            <w:tcW w:w="1271" w:type="dxa"/>
            <w:vMerge w:val="continue"/>
            <w:tcBorders>
              <w:left w:val="single" w:color="auto" w:sz="4" w:space="0"/>
              <w:right w:val="single" w:color="auto" w:sz="4" w:space="0"/>
            </w:tcBorders>
            <w:vAlign w:val="center"/>
          </w:tcPr>
          <w:p w14:paraId="2B522FBC">
            <w:pPr>
              <w:widowControl/>
              <w:adjustRightInd w:val="0"/>
              <w:snapToGrid w:val="0"/>
              <w:spacing w:line="240" w:lineRule="auto"/>
              <w:ind w:firstLine="0" w:firstLineChars="0"/>
              <w:jc w:val="center"/>
              <w:textAlignment w:val="center"/>
              <w:rPr>
                <w:rFonts w:hint="eastAsia" w:ascii="仿宋_GB2312" w:eastAsia="仿宋_GB2312" w:cs="Times New Roman"/>
                <w:color w:val="000000"/>
                <w:sz w:val="24"/>
                <w:szCs w:val="24"/>
                <w:highlight w:val="none"/>
                <w:lang w:eastAsia="zh-CN"/>
              </w:rPr>
            </w:pPr>
          </w:p>
        </w:tc>
        <w:tc>
          <w:tcPr>
            <w:tcW w:w="709" w:type="dxa"/>
            <w:tcBorders>
              <w:top w:val="single" w:color="auto" w:sz="4" w:space="0"/>
              <w:left w:val="nil"/>
              <w:bottom w:val="single" w:color="auto" w:sz="4" w:space="0"/>
              <w:right w:val="single" w:color="auto" w:sz="4" w:space="0"/>
            </w:tcBorders>
            <w:vAlign w:val="center"/>
          </w:tcPr>
          <w:p w14:paraId="5BD1E633">
            <w:pPr>
              <w:pStyle w:val="2"/>
              <w:spacing w:after="0" w:line="240" w:lineRule="auto"/>
              <w:ind w:firstLine="0" w:firstLineChars="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eastAsia="zh-CN"/>
              </w:rPr>
              <w:t>序号</w:t>
            </w:r>
          </w:p>
        </w:tc>
        <w:tc>
          <w:tcPr>
            <w:tcW w:w="2126" w:type="dxa"/>
            <w:tcBorders>
              <w:top w:val="single" w:color="auto" w:sz="4" w:space="0"/>
              <w:left w:val="nil"/>
              <w:bottom w:val="single" w:color="auto" w:sz="4" w:space="0"/>
              <w:right w:val="single" w:color="auto" w:sz="4" w:space="0"/>
            </w:tcBorders>
            <w:vAlign w:val="center"/>
          </w:tcPr>
          <w:p w14:paraId="5481811C">
            <w:pPr>
              <w:pStyle w:val="2"/>
              <w:spacing w:after="0" w:line="240" w:lineRule="auto"/>
              <w:ind w:firstLine="0" w:firstLineChars="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eastAsia="zh-CN"/>
              </w:rPr>
              <w:t>服务企业名称</w:t>
            </w:r>
          </w:p>
        </w:tc>
        <w:tc>
          <w:tcPr>
            <w:tcW w:w="2401" w:type="dxa"/>
            <w:gridSpan w:val="3"/>
            <w:tcBorders>
              <w:top w:val="single" w:color="auto" w:sz="4" w:space="0"/>
              <w:left w:val="nil"/>
              <w:bottom w:val="single" w:color="auto" w:sz="4" w:space="0"/>
              <w:right w:val="single" w:color="auto" w:sz="4" w:space="0"/>
            </w:tcBorders>
            <w:vAlign w:val="center"/>
          </w:tcPr>
          <w:p w14:paraId="6ADE6B18">
            <w:pPr>
              <w:pStyle w:val="2"/>
              <w:spacing w:after="0" w:line="240" w:lineRule="auto"/>
              <w:ind w:firstLine="0" w:firstLineChars="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eastAsia="zh-CN"/>
              </w:rPr>
              <w:t>评定内容</w:t>
            </w:r>
          </w:p>
        </w:tc>
        <w:tc>
          <w:tcPr>
            <w:tcW w:w="1845" w:type="dxa"/>
            <w:gridSpan w:val="2"/>
            <w:tcBorders>
              <w:top w:val="single" w:color="auto" w:sz="4" w:space="0"/>
              <w:left w:val="nil"/>
              <w:bottom w:val="single" w:color="auto" w:sz="4" w:space="0"/>
              <w:right w:val="single" w:color="auto" w:sz="4" w:space="0"/>
            </w:tcBorders>
            <w:vAlign w:val="center"/>
          </w:tcPr>
          <w:p w14:paraId="426B4448">
            <w:pPr>
              <w:pStyle w:val="2"/>
              <w:spacing w:after="0" w:line="240" w:lineRule="auto"/>
              <w:ind w:firstLine="0" w:firstLineChars="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eastAsia="zh-CN"/>
              </w:rPr>
              <w:t>工业和信息化主管部门名称</w:t>
            </w:r>
          </w:p>
        </w:tc>
        <w:tc>
          <w:tcPr>
            <w:tcW w:w="1091" w:type="dxa"/>
            <w:tcBorders>
              <w:top w:val="single" w:color="auto" w:sz="4" w:space="0"/>
              <w:left w:val="nil"/>
              <w:bottom w:val="single" w:color="auto" w:sz="4" w:space="0"/>
              <w:right w:val="single" w:color="auto" w:sz="4" w:space="0"/>
            </w:tcBorders>
            <w:vAlign w:val="center"/>
          </w:tcPr>
          <w:p w14:paraId="64B118C1">
            <w:pPr>
              <w:pStyle w:val="2"/>
              <w:spacing w:after="0" w:line="240" w:lineRule="auto"/>
              <w:ind w:firstLine="0" w:firstLineChars="0"/>
              <w:jc w:val="center"/>
              <w:rPr>
                <w:rFonts w:hint="eastAsia" w:ascii="仿宋_GB2312" w:hAnsi="仿宋_GB2312" w:eastAsia="仿宋_GB2312" w:cs="仿宋_GB2312"/>
                <w:color w:val="000000"/>
                <w:kern w:val="0"/>
                <w:sz w:val="24"/>
                <w:szCs w:val="24"/>
                <w:lang w:val="en-US" w:eastAsia="zh-CN" w:bidi="ar"/>
              </w:rPr>
            </w:pPr>
            <w:r>
              <w:rPr>
                <w:rFonts w:hint="eastAsia" w:ascii="仿宋_GB2312" w:hAnsi="仿宋_GB2312" w:eastAsia="仿宋_GB2312" w:cs="仿宋_GB2312"/>
                <w:color w:val="000000"/>
                <w:kern w:val="0"/>
                <w:sz w:val="24"/>
                <w:szCs w:val="24"/>
                <w:lang w:eastAsia="zh-CN"/>
              </w:rPr>
              <w:t>年份</w:t>
            </w:r>
          </w:p>
        </w:tc>
      </w:tr>
      <w:tr w14:paraId="6A2F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71" w:type="dxa"/>
            <w:vMerge w:val="continue"/>
            <w:tcBorders>
              <w:left w:val="single" w:color="auto" w:sz="4" w:space="0"/>
              <w:right w:val="single" w:color="auto" w:sz="4" w:space="0"/>
            </w:tcBorders>
            <w:vAlign w:val="center"/>
          </w:tcPr>
          <w:p w14:paraId="2CE30DB8">
            <w:pPr>
              <w:widowControl/>
              <w:adjustRightInd w:val="0"/>
              <w:snapToGrid w:val="0"/>
              <w:spacing w:line="240" w:lineRule="auto"/>
              <w:ind w:firstLine="0" w:firstLineChars="0"/>
              <w:jc w:val="center"/>
              <w:textAlignment w:val="center"/>
              <w:rPr>
                <w:rFonts w:hint="eastAsia" w:ascii="仿宋_GB2312" w:eastAsia="仿宋_GB2312" w:cs="Times New Roman"/>
                <w:color w:val="000000"/>
                <w:sz w:val="24"/>
                <w:szCs w:val="24"/>
                <w:highlight w:val="none"/>
                <w:lang w:eastAsia="zh-CN"/>
              </w:rPr>
            </w:pPr>
          </w:p>
        </w:tc>
        <w:tc>
          <w:tcPr>
            <w:tcW w:w="709" w:type="dxa"/>
            <w:tcBorders>
              <w:top w:val="single" w:color="auto" w:sz="4" w:space="0"/>
              <w:left w:val="nil"/>
              <w:bottom w:val="single" w:color="auto" w:sz="4" w:space="0"/>
              <w:right w:val="single" w:color="auto" w:sz="4" w:space="0"/>
            </w:tcBorders>
            <w:vAlign w:val="center"/>
          </w:tcPr>
          <w:p w14:paraId="142F05F8">
            <w:pPr>
              <w:pStyle w:val="2"/>
              <w:spacing w:after="0" w:line="240" w:lineRule="auto"/>
              <w:ind w:firstLine="0" w:firstLineChars="0"/>
              <w:jc w:val="center"/>
              <w:rPr>
                <w:rFonts w:hint="default" w:ascii="Times New Roman" w:hAnsi="Times New Roman" w:eastAsia="仿宋_GB2312" w:cs="Times New Roman"/>
                <w:color w:val="000000"/>
                <w:kern w:val="0"/>
                <w:sz w:val="24"/>
                <w:szCs w:val="24"/>
                <w:lang w:val="en-US" w:eastAsia="zh-CN"/>
              </w:rPr>
            </w:pPr>
            <w:r>
              <w:rPr>
                <w:rFonts w:hint="default" w:ascii="Times New Roman" w:hAnsi="Times New Roman" w:eastAsia="仿宋_GB2312" w:cs="Times New Roman"/>
                <w:color w:val="000000"/>
                <w:kern w:val="0"/>
                <w:sz w:val="24"/>
                <w:szCs w:val="24"/>
                <w:lang w:val="en-US" w:eastAsia="zh-CN"/>
              </w:rPr>
              <w:t>1</w:t>
            </w:r>
          </w:p>
        </w:tc>
        <w:tc>
          <w:tcPr>
            <w:tcW w:w="2126" w:type="dxa"/>
            <w:tcBorders>
              <w:top w:val="single" w:color="auto" w:sz="4" w:space="0"/>
              <w:left w:val="nil"/>
              <w:bottom w:val="single" w:color="auto" w:sz="4" w:space="0"/>
              <w:right w:val="single" w:color="auto" w:sz="4" w:space="0"/>
            </w:tcBorders>
            <w:vAlign w:val="center"/>
          </w:tcPr>
          <w:p w14:paraId="444BF7D9">
            <w:pPr>
              <w:pStyle w:val="2"/>
              <w:spacing w:after="0" w:line="240" w:lineRule="auto"/>
              <w:ind w:firstLine="0" w:firstLineChars="0"/>
              <w:jc w:val="center"/>
              <w:rPr>
                <w:rFonts w:hint="eastAsia" w:ascii="仿宋_GB2312" w:hAnsi="仿宋_GB2312" w:eastAsia="仿宋_GB2312" w:cs="仿宋_GB2312"/>
                <w:color w:val="000000"/>
                <w:kern w:val="0"/>
                <w:sz w:val="24"/>
                <w:szCs w:val="24"/>
                <w:lang w:eastAsia="zh-CN"/>
              </w:rPr>
            </w:pPr>
          </w:p>
        </w:tc>
        <w:tc>
          <w:tcPr>
            <w:tcW w:w="2401" w:type="dxa"/>
            <w:gridSpan w:val="3"/>
            <w:tcBorders>
              <w:top w:val="single" w:color="auto" w:sz="4" w:space="0"/>
              <w:left w:val="nil"/>
              <w:bottom w:val="single" w:color="auto" w:sz="4" w:space="0"/>
              <w:right w:val="single" w:color="auto" w:sz="4" w:space="0"/>
            </w:tcBorders>
            <w:vAlign w:val="center"/>
          </w:tcPr>
          <w:p w14:paraId="7AD17602">
            <w:pPr>
              <w:pStyle w:val="2"/>
              <w:spacing w:after="0" w:line="240" w:lineRule="auto"/>
              <w:ind w:firstLine="0" w:firstLineChars="0"/>
              <w:jc w:val="center"/>
              <w:rPr>
                <w:rFonts w:hint="eastAsia" w:ascii="仿宋_GB2312" w:hAnsi="仿宋_GB2312" w:eastAsia="仿宋_GB2312" w:cs="仿宋_GB2312"/>
                <w:color w:val="000000"/>
                <w:kern w:val="0"/>
                <w:sz w:val="24"/>
                <w:szCs w:val="24"/>
                <w:lang w:eastAsia="zh-CN"/>
              </w:rPr>
            </w:pPr>
          </w:p>
        </w:tc>
        <w:tc>
          <w:tcPr>
            <w:tcW w:w="1845" w:type="dxa"/>
            <w:gridSpan w:val="2"/>
            <w:tcBorders>
              <w:top w:val="single" w:color="auto" w:sz="4" w:space="0"/>
              <w:left w:val="nil"/>
              <w:bottom w:val="single" w:color="auto" w:sz="4" w:space="0"/>
              <w:right w:val="single" w:color="auto" w:sz="4" w:space="0"/>
            </w:tcBorders>
            <w:vAlign w:val="center"/>
          </w:tcPr>
          <w:p w14:paraId="0B5218F5">
            <w:pPr>
              <w:pStyle w:val="2"/>
              <w:spacing w:after="0" w:line="240" w:lineRule="auto"/>
              <w:ind w:firstLine="0" w:firstLineChars="0"/>
              <w:jc w:val="center"/>
              <w:rPr>
                <w:rFonts w:hint="eastAsia" w:ascii="仿宋_GB2312" w:hAnsi="仿宋_GB2312" w:eastAsia="仿宋_GB2312" w:cs="仿宋_GB2312"/>
                <w:color w:val="000000"/>
                <w:kern w:val="0"/>
                <w:sz w:val="24"/>
                <w:szCs w:val="24"/>
                <w:lang w:eastAsia="zh-CN"/>
              </w:rPr>
            </w:pPr>
          </w:p>
        </w:tc>
        <w:tc>
          <w:tcPr>
            <w:tcW w:w="1091" w:type="dxa"/>
            <w:tcBorders>
              <w:top w:val="single" w:color="auto" w:sz="4" w:space="0"/>
              <w:left w:val="nil"/>
              <w:bottom w:val="single" w:color="auto" w:sz="4" w:space="0"/>
              <w:right w:val="single" w:color="auto" w:sz="4" w:space="0"/>
            </w:tcBorders>
            <w:vAlign w:val="center"/>
          </w:tcPr>
          <w:p w14:paraId="7F4C79C8">
            <w:pPr>
              <w:pStyle w:val="2"/>
              <w:spacing w:after="0" w:line="240" w:lineRule="auto"/>
              <w:ind w:firstLine="0" w:firstLineChars="0"/>
              <w:jc w:val="center"/>
              <w:rPr>
                <w:rFonts w:hint="eastAsia" w:ascii="仿宋_GB2312" w:hAnsi="仿宋_GB2312" w:eastAsia="仿宋_GB2312" w:cs="仿宋_GB2312"/>
                <w:color w:val="000000"/>
                <w:kern w:val="0"/>
                <w:sz w:val="24"/>
                <w:szCs w:val="24"/>
                <w:lang w:eastAsia="zh-CN"/>
              </w:rPr>
            </w:pPr>
          </w:p>
        </w:tc>
      </w:tr>
      <w:tr w14:paraId="15766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8" w:hRule="atLeast"/>
        </w:trPr>
        <w:tc>
          <w:tcPr>
            <w:tcW w:w="1271" w:type="dxa"/>
            <w:vMerge w:val="continue"/>
            <w:tcBorders>
              <w:left w:val="single" w:color="auto" w:sz="4" w:space="0"/>
              <w:right w:val="single" w:color="auto" w:sz="4" w:space="0"/>
            </w:tcBorders>
            <w:vAlign w:val="center"/>
          </w:tcPr>
          <w:p w14:paraId="6D64DD7A">
            <w:pPr>
              <w:widowControl/>
              <w:adjustRightInd w:val="0"/>
              <w:snapToGrid w:val="0"/>
              <w:spacing w:line="240" w:lineRule="auto"/>
              <w:ind w:firstLine="0" w:firstLineChars="0"/>
              <w:jc w:val="center"/>
              <w:textAlignment w:val="center"/>
              <w:rPr>
                <w:rFonts w:hint="eastAsia" w:ascii="仿宋_GB2312" w:eastAsia="仿宋_GB2312" w:cs="Times New Roman"/>
                <w:color w:val="000000"/>
                <w:sz w:val="24"/>
                <w:szCs w:val="24"/>
                <w:highlight w:val="none"/>
                <w:lang w:eastAsia="zh-CN"/>
              </w:rPr>
            </w:pPr>
          </w:p>
        </w:tc>
        <w:tc>
          <w:tcPr>
            <w:tcW w:w="709" w:type="dxa"/>
            <w:tcBorders>
              <w:top w:val="single" w:color="auto" w:sz="4" w:space="0"/>
              <w:left w:val="nil"/>
              <w:bottom w:val="single" w:color="auto" w:sz="4" w:space="0"/>
              <w:right w:val="single" w:color="auto" w:sz="4" w:space="0"/>
            </w:tcBorders>
            <w:vAlign w:val="center"/>
          </w:tcPr>
          <w:p w14:paraId="7D9E9313">
            <w:pPr>
              <w:pStyle w:val="2"/>
              <w:spacing w:after="0" w:line="240" w:lineRule="auto"/>
              <w:ind w:firstLine="0" w:firstLineChars="0"/>
              <w:jc w:val="center"/>
              <w:rPr>
                <w:rFonts w:hint="default" w:ascii="Times New Roman" w:hAnsi="Times New Roman" w:eastAsia="仿宋_GB2312" w:cs="Times New Roman"/>
                <w:color w:val="000000"/>
                <w:kern w:val="0"/>
                <w:sz w:val="24"/>
                <w:szCs w:val="24"/>
                <w:lang w:val="en-US" w:eastAsia="zh-CN"/>
              </w:rPr>
            </w:pPr>
            <w:r>
              <w:rPr>
                <w:rFonts w:hint="default" w:ascii="Times New Roman" w:hAnsi="Times New Roman" w:eastAsia="仿宋_GB2312" w:cs="Times New Roman"/>
                <w:color w:val="000000"/>
                <w:kern w:val="0"/>
                <w:sz w:val="24"/>
                <w:szCs w:val="24"/>
                <w:lang w:val="en-US" w:eastAsia="zh-CN"/>
              </w:rPr>
              <w:t>2</w:t>
            </w:r>
          </w:p>
        </w:tc>
        <w:tc>
          <w:tcPr>
            <w:tcW w:w="2126" w:type="dxa"/>
            <w:tcBorders>
              <w:top w:val="single" w:color="auto" w:sz="4" w:space="0"/>
              <w:left w:val="nil"/>
              <w:bottom w:val="single" w:color="auto" w:sz="4" w:space="0"/>
              <w:right w:val="single" w:color="auto" w:sz="4" w:space="0"/>
            </w:tcBorders>
            <w:vAlign w:val="center"/>
          </w:tcPr>
          <w:p w14:paraId="06987B18">
            <w:pPr>
              <w:pStyle w:val="2"/>
              <w:spacing w:after="0" w:line="240" w:lineRule="auto"/>
              <w:ind w:firstLine="0" w:firstLineChars="0"/>
              <w:jc w:val="center"/>
              <w:rPr>
                <w:rFonts w:hint="eastAsia" w:ascii="仿宋_GB2312" w:hAnsi="仿宋_GB2312" w:eastAsia="仿宋_GB2312" w:cs="仿宋_GB2312"/>
                <w:color w:val="000000"/>
                <w:kern w:val="0"/>
                <w:sz w:val="24"/>
                <w:szCs w:val="24"/>
                <w:lang w:eastAsia="zh-CN"/>
              </w:rPr>
            </w:pPr>
          </w:p>
        </w:tc>
        <w:tc>
          <w:tcPr>
            <w:tcW w:w="2401" w:type="dxa"/>
            <w:gridSpan w:val="3"/>
            <w:tcBorders>
              <w:top w:val="single" w:color="auto" w:sz="4" w:space="0"/>
              <w:left w:val="nil"/>
              <w:bottom w:val="single" w:color="auto" w:sz="4" w:space="0"/>
              <w:right w:val="single" w:color="auto" w:sz="4" w:space="0"/>
            </w:tcBorders>
            <w:vAlign w:val="center"/>
          </w:tcPr>
          <w:p w14:paraId="17A58182">
            <w:pPr>
              <w:pStyle w:val="2"/>
              <w:spacing w:after="0" w:line="240" w:lineRule="auto"/>
              <w:ind w:firstLine="0" w:firstLineChars="0"/>
              <w:jc w:val="center"/>
              <w:rPr>
                <w:rFonts w:hint="eastAsia" w:ascii="仿宋_GB2312" w:hAnsi="仿宋_GB2312" w:eastAsia="仿宋_GB2312" w:cs="仿宋_GB2312"/>
                <w:color w:val="000000"/>
                <w:kern w:val="0"/>
                <w:sz w:val="24"/>
                <w:szCs w:val="24"/>
                <w:lang w:eastAsia="zh-CN"/>
              </w:rPr>
            </w:pPr>
          </w:p>
        </w:tc>
        <w:tc>
          <w:tcPr>
            <w:tcW w:w="1845" w:type="dxa"/>
            <w:gridSpan w:val="2"/>
            <w:tcBorders>
              <w:top w:val="single" w:color="auto" w:sz="4" w:space="0"/>
              <w:left w:val="nil"/>
              <w:bottom w:val="single" w:color="auto" w:sz="4" w:space="0"/>
              <w:right w:val="single" w:color="auto" w:sz="4" w:space="0"/>
            </w:tcBorders>
            <w:vAlign w:val="center"/>
          </w:tcPr>
          <w:p w14:paraId="07CD4E75">
            <w:pPr>
              <w:pStyle w:val="2"/>
              <w:spacing w:after="0" w:line="240" w:lineRule="auto"/>
              <w:ind w:firstLine="0" w:firstLineChars="0"/>
              <w:jc w:val="center"/>
              <w:rPr>
                <w:rFonts w:hint="eastAsia" w:ascii="仿宋_GB2312" w:hAnsi="仿宋_GB2312" w:eastAsia="仿宋_GB2312" w:cs="仿宋_GB2312"/>
                <w:color w:val="000000"/>
                <w:kern w:val="0"/>
                <w:sz w:val="24"/>
                <w:szCs w:val="24"/>
                <w:lang w:eastAsia="zh-CN"/>
              </w:rPr>
            </w:pPr>
          </w:p>
        </w:tc>
        <w:tc>
          <w:tcPr>
            <w:tcW w:w="1091" w:type="dxa"/>
            <w:tcBorders>
              <w:top w:val="single" w:color="auto" w:sz="4" w:space="0"/>
              <w:left w:val="nil"/>
              <w:bottom w:val="single" w:color="auto" w:sz="4" w:space="0"/>
              <w:right w:val="single" w:color="auto" w:sz="4" w:space="0"/>
            </w:tcBorders>
            <w:vAlign w:val="center"/>
          </w:tcPr>
          <w:p w14:paraId="209EF93C">
            <w:pPr>
              <w:pStyle w:val="2"/>
              <w:spacing w:after="0" w:line="240" w:lineRule="auto"/>
              <w:ind w:firstLine="0" w:firstLineChars="0"/>
              <w:jc w:val="center"/>
              <w:rPr>
                <w:rFonts w:hint="eastAsia" w:ascii="仿宋_GB2312" w:hAnsi="仿宋_GB2312" w:eastAsia="仿宋_GB2312" w:cs="仿宋_GB2312"/>
                <w:color w:val="000000"/>
                <w:kern w:val="0"/>
                <w:sz w:val="24"/>
                <w:szCs w:val="24"/>
                <w:lang w:eastAsia="zh-CN"/>
              </w:rPr>
            </w:pPr>
          </w:p>
        </w:tc>
      </w:tr>
      <w:tr w14:paraId="1AE779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271" w:type="dxa"/>
            <w:vMerge w:val="continue"/>
            <w:tcBorders>
              <w:left w:val="single" w:color="auto" w:sz="4" w:space="0"/>
              <w:right w:val="single" w:color="auto" w:sz="4" w:space="0"/>
            </w:tcBorders>
            <w:vAlign w:val="center"/>
          </w:tcPr>
          <w:p w14:paraId="538B5E7F">
            <w:pPr>
              <w:widowControl/>
              <w:adjustRightInd w:val="0"/>
              <w:snapToGrid w:val="0"/>
              <w:spacing w:line="240" w:lineRule="auto"/>
              <w:ind w:firstLine="0" w:firstLineChars="0"/>
              <w:jc w:val="center"/>
              <w:textAlignment w:val="center"/>
              <w:rPr>
                <w:rFonts w:hint="eastAsia" w:ascii="仿宋_GB2312" w:eastAsia="仿宋_GB2312" w:cs="Times New Roman"/>
                <w:color w:val="000000"/>
                <w:sz w:val="24"/>
                <w:szCs w:val="24"/>
                <w:highlight w:val="none"/>
                <w:lang w:eastAsia="zh-CN"/>
              </w:rPr>
            </w:pPr>
          </w:p>
        </w:tc>
        <w:tc>
          <w:tcPr>
            <w:tcW w:w="709" w:type="dxa"/>
            <w:tcBorders>
              <w:top w:val="single" w:color="auto" w:sz="4" w:space="0"/>
              <w:left w:val="nil"/>
              <w:bottom w:val="single" w:color="auto" w:sz="4" w:space="0"/>
              <w:right w:val="single" w:color="auto" w:sz="4" w:space="0"/>
            </w:tcBorders>
            <w:vAlign w:val="center"/>
          </w:tcPr>
          <w:p w14:paraId="1AE7C968">
            <w:pPr>
              <w:pStyle w:val="2"/>
              <w:spacing w:after="0" w:line="240" w:lineRule="auto"/>
              <w:ind w:firstLine="0" w:firstLineChars="0"/>
              <w:jc w:val="center"/>
              <w:rPr>
                <w:rFonts w:hint="default" w:ascii="Times New Roman" w:hAnsi="Times New Roman" w:eastAsia="仿宋_GB2312" w:cs="Times New Roman"/>
                <w:color w:val="000000"/>
                <w:kern w:val="0"/>
                <w:sz w:val="24"/>
                <w:szCs w:val="24"/>
                <w:lang w:val="en-US" w:eastAsia="zh-CN"/>
              </w:rPr>
            </w:pPr>
            <w:r>
              <w:rPr>
                <w:rFonts w:hint="default" w:ascii="Times New Roman" w:hAnsi="Times New Roman" w:eastAsia="仿宋_GB2312" w:cs="Times New Roman"/>
                <w:color w:val="000000"/>
                <w:kern w:val="0"/>
                <w:sz w:val="24"/>
                <w:szCs w:val="24"/>
                <w:lang w:val="en-US" w:eastAsia="zh-CN"/>
              </w:rPr>
              <w:t>3</w:t>
            </w:r>
          </w:p>
        </w:tc>
        <w:tc>
          <w:tcPr>
            <w:tcW w:w="2126" w:type="dxa"/>
            <w:tcBorders>
              <w:top w:val="single" w:color="auto" w:sz="4" w:space="0"/>
              <w:left w:val="nil"/>
              <w:bottom w:val="single" w:color="auto" w:sz="4" w:space="0"/>
              <w:right w:val="single" w:color="auto" w:sz="4" w:space="0"/>
            </w:tcBorders>
            <w:vAlign w:val="center"/>
          </w:tcPr>
          <w:p w14:paraId="78AC9AC3">
            <w:pPr>
              <w:pStyle w:val="2"/>
              <w:spacing w:after="0" w:line="240" w:lineRule="auto"/>
              <w:ind w:firstLine="0" w:firstLineChars="0"/>
              <w:jc w:val="center"/>
              <w:rPr>
                <w:rFonts w:hint="eastAsia" w:ascii="仿宋_GB2312" w:hAnsi="仿宋_GB2312" w:eastAsia="仿宋_GB2312" w:cs="仿宋_GB2312"/>
                <w:color w:val="000000"/>
                <w:kern w:val="0"/>
                <w:sz w:val="24"/>
                <w:szCs w:val="24"/>
                <w:lang w:eastAsia="zh-CN"/>
              </w:rPr>
            </w:pPr>
          </w:p>
        </w:tc>
        <w:tc>
          <w:tcPr>
            <w:tcW w:w="2401" w:type="dxa"/>
            <w:gridSpan w:val="3"/>
            <w:tcBorders>
              <w:top w:val="single" w:color="auto" w:sz="4" w:space="0"/>
              <w:left w:val="nil"/>
              <w:bottom w:val="single" w:color="auto" w:sz="4" w:space="0"/>
              <w:right w:val="single" w:color="auto" w:sz="4" w:space="0"/>
            </w:tcBorders>
            <w:vAlign w:val="center"/>
          </w:tcPr>
          <w:p w14:paraId="1B99D8BE">
            <w:pPr>
              <w:pStyle w:val="2"/>
              <w:spacing w:after="0" w:line="240" w:lineRule="auto"/>
              <w:ind w:firstLine="0" w:firstLineChars="0"/>
              <w:jc w:val="center"/>
              <w:rPr>
                <w:rFonts w:hint="eastAsia" w:ascii="仿宋_GB2312" w:hAnsi="仿宋_GB2312" w:eastAsia="仿宋_GB2312" w:cs="仿宋_GB2312"/>
                <w:color w:val="000000"/>
                <w:kern w:val="0"/>
                <w:sz w:val="24"/>
                <w:szCs w:val="24"/>
                <w:lang w:eastAsia="zh-CN"/>
              </w:rPr>
            </w:pPr>
          </w:p>
        </w:tc>
        <w:tc>
          <w:tcPr>
            <w:tcW w:w="1845" w:type="dxa"/>
            <w:gridSpan w:val="2"/>
            <w:tcBorders>
              <w:top w:val="single" w:color="auto" w:sz="4" w:space="0"/>
              <w:left w:val="nil"/>
              <w:bottom w:val="single" w:color="auto" w:sz="4" w:space="0"/>
              <w:right w:val="single" w:color="auto" w:sz="4" w:space="0"/>
            </w:tcBorders>
            <w:vAlign w:val="center"/>
          </w:tcPr>
          <w:p w14:paraId="6B1FA34A">
            <w:pPr>
              <w:pStyle w:val="2"/>
              <w:spacing w:after="0" w:line="240" w:lineRule="auto"/>
              <w:ind w:firstLine="0" w:firstLineChars="0"/>
              <w:jc w:val="center"/>
              <w:rPr>
                <w:rFonts w:hint="eastAsia" w:ascii="仿宋_GB2312" w:hAnsi="仿宋_GB2312" w:eastAsia="仿宋_GB2312" w:cs="仿宋_GB2312"/>
                <w:color w:val="000000"/>
                <w:kern w:val="0"/>
                <w:sz w:val="24"/>
                <w:szCs w:val="24"/>
                <w:lang w:eastAsia="zh-CN"/>
              </w:rPr>
            </w:pPr>
          </w:p>
        </w:tc>
        <w:tc>
          <w:tcPr>
            <w:tcW w:w="1091" w:type="dxa"/>
            <w:tcBorders>
              <w:top w:val="single" w:color="auto" w:sz="4" w:space="0"/>
              <w:left w:val="nil"/>
              <w:bottom w:val="single" w:color="auto" w:sz="4" w:space="0"/>
              <w:right w:val="single" w:color="auto" w:sz="4" w:space="0"/>
            </w:tcBorders>
            <w:vAlign w:val="center"/>
          </w:tcPr>
          <w:p w14:paraId="4122385B">
            <w:pPr>
              <w:pStyle w:val="2"/>
              <w:spacing w:after="0" w:line="240" w:lineRule="auto"/>
              <w:ind w:firstLine="0" w:firstLineChars="0"/>
              <w:jc w:val="center"/>
              <w:rPr>
                <w:rFonts w:hint="eastAsia" w:ascii="仿宋_GB2312" w:hAnsi="仿宋_GB2312" w:eastAsia="仿宋_GB2312" w:cs="仿宋_GB2312"/>
                <w:color w:val="000000"/>
                <w:kern w:val="0"/>
                <w:sz w:val="24"/>
                <w:szCs w:val="24"/>
                <w:lang w:eastAsia="zh-CN"/>
              </w:rPr>
            </w:pPr>
          </w:p>
        </w:tc>
      </w:tr>
      <w:tr w14:paraId="2CE7F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4"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2C99DE87">
            <w:pPr>
              <w:widowControl/>
              <w:adjustRightInd w:val="0"/>
              <w:snapToGrid w:val="0"/>
              <w:spacing w:line="240" w:lineRule="auto"/>
              <w:ind w:firstLine="0" w:firstLineChars="0"/>
              <w:jc w:val="center"/>
              <w:textAlignment w:val="center"/>
              <w:rPr>
                <w:rFonts w:hint="eastAsia" w:ascii="黑体" w:hAnsi="黑体" w:eastAsia="黑体" w:cs="黑体"/>
                <w:b/>
                <w:bCs/>
                <w:color w:val="000000"/>
                <w:sz w:val="28"/>
                <w:szCs w:val="28"/>
                <w:lang w:eastAsia="zh-CN"/>
              </w:rPr>
            </w:pPr>
            <w:r>
              <w:rPr>
                <w:rFonts w:hint="eastAsia" w:ascii="仿宋_GB2312" w:eastAsia="仿宋_GB2312" w:cs="Times New Roman"/>
                <w:color w:val="000000"/>
                <w:sz w:val="24"/>
                <w:szCs w:val="24"/>
                <w:highlight w:val="none"/>
              </w:rPr>
              <w:t>改造企业目标数量</w:t>
            </w:r>
          </w:p>
        </w:tc>
        <w:tc>
          <w:tcPr>
            <w:tcW w:w="817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55858586">
            <w:pPr>
              <w:adjustRightInd w:val="0"/>
              <w:snapToGrid w:val="0"/>
              <w:spacing w:line="560" w:lineRule="exact"/>
              <w:ind w:firstLine="0" w:firstLineChars="0"/>
              <w:rPr>
                <w:rFonts w:eastAsia="仿宋_GB2312" w:cs="Times New Roman"/>
                <w:color w:val="000000"/>
                <w:sz w:val="24"/>
                <w:szCs w:val="24"/>
                <w:highlight w:val="none"/>
              </w:rPr>
            </w:pPr>
            <w:r>
              <w:rPr>
                <w:rFonts w:hint="eastAsia" w:ascii="仿宋_GB2312" w:eastAsia="仿宋_GB2312" w:cs="Times New Roman"/>
                <w:color w:val="000000"/>
                <w:sz w:val="24"/>
                <w:szCs w:val="24"/>
                <w:highlight w:val="none"/>
              </w:rPr>
              <w:t>试点期间</w:t>
            </w:r>
            <w:r>
              <w:rPr>
                <w:rFonts w:hint="eastAsia" w:ascii="仿宋_GB2312" w:eastAsia="仿宋_GB2312" w:cs="Times New Roman"/>
                <w:color w:val="000000"/>
                <w:sz w:val="24"/>
                <w:szCs w:val="24"/>
                <w:highlight w:val="none"/>
                <w:lang w:eastAsia="zh-CN"/>
              </w:rPr>
              <w:t>（</w:t>
            </w:r>
            <w:r>
              <w:rPr>
                <w:rFonts w:hint="default" w:ascii="Times New Roman" w:hAnsi="Times New Roman" w:eastAsia="仿宋_GB2312" w:cs="Times New Roman"/>
                <w:color w:val="000000"/>
                <w:sz w:val="24"/>
                <w:szCs w:val="24"/>
                <w:highlight w:val="none"/>
                <w:lang w:val="en-US" w:eastAsia="zh-CN"/>
              </w:rPr>
              <w:t>202</w:t>
            </w:r>
            <w:r>
              <w:rPr>
                <w:rFonts w:hint="eastAsia" w:eastAsia="仿宋_GB2312" w:cs="Times New Roman"/>
                <w:color w:val="000000"/>
                <w:sz w:val="24"/>
                <w:szCs w:val="24"/>
                <w:highlight w:val="none"/>
                <w:lang w:val="en-US" w:eastAsia="zh-CN"/>
              </w:rPr>
              <w:t>6</w:t>
            </w:r>
            <w:r>
              <w:rPr>
                <w:rFonts w:hint="default" w:ascii="Times New Roman" w:hAnsi="Times New Roman" w:eastAsia="仿宋_GB2312" w:cs="Times New Roman"/>
                <w:color w:val="000000"/>
                <w:sz w:val="24"/>
                <w:szCs w:val="24"/>
                <w:highlight w:val="none"/>
                <w:lang w:val="en-US" w:eastAsia="zh-CN"/>
              </w:rPr>
              <w:t>-2027</w:t>
            </w:r>
            <w:r>
              <w:rPr>
                <w:rFonts w:hint="eastAsia" w:ascii="仿宋_GB2312" w:eastAsia="仿宋_GB2312" w:cs="Times New Roman"/>
                <w:color w:val="000000"/>
                <w:sz w:val="24"/>
                <w:szCs w:val="24"/>
                <w:highlight w:val="none"/>
                <w:lang w:val="en-US" w:eastAsia="zh-CN"/>
              </w:rPr>
              <w:t>年</w:t>
            </w:r>
            <w:r>
              <w:rPr>
                <w:rFonts w:hint="eastAsia" w:ascii="仿宋_GB2312" w:eastAsia="仿宋_GB2312" w:cs="Times New Roman"/>
                <w:color w:val="000000"/>
                <w:sz w:val="24"/>
                <w:szCs w:val="24"/>
                <w:highlight w:val="none"/>
                <w:lang w:eastAsia="zh-CN"/>
              </w:rPr>
              <w:t>）</w:t>
            </w:r>
            <w:r>
              <w:rPr>
                <w:rFonts w:hint="eastAsia" w:ascii="仿宋_GB2312" w:eastAsia="仿宋_GB2312" w:cs="Times New Roman"/>
                <w:color w:val="000000"/>
                <w:sz w:val="24"/>
                <w:szCs w:val="24"/>
                <w:highlight w:val="none"/>
              </w:rPr>
              <w:t>完成不少于</w:t>
            </w:r>
            <w:r>
              <w:rPr>
                <w:rFonts w:eastAsia="仿宋_GB2312" w:cs="Times New Roman"/>
                <w:color w:val="000000"/>
                <w:sz w:val="24"/>
                <w:szCs w:val="24"/>
                <w:highlight w:val="none"/>
                <w:u w:val="single"/>
              </w:rPr>
              <w:t xml:space="preserve">    </w:t>
            </w:r>
            <w:r>
              <w:rPr>
                <w:rFonts w:hint="eastAsia" w:ascii="仿宋_GB2312" w:eastAsia="仿宋_GB2312" w:cs="Times New Roman"/>
                <w:color w:val="000000"/>
                <w:sz w:val="24"/>
                <w:szCs w:val="24"/>
                <w:highlight w:val="none"/>
              </w:rPr>
              <w:t>家中小企业数字化改造。</w:t>
            </w:r>
          </w:p>
          <w:p w14:paraId="5AC015A8">
            <w:pPr>
              <w:adjustRightInd w:val="0"/>
              <w:snapToGrid w:val="0"/>
              <w:spacing w:line="560" w:lineRule="exact"/>
              <w:ind w:firstLine="0" w:firstLineChars="0"/>
              <w:rPr>
                <w:rFonts w:hint="eastAsia" w:ascii="黑体" w:hAnsi="黑体" w:eastAsia="黑体" w:cs="黑体"/>
                <w:b/>
                <w:bCs/>
                <w:color w:val="000000"/>
                <w:sz w:val="28"/>
                <w:szCs w:val="28"/>
                <w:lang w:eastAsia="zh-CN"/>
              </w:rPr>
            </w:pPr>
            <w:r>
              <w:rPr>
                <w:rFonts w:hint="eastAsia" w:ascii="仿宋_GB2312" w:eastAsia="仿宋_GB2312" w:cs="Times New Roman"/>
                <w:color w:val="000000"/>
                <w:sz w:val="24"/>
                <w:szCs w:val="24"/>
                <w:highlight w:val="none"/>
              </w:rPr>
              <w:t>（</w:t>
            </w:r>
            <w:r>
              <w:rPr>
                <w:rFonts w:hint="eastAsia" w:ascii="仿宋_GB2312" w:eastAsia="仿宋_GB2312" w:cs="Times New Roman"/>
                <w:color w:val="000000"/>
                <w:sz w:val="24"/>
                <w:szCs w:val="24"/>
                <w:highlight w:val="none"/>
                <w:lang w:eastAsia="zh-CN"/>
              </w:rPr>
              <w:t>对应</w:t>
            </w:r>
            <w:r>
              <w:rPr>
                <w:rFonts w:hint="eastAsia" w:ascii="仿宋_GB2312" w:eastAsia="仿宋_GB2312" w:cs="Times New Roman"/>
                <w:color w:val="000000"/>
                <w:sz w:val="24"/>
                <w:szCs w:val="24"/>
                <w:highlight w:val="none"/>
              </w:rPr>
              <w:t>附件</w:t>
            </w:r>
            <w:r>
              <w:rPr>
                <w:rFonts w:hint="default" w:ascii="Times New Roman" w:hAnsi="Times New Roman" w:eastAsia="仿宋_GB2312" w:cs="Times New Roman"/>
                <w:color w:val="000000"/>
                <w:sz w:val="24"/>
                <w:szCs w:val="24"/>
                <w:highlight w:val="none"/>
                <w:lang w:val="en-US" w:eastAsia="zh-CN"/>
              </w:rPr>
              <w:t>2</w:t>
            </w:r>
            <w:r>
              <w:rPr>
                <w:rFonts w:hint="eastAsia" w:ascii="仿宋_GB2312" w:eastAsia="仿宋_GB2312" w:cs="Times New Roman"/>
                <w:color w:val="000000"/>
                <w:sz w:val="24"/>
                <w:szCs w:val="24"/>
                <w:highlight w:val="none"/>
              </w:rPr>
              <w:t>：</w:t>
            </w:r>
            <w:r>
              <w:rPr>
                <w:rFonts w:hint="eastAsia" w:ascii="仿宋_GB2312" w:eastAsia="仿宋_GB2312" w:cs="Times New Roman"/>
                <w:color w:val="000000"/>
                <w:sz w:val="24"/>
                <w:szCs w:val="24"/>
                <w:highlight w:val="none"/>
                <w:lang w:val="en-US" w:eastAsia="zh-CN"/>
              </w:rPr>
              <w:t>承诺</w:t>
            </w:r>
            <w:r>
              <w:rPr>
                <w:rFonts w:hint="eastAsia" w:ascii="仿宋_GB2312" w:eastAsia="仿宋_GB2312" w:cs="Times New Roman"/>
                <w:color w:val="000000"/>
                <w:sz w:val="24"/>
                <w:szCs w:val="24"/>
                <w:highlight w:val="none"/>
              </w:rPr>
              <w:t>改造</w:t>
            </w:r>
            <w:r>
              <w:rPr>
                <w:rFonts w:hint="eastAsia" w:ascii="仿宋_GB2312" w:eastAsia="仿宋_GB2312" w:cs="Times New Roman"/>
                <w:color w:val="000000"/>
                <w:sz w:val="24"/>
                <w:szCs w:val="24"/>
                <w:highlight w:val="none"/>
                <w:lang w:eastAsia="zh-CN"/>
              </w:rPr>
              <w:t>中小</w:t>
            </w:r>
            <w:r>
              <w:rPr>
                <w:rFonts w:hint="eastAsia" w:ascii="仿宋_GB2312" w:eastAsia="仿宋_GB2312" w:cs="Times New Roman"/>
                <w:color w:val="000000"/>
                <w:sz w:val="24"/>
                <w:szCs w:val="24"/>
                <w:highlight w:val="none"/>
              </w:rPr>
              <w:t>企业目标表）</w:t>
            </w:r>
          </w:p>
        </w:tc>
      </w:tr>
      <w:tr w14:paraId="53324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01151B87">
            <w:pPr>
              <w:widowControl/>
              <w:adjustRightInd w:val="0"/>
              <w:snapToGrid w:val="0"/>
              <w:spacing w:line="240" w:lineRule="auto"/>
              <w:ind w:firstLine="0" w:firstLineChars="0"/>
              <w:jc w:val="center"/>
              <w:textAlignment w:val="center"/>
              <w:rPr>
                <w:rFonts w:hint="default" w:ascii="仿宋_GB2312" w:eastAsia="仿宋_GB2312" w:cs="Times New Roman"/>
                <w:color w:val="000000"/>
                <w:sz w:val="24"/>
                <w:szCs w:val="24"/>
                <w:highlight w:val="none"/>
                <w:lang w:val="en-US" w:eastAsia="zh-CN"/>
              </w:rPr>
            </w:pPr>
            <w:r>
              <w:rPr>
                <w:rFonts w:hint="eastAsia" w:ascii="仿宋_GB2312" w:eastAsia="仿宋_GB2312" w:cs="Times New Roman"/>
                <w:color w:val="000000"/>
                <w:sz w:val="24"/>
                <w:szCs w:val="24"/>
                <w:highlight w:val="none"/>
                <w:lang w:val="en-US" w:eastAsia="zh-CN"/>
              </w:rPr>
              <w:t>服务产品数量</w:t>
            </w:r>
          </w:p>
        </w:tc>
        <w:tc>
          <w:tcPr>
            <w:tcW w:w="817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222A22F8">
            <w:pPr>
              <w:adjustRightInd w:val="0"/>
              <w:snapToGrid/>
              <w:spacing w:line="560" w:lineRule="exact"/>
              <w:ind w:firstLine="0" w:firstLineChars="0"/>
              <w:rPr>
                <w:rFonts w:hint="eastAsia" w:ascii="仿宋_GB2312" w:eastAsia="仿宋_GB2312"/>
                <w:color w:val="000000"/>
                <w:sz w:val="24"/>
                <w:highlight w:val="none"/>
                <w:lang w:eastAsia="zh-CN"/>
              </w:rPr>
            </w:pPr>
            <w:r>
              <w:rPr>
                <w:rFonts w:hint="eastAsia" w:ascii="仿宋_GB2312" w:eastAsia="仿宋_GB2312"/>
                <w:color w:val="000000"/>
                <w:sz w:val="24"/>
                <w:highlight w:val="none"/>
              </w:rPr>
              <w:t>申报单位现有</w:t>
            </w:r>
            <w:r>
              <w:rPr>
                <w:rFonts w:hint="eastAsia" w:ascii="仿宋_GB2312" w:eastAsia="仿宋_GB2312"/>
                <w:color w:val="000000"/>
                <w:sz w:val="24"/>
                <w:highlight w:val="none"/>
                <w:u w:val="single"/>
              </w:rPr>
              <w:t xml:space="preserve">    </w:t>
            </w:r>
            <w:r>
              <w:rPr>
                <w:rFonts w:hint="eastAsia" w:ascii="仿宋_GB2312" w:eastAsia="仿宋_GB2312"/>
                <w:color w:val="000000"/>
                <w:sz w:val="24"/>
                <w:highlight w:val="none"/>
                <w:u w:val="none"/>
              </w:rPr>
              <w:t>个数字化产品/服务</w:t>
            </w:r>
            <w:r>
              <w:rPr>
                <w:rFonts w:hint="eastAsia" w:ascii="仿宋_GB2312" w:eastAsia="仿宋_GB2312"/>
                <w:color w:val="000000"/>
                <w:sz w:val="24"/>
                <w:highlight w:val="none"/>
                <w:u w:val="none"/>
                <w:lang w:eastAsia="zh-CN"/>
              </w:rPr>
              <w:t>。</w:t>
            </w:r>
          </w:p>
          <w:p w14:paraId="69606675">
            <w:pPr>
              <w:adjustRightInd w:val="0"/>
              <w:snapToGrid/>
              <w:spacing w:line="560" w:lineRule="exact"/>
              <w:ind w:firstLine="0" w:firstLineChars="0"/>
              <w:rPr>
                <w:rFonts w:hint="eastAsia" w:ascii="仿宋_GB2312" w:eastAsia="仿宋_GB2312"/>
                <w:color w:val="000000"/>
                <w:sz w:val="24"/>
                <w:highlight w:val="none"/>
                <w:lang w:eastAsia="zh-CN"/>
              </w:rPr>
            </w:pPr>
            <w:r>
              <w:rPr>
                <w:rFonts w:hint="eastAsia" w:ascii="仿宋_GB2312" w:eastAsia="仿宋_GB2312" w:cs="Times New Roman"/>
                <w:color w:val="000000"/>
                <w:sz w:val="24"/>
                <w:szCs w:val="24"/>
                <w:highlight w:val="none"/>
                <w:lang w:val="en-US" w:eastAsia="zh-CN"/>
              </w:rPr>
              <w:t>截至申报材料提交之日，申报单位已有</w:t>
            </w:r>
            <w:r>
              <w:rPr>
                <w:rFonts w:eastAsia="仿宋_GB2312" w:cs="Times New Roman"/>
                <w:color w:val="000000"/>
                <w:sz w:val="24"/>
                <w:szCs w:val="24"/>
                <w:highlight w:val="none"/>
                <w:u w:val="single"/>
              </w:rPr>
              <w:t xml:space="preserve">    </w:t>
            </w:r>
            <w:r>
              <w:rPr>
                <w:rFonts w:hint="eastAsia" w:eastAsia="仿宋_GB2312" w:cs="Times New Roman"/>
                <w:color w:val="000000"/>
                <w:sz w:val="24"/>
                <w:szCs w:val="24"/>
                <w:highlight w:val="none"/>
                <w:u w:val="none"/>
                <w:lang w:val="en-US" w:eastAsia="zh-CN"/>
              </w:rPr>
              <w:t>个数字化产品/服务</w:t>
            </w:r>
            <w:r>
              <w:rPr>
                <w:rFonts w:hint="eastAsia" w:ascii="仿宋_GB2312" w:eastAsia="仿宋_GB2312" w:cs="Times New Roman"/>
                <w:color w:val="000000"/>
                <w:sz w:val="24"/>
                <w:szCs w:val="24"/>
                <w:highlight w:val="none"/>
                <w:u w:val="none"/>
                <w:lang w:val="en-US" w:eastAsia="zh-CN"/>
              </w:rPr>
              <w:t>入选</w:t>
            </w:r>
            <w:r>
              <w:rPr>
                <w:rFonts w:hint="eastAsia" w:ascii="仿宋_GB2312" w:eastAsia="仿宋_GB2312"/>
                <w:color w:val="000000"/>
                <w:sz w:val="24"/>
                <w:highlight w:val="none"/>
                <w:u w:val="none"/>
                <w:lang w:val="en-US" w:eastAsia="zh-CN"/>
              </w:rPr>
              <w:t>江门</w:t>
            </w:r>
            <w:r>
              <w:rPr>
                <w:rFonts w:hint="eastAsia" w:ascii="仿宋_GB2312" w:eastAsia="仿宋_GB2312"/>
                <w:color w:val="000000"/>
                <w:sz w:val="24"/>
                <w:highlight w:val="none"/>
                <w:u w:val="none"/>
              </w:rPr>
              <w:t>市国</w:t>
            </w:r>
            <w:r>
              <w:rPr>
                <w:rFonts w:hint="eastAsia" w:ascii="仿宋_GB2312" w:eastAsia="仿宋_GB2312"/>
                <w:color w:val="000000"/>
                <w:sz w:val="24"/>
                <w:highlight w:val="none"/>
              </w:rPr>
              <w:t>家级中小企业数字化转型城市试点数字化产品清单。</w:t>
            </w:r>
          </w:p>
          <w:p w14:paraId="30A9DAE5">
            <w:pPr>
              <w:pStyle w:val="2"/>
              <w:spacing w:after="0" w:line="560" w:lineRule="exact"/>
              <w:ind w:firstLine="0" w:firstLineChars="0"/>
              <w:rPr>
                <w:rFonts w:hint="default"/>
                <w:lang w:val="en-US" w:eastAsia="zh-CN"/>
              </w:rPr>
            </w:pPr>
            <w:r>
              <w:rPr>
                <w:rFonts w:hint="eastAsia" w:ascii="仿宋_GB2312" w:eastAsia="仿宋_GB2312"/>
                <w:color w:val="000000"/>
                <w:sz w:val="24"/>
                <w:highlight w:val="none"/>
                <w:lang w:eastAsia="zh-CN"/>
              </w:rPr>
              <w:t>（</w:t>
            </w:r>
            <w:r>
              <w:rPr>
                <w:rFonts w:hint="eastAsia" w:ascii="仿宋_GB2312" w:eastAsia="仿宋_GB2312"/>
                <w:color w:val="000000"/>
                <w:sz w:val="24"/>
                <w:highlight w:val="none"/>
                <w:lang w:val="en-US" w:eastAsia="zh-CN"/>
              </w:rPr>
              <w:t>对应附件</w:t>
            </w:r>
            <w:r>
              <w:rPr>
                <w:rFonts w:hint="default" w:ascii="Times New Roman" w:eastAsia="仿宋_GB2312"/>
                <w:color w:val="000000"/>
                <w:sz w:val="24"/>
                <w:highlight w:val="none"/>
                <w:lang w:val="en-US" w:eastAsia="zh-CN"/>
              </w:rPr>
              <w:t>5</w:t>
            </w:r>
            <w:r>
              <w:rPr>
                <w:rFonts w:hint="eastAsia" w:ascii="仿宋_GB2312" w:eastAsia="仿宋_GB2312"/>
                <w:color w:val="000000"/>
                <w:sz w:val="24"/>
                <w:highlight w:val="none"/>
                <w:lang w:val="en-US" w:eastAsia="zh-CN"/>
              </w:rPr>
              <w:t>：</w:t>
            </w:r>
            <w:r>
              <w:rPr>
                <w:rFonts w:hint="eastAsia" w:ascii="仿宋_GB2312" w:eastAsia="仿宋_GB2312"/>
                <w:color w:val="000000"/>
                <w:sz w:val="24"/>
                <w:highlight w:val="none"/>
              </w:rPr>
              <w:t>申报单位产品清单）</w:t>
            </w:r>
          </w:p>
        </w:tc>
      </w:tr>
      <w:tr w14:paraId="3F41A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4" w:hRule="atLeast"/>
        </w:trPr>
        <w:tc>
          <w:tcPr>
            <w:tcW w:w="1271" w:type="dxa"/>
            <w:tcBorders>
              <w:top w:val="single" w:color="auto" w:sz="4" w:space="0"/>
              <w:left w:val="single" w:color="auto" w:sz="4" w:space="0"/>
              <w:bottom w:val="single" w:color="auto" w:sz="4" w:space="0"/>
              <w:right w:val="single" w:color="auto" w:sz="4" w:space="0"/>
            </w:tcBorders>
            <w:shd w:val="clear" w:color="auto" w:fill="auto"/>
            <w:vAlign w:val="center"/>
          </w:tcPr>
          <w:p w14:paraId="6922ACDC">
            <w:pPr>
              <w:widowControl/>
              <w:adjustRightInd w:val="0"/>
              <w:snapToGrid w:val="0"/>
              <w:spacing w:line="240" w:lineRule="auto"/>
              <w:ind w:firstLine="0" w:firstLineChars="0"/>
              <w:jc w:val="center"/>
              <w:textAlignment w:val="center"/>
              <w:rPr>
                <w:rFonts w:hint="eastAsia" w:ascii="黑体" w:hAnsi="黑体" w:eastAsia="黑体" w:cs="黑体"/>
                <w:b/>
                <w:bCs/>
                <w:color w:val="000000"/>
                <w:sz w:val="28"/>
                <w:szCs w:val="28"/>
                <w:lang w:eastAsia="zh-CN"/>
              </w:rPr>
            </w:pPr>
            <w:r>
              <w:rPr>
                <w:rFonts w:hint="eastAsia" w:ascii="仿宋_GB2312" w:eastAsia="仿宋_GB2312" w:cs="Times New Roman"/>
                <w:color w:val="000000"/>
                <w:sz w:val="24"/>
                <w:szCs w:val="24"/>
                <w:highlight w:val="none"/>
                <w:lang w:val="en-US" w:eastAsia="zh-CN"/>
              </w:rPr>
              <w:t>签订</w:t>
            </w:r>
            <w:r>
              <w:rPr>
                <w:rFonts w:hint="eastAsia" w:ascii="仿宋_GB2312" w:eastAsia="仿宋_GB2312" w:cs="Times New Roman"/>
                <w:color w:val="000000"/>
                <w:sz w:val="24"/>
                <w:szCs w:val="24"/>
                <w:highlight w:val="none"/>
                <w:lang w:eastAsia="zh-CN"/>
              </w:rPr>
              <w:t>中小企业</w:t>
            </w:r>
            <w:r>
              <w:rPr>
                <w:rFonts w:hint="eastAsia" w:ascii="仿宋_GB2312" w:eastAsia="仿宋_GB2312" w:cs="Times New Roman"/>
                <w:color w:val="000000"/>
                <w:sz w:val="24"/>
                <w:szCs w:val="24"/>
                <w:highlight w:val="none"/>
                <w:lang w:val="en-US" w:eastAsia="zh-CN"/>
              </w:rPr>
              <w:t>数字化</w:t>
            </w:r>
            <w:r>
              <w:rPr>
                <w:rFonts w:hint="eastAsia" w:ascii="仿宋_GB2312" w:eastAsia="仿宋_GB2312" w:cs="Times New Roman"/>
                <w:color w:val="000000"/>
                <w:sz w:val="24"/>
                <w:szCs w:val="24"/>
                <w:highlight w:val="none"/>
                <w:lang w:eastAsia="zh-CN"/>
              </w:rPr>
              <w:t>改造</w:t>
            </w:r>
            <w:r>
              <w:rPr>
                <w:rFonts w:hint="eastAsia" w:ascii="仿宋_GB2312" w:eastAsia="仿宋_GB2312" w:cs="Times New Roman"/>
                <w:color w:val="000000"/>
                <w:sz w:val="24"/>
                <w:szCs w:val="24"/>
                <w:highlight w:val="none"/>
                <w:lang w:val="en-US" w:eastAsia="zh-CN"/>
              </w:rPr>
              <w:t>服务合同</w:t>
            </w:r>
            <w:r>
              <w:rPr>
                <w:rFonts w:hint="eastAsia" w:ascii="仿宋_GB2312" w:eastAsia="仿宋_GB2312" w:cs="Times New Roman"/>
                <w:color w:val="000000"/>
                <w:sz w:val="24"/>
                <w:szCs w:val="24"/>
                <w:highlight w:val="none"/>
              </w:rPr>
              <w:t>数量</w:t>
            </w:r>
          </w:p>
        </w:tc>
        <w:tc>
          <w:tcPr>
            <w:tcW w:w="8172" w:type="dxa"/>
            <w:gridSpan w:val="8"/>
            <w:tcBorders>
              <w:top w:val="single" w:color="auto" w:sz="4" w:space="0"/>
              <w:left w:val="single" w:color="auto" w:sz="4" w:space="0"/>
              <w:bottom w:val="single" w:color="auto" w:sz="4" w:space="0"/>
              <w:right w:val="single" w:color="auto" w:sz="4" w:space="0"/>
            </w:tcBorders>
            <w:shd w:val="clear" w:color="auto" w:fill="auto"/>
            <w:vAlign w:val="center"/>
          </w:tcPr>
          <w:p w14:paraId="34D146A3">
            <w:pPr>
              <w:adjustRightInd w:val="0"/>
              <w:snapToGrid w:val="0"/>
              <w:spacing w:line="560" w:lineRule="exact"/>
              <w:ind w:firstLine="0" w:firstLineChars="0"/>
              <w:rPr>
                <w:rFonts w:hint="eastAsia" w:ascii="仿宋_GB2312" w:eastAsia="仿宋_GB2312" w:cs="Times New Roman"/>
                <w:color w:val="000000"/>
                <w:sz w:val="24"/>
                <w:szCs w:val="24"/>
                <w:highlight w:val="none"/>
                <w:lang w:val="en-US" w:eastAsia="zh-CN"/>
              </w:rPr>
            </w:pPr>
            <w:r>
              <w:rPr>
                <w:rFonts w:hint="eastAsia" w:ascii="仿宋_GB2312" w:eastAsia="仿宋_GB2312" w:cs="Times New Roman"/>
                <w:color w:val="000000"/>
                <w:sz w:val="24"/>
                <w:szCs w:val="24"/>
                <w:highlight w:val="none"/>
              </w:rPr>
              <w:t>截至申报材料提交之日</w:t>
            </w:r>
            <w:r>
              <w:rPr>
                <w:rFonts w:hint="eastAsia" w:ascii="仿宋_GB2312" w:eastAsia="仿宋_GB2312" w:cs="Times New Roman"/>
                <w:color w:val="000000"/>
                <w:sz w:val="24"/>
                <w:szCs w:val="24"/>
                <w:highlight w:val="none"/>
                <w:lang w:eastAsia="zh-CN"/>
              </w:rPr>
              <w:t>，</w:t>
            </w:r>
            <w:r>
              <w:rPr>
                <w:rFonts w:hint="eastAsia" w:ascii="仿宋_GB2312" w:eastAsia="仿宋_GB2312" w:cs="Times New Roman"/>
                <w:color w:val="000000"/>
                <w:sz w:val="24"/>
                <w:szCs w:val="24"/>
                <w:highlight w:val="none"/>
                <w:lang w:val="en-US" w:eastAsia="zh-CN"/>
              </w:rPr>
              <w:t>申报单位已在“江门市中小企业数字化转型城市试点服务平台”与</w:t>
            </w:r>
            <w:r>
              <w:rPr>
                <w:rFonts w:eastAsia="仿宋_GB2312" w:cs="Times New Roman"/>
                <w:color w:val="000000"/>
                <w:sz w:val="24"/>
                <w:szCs w:val="24"/>
                <w:highlight w:val="none"/>
                <w:u w:val="single"/>
              </w:rPr>
              <w:t xml:space="preserve">    </w:t>
            </w:r>
            <w:r>
              <w:rPr>
                <w:rFonts w:hint="eastAsia" w:ascii="仿宋_GB2312" w:eastAsia="仿宋_GB2312" w:cs="Times New Roman"/>
                <w:color w:val="000000"/>
                <w:sz w:val="24"/>
                <w:szCs w:val="24"/>
                <w:highlight w:val="none"/>
                <w:lang w:val="en-US" w:eastAsia="zh-CN"/>
              </w:rPr>
              <w:t>家江门市试点企业签订数字化改造服务合同。</w:t>
            </w:r>
          </w:p>
          <w:p w14:paraId="051A6953">
            <w:pPr>
              <w:adjustRightInd w:val="0"/>
              <w:snapToGrid w:val="0"/>
              <w:spacing w:line="560" w:lineRule="exact"/>
              <w:ind w:firstLine="0" w:firstLineChars="0"/>
              <w:rPr>
                <w:rFonts w:hint="eastAsia" w:ascii="黑体" w:hAnsi="黑体" w:eastAsia="黑体" w:cs="黑体"/>
                <w:b/>
                <w:bCs/>
                <w:color w:val="000000"/>
                <w:sz w:val="28"/>
                <w:szCs w:val="28"/>
                <w:lang w:eastAsia="zh-CN"/>
              </w:rPr>
            </w:pPr>
            <w:r>
              <w:rPr>
                <w:rFonts w:hint="eastAsia" w:ascii="仿宋_GB2312" w:eastAsia="仿宋_GB2312" w:cs="Times New Roman"/>
                <w:color w:val="000000"/>
                <w:sz w:val="24"/>
                <w:szCs w:val="24"/>
                <w:highlight w:val="none"/>
                <w:lang w:val="en-US" w:eastAsia="zh-CN"/>
              </w:rPr>
              <w:t>（对应附件</w:t>
            </w:r>
            <w:r>
              <w:rPr>
                <w:rFonts w:hint="eastAsia" w:eastAsia="仿宋_GB2312" w:cs="Times New Roman"/>
                <w:color w:val="000000"/>
                <w:sz w:val="24"/>
                <w:szCs w:val="24"/>
                <w:highlight w:val="none"/>
                <w:lang w:val="en-US" w:eastAsia="zh-CN"/>
              </w:rPr>
              <w:t>6</w:t>
            </w:r>
            <w:r>
              <w:rPr>
                <w:rFonts w:hint="eastAsia" w:ascii="仿宋_GB2312" w:eastAsia="仿宋_GB2312" w:cs="Times New Roman"/>
                <w:color w:val="000000"/>
                <w:sz w:val="24"/>
                <w:szCs w:val="24"/>
                <w:highlight w:val="none"/>
                <w:lang w:val="en-US" w:eastAsia="zh-CN"/>
              </w:rPr>
              <w:t>：</w:t>
            </w:r>
            <w:r>
              <w:rPr>
                <w:rFonts w:hint="eastAsia" w:ascii="仿宋_GB2312" w:eastAsia="仿宋_GB2312"/>
                <w:color w:val="000000"/>
                <w:sz w:val="24"/>
                <w:highlight w:val="none"/>
                <w:lang w:val="en-US" w:eastAsia="zh-CN"/>
              </w:rPr>
              <w:t>中小企业数字化改造服务合同清单</w:t>
            </w:r>
            <w:r>
              <w:rPr>
                <w:rFonts w:hint="eastAsia" w:ascii="仿宋_GB2312" w:eastAsia="仿宋_GB2312" w:cs="Times New Roman"/>
                <w:color w:val="000000"/>
                <w:sz w:val="24"/>
                <w:szCs w:val="24"/>
                <w:highlight w:val="none"/>
                <w:lang w:val="en-US" w:eastAsia="zh-CN"/>
              </w:rPr>
              <w:t>）</w:t>
            </w:r>
          </w:p>
        </w:tc>
      </w:tr>
      <w:tr w14:paraId="20FD7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trPr>
        <w:tc>
          <w:tcPr>
            <w:tcW w:w="9443" w:type="dxa"/>
            <w:gridSpan w:val="9"/>
            <w:tcBorders>
              <w:top w:val="single" w:color="auto" w:sz="4" w:space="0"/>
              <w:left w:val="single" w:color="auto" w:sz="4" w:space="0"/>
              <w:bottom w:val="single" w:color="auto" w:sz="4" w:space="0"/>
              <w:right w:val="single" w:color="auto" w:sz="4" w:space="0"/>
            </w:tcBorders>
            <w:shd w:val="clear" w:color="auto" w:fill="F1F1F1"/>
            <w:vAlign w:val="center"/>
          </w:tcPr>
          <w:p w14:paraId="3C3B19DB">
            <w:pPr>
              <w:adjustRightInd w:val="0"/>
              <w:snapToGrid w:val="0"/>
              <w:spacing w:line="240" w:lineRule="auto"/>
              <w:ind w:firstLine="0" w:firstLineChars="0"/>
              <w:rPr>
                <w:rFonts w:hint="eastAsia" w:ascii="楷体_GB2312" w:hAnsi="黑体" w:eastAsia="楷体_GB2312" w:cs="Times New Roman"/>
                <w:b/>
                <w:bCs/>
                <w:color w:val="000000"/>
                <w:sz w:val="24"/>
                <w:szCs w:val="24"/>
              </w:rPr>
            </w:pPr>
            <w:r>
              <w:rPr>
                <w:rFonts w:hint="eastAsia" w:ascii="黑体" w:hAnsi="黑体" w:eastAsia="黑体" w:cs="黑体"/>
                <w:b/>
                <w:bCs/>
                <w:color w:val="000000"/>
                <w:sz w:val="28"/>
                <w:szCs w:val="28"/>
                <w:lang w:eastAsia="zh-CN"/>
              </w:rPr>
              <w:t>三、</w:t>
            </w:r>
            <w:r>
              <w:rPr>
                <w:rFonts w:hint="eastAsia" w:ascii="黑体" w:hAnsi="黑体" w:eastAsia="黑体" w:cs="黑体"/>
                <w:b/>
                <w:bCs/>
                <w:color w:val="000000"/>
                <w:sz w:val="28"/>
                <w:szCs w:val="28"/>
              </w:rPr>
              <w:t>产业生态联合体数字化服务能力</w:t>
            </w:r>
          </w:p>
        </w:tc>
      </w:tr>
      <w:tr w14:paraId="1FD0D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0" w:hRule="atLeast"/>
        </w:trPr>
        <w:tc>
          <w:tcPr>
            <w:tcW w:w="1271" w:type="dxa"/>
            <w:vMerge w:val="restart"/>
            <w:tcBorders>
              <w:top w:val="nil"/>
              <w:left w:val="single" w:color="auto" w:sz="4" w:space="0"/>
              <w:bottom w:val="single" w:color="auto" w:sz="4" w:space="0"/>
              <w:right w:val="single" w:color="auto" w:sz="4" w:space="0"/>
            </w:tcBorders>
            <w:vAlign w:val="center"/>
          </w:tcPr>
          <w:p w14:paraId="44A82ACF">
            <w:pPr>
              <w:adjustRightInd w:val="0"/>
              <w:snapToGrid w:val="0"/>
              <w:spacing w:line="240" w:lineRule="auto"/>
              <w:ind w:firstLine="0" w:firstLineChars="0"/>
              <w:jc w:val="center"/>
              <w:rPr>
                <w:rFonts w:eastAsia="仿宋_GB2312" w:cs="Times New Roman"/>
                <w:color w:val="000000"/>
                <w:kern w:val="0"/>
                <w:sz w:val="24"/>
                <w:szCs w:val="24"/>
              </w:rPr>
            </w:pPr>
            <w:r>
              <w:rPr>
                <w:rFonts w:hint="eastAsia" w:ascii="仿宋_GB2312" w:eastAsia="仿宋_GB2312" w:cs="Times New Roman"/>
                <w:color w:val="000000"/>
                <w:sz w:val="24"/>
                <w:szCs w:val="24"/>
              </w:rPr>
              <w:t>服务生态</w:t>
            </w:r>
          </w:p>
        </w:tc>
        <w:tc>
          <w:tcPr>
            <w:tcW w:w="8172" w:type="dxa"/>
            <w:gridSpan w:val="8"/>
            <w:tcBorders>
              <w:top w:val="single" w:color="auto" w:sz="4" w:space="0"/>
              <w:left w:val="nil"/>
              <w:bottom w:val="single" w:color="auto" w:sz="4" w:space="0"/>
              <w:right w:val="single" w:color="auto" w:sz="4" w:space="0"/>
            </w:tcBorders>
            <w:vAlign w:val="center"/>
          </w:tcPr>
          <w:p w14:paraId="148FD2FC">
            <w:pPr>
              <w:adjustRightInd w:val="0"/>
              <w:snapToGrid w:val="0"/>
              <w:spacing w:line="560" w:lineRule="exact"/>
              <w:ind w:firstLine="0" w:firstLineChars="0"/>
              <w:jc w:val="center"/>
              <w:rPr>
                <w:rFonts w:eastAsia="仿宋_GB2312" w:cs="Times New Roman"/>
                <w:color w:val="000000"/>
                <w:sz w:val="24"/>
                <w:szCs w:val="24"/>
              </w:rPr>
            </w:pPr>
            <w:r>
              <w:rPr>
                <w:rFonts w:hint="eastAsia" w:ascii="仿宋_GB2312" w:eastAsia="仿宋_GB2312" w:cs="Times New Roman"/>
                <w:b/>
                <w:bCs/>
                <w:color w:val="000000"/>
                <w:sz w:val="24"/>
                <w:szCs w:val="24"/>
              </w:rPr>
              <w:t>产业生态联合体组成</w:t>
            </w:r>
          </w:p>
        </w:tc>
      </w:tr>
      <w:tr w14:paraId="066E8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1" w:type="dxa"/>
            <w:vMerge w:val="continue"/>
            <w:tcBorders>
              <w:top w:val="nil"/>
              <w:left w:val="single" w:color="auto" w:sz="4" w:space="0"/>
              <w:bottom w:val="single" w:color="auto" w:sz="4" w:space="0"/>
              <w:right w:val="single" w:color="auto" w:sz="4" w:space="0"/>
            </w:tcBorders>
            <w:vAlign w:val="center"/>
          </w:tcPr>
          <w:p w14:paraId="2EEA2EDE">
            <w:pPr>
              <w:widowControl/>
              <w:adjustRightInd/>
              <w:snapToGrid/>
              <w:spacing w:afterAutospacing="1" w:line="240" w:lineRule="auto"/>
              <w:ind w:firstLine="0" w:firstLineChars="0"/>
              <w:jc w:val="left"/>
              <w:rPr>
                <w:rFonts w:eastAsia="仿宋_GB2312" w:cs="Times New Roman"/>
                <w:color w:val="000000"/>
                <w:kern w:val="0"/>
                <w:sz w:val="24"/>
                <w:szCs w:val="24"/>
              </w:rPr>
            </w:pPr>
          </w:p>
        </w:tc>
        <w:tc>
          <w:tcPr>
            <w:tcW w:w="709" w:type="dxa"/>
            <w:tcBorders>
              <w:top w:val="single" w:color="auto" w:sz="4" w:space="0"/>
              <w:left w:val="nil"/>
              <w:bottom w:val="single" w:color="auto" w:sz="4" w:space="0"/>
              <w:right w:val="single" w:color="auto" w:sz="4" w:space="0"/>
            </w:tcBorders>
            <w:vAlign w:val="center"/>
          </w:tcPr>
          <w:p w14:paraId="61C0E4A0">
            <w:pPr>
              <w:adjustRightInd w:val="0"/>
              <w:snapToGrid w:val="0"/>
              <w:spacing w:line="240" w:lineRule="auto"/>
              <w:ind w:firstLine="0" w:firstLineChars="0"/>
              <w:jc w:val="center"/>
              <w:rPr>
                <w:rFonts w:eastAsia="仿宋_GB2312" w:cs="Times New Roman"/>
                <w:b/>
                <w:bCs/>
                <w:color w:val="000000"/>
                <w:sz w:val="24"/>
                <w:szCs w:val="24"/>
              </w:rPr>
            </w:pPr>
            <w:r>
              <w:rPr>
                <w:rFonts w:hint="eastAsia" w:ascii="仿宋_GB2312" w:eastAsia="仿宋_GB2312" w:cs="Times New Roman"/>
                <w:b/>
                <w:bCs/>
                <w:color w:val="000000"/>
                <w:sz w:val="24"/>
                <w:szCs w:val="24"/>
              </w:rPr>
              <w:t>序号</w:t>
            </w:r>
          </w:p>
        </w:tc>
        <w:tc>
          <w:tcPr>
            <w:tcW w:w="4818" w:type="dxa"/>
            <w:gridSpan w:val="5"/>
            <w:tcBorders>
              <w:top w:val="single" w:color="auto" w:sz="4" w:space="0"/>
              <w:left w:val="nil"/>
              <w:bottom w:val="single" w:color="auto" w:sz="4" w:space="0"/>
              <w:right w:val="single" w:color="auto" w:sz="4" w:space="0"/>
            </w:tcBorders>
            <w:vAlign w:val="center"/>
          </w:tcPr>
          <w:p w14:paraId="2BF8421F">
            <w:pPr>
              <w:adjustRightInd w:val="0"/>
              <w:snapToGrid w:val="0"/>
              <w:spacing w:line="240" w:lineRule="auto"/>
              <w:ind w:firstLine="0" w:firstLineChars="0"/>
              <w:jc w:val="center"/>
              <w:rPr>
                <w:rFonts w:eastAsia="仿宋_GB2312" w:cs="Times New Roman"/>
                <w:b/>
                <w:bCs/>
                <w:color w:val="000000"/>
                <w:sz w:val="24"/>
                <w:szCs w:val="24"/>
              </w:rPr>
            </w:pPr>
            <w:r>
              <w:rPr>
                <w:rFonts w:hint="eastAsia" w:ascii="仿宋_GB2312" w:eastAsia="仿宋_GB2312" w:cs="Times New Roman"/>
                <w:b/>
                <w:bCs/>
                <w:color w:val="000000"/>
                <w:sz w:val="24"/>
                <w:szCs w:val="24"/>
              </w:rPr>
              <w:t>单位名称（全称）</w:t>
            </w:r>
          </w:p>
        </w:tc>
        <w:tc>
          <w:tcPr>
            <w:tcW w:w="2645" w:type="dxa"/>
            <w:gridSpan w:val="2"/>
            <w:tcBorders>
              <w:top w:val="single" w:color="auto" w:sz="4" w:space="0"/>
              <w:left w:val="nil"/>
              <w:bottom w:val="single" w:color="auto" w:sz="4" w:space="0"/>
              <w:right w:val="single" w:color="auto" w:sz="4" w:space="0"/>
            </w:tcBorders>
            <w:vAlign w:val="center"/>
          </w:tcPr>
          <w:p w14:paraId="7202F201">
            <w:pPr>
              <w:adjustRightInd w:val="0"/>
              <w:snapToGrid w:val="0"/>
              <w:spacing w:line="240" w:lineRule="auto"/>
              <w:ind w:firstLine="0" w:firstLineChars="0"/>
              <w:jc w:val="center"/>
              <w:rPr>
                <w:rFonts w:eastAsia="仿宋_GB2312" w:cs="Times New Roman"/>
                <w:b/>
                <w:bCs/>
                <w:color w:val="000000"/>
                <w:sz w:val="24"/>
                <w:szCs w:val="24"/>
              </w:rPr>
            </w:pPr>
            <w:r>
              <w:rPr>
                <w:rFonts w:hint="eastAsia" w:ascii="仿宋_GB2312" w:eastAsia="仿宋_GB2312" w:cs="Times New Roman"/>
                <w:b/>
                <w:bCs/>
                <w:color w:val="000000"/>
                <w:sz w:val="24"/>
                <w:szCs w:val="24"/>
              </w:rPr>
              <w:t>联合体角色</w:t>
            </w:r>
          </w:p>
        </w:tc>
      </w:tr>
      <w:tr w14:paraId="4B74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71" w:type="dxa"/>
            <w:vMerge w:val="continue"/>
            <w:tcBorders>
              <w:top w:val="nil"/>
              <w:left w:val="single" w:color="auto" w:sz="4" w:space="0"/>
              <w:bottom w:val="single" w:color="auto" w:sz="4" w:space="0"/>
              <w:right w:val="single" w:color="auto" w:sz="4" w:space="0"/>
            </w:tcBorders>
            <w:vAlign w:val="center"/>
          </w:tcPr>
          <w:p w14:paraId="4EB2358A">
            <w:pPr>
              <w:widowControl/>
              <w:adjustRightInd/>
              <w:snapToGrid/>
              <w:spacing w:afterAutospacing="1" w:line="240" w:lineRule="auto"/>
              <w:ind w:firstLine="0" w:firstLineChars="0"/>
              <w:jc w:val="left"/>
              <w:rPr>
                <w:rFonts w:eastAsia="仿宋_GB2312" w:cs="Times New Roman"/>
                <w:color w:val="000000"/>
                <w:kern w:val="0"/>
                <w:sz w:val="24"/>
                <w:szCs w:val="24"/>
              </w:rPr>
            </w:pPr>
          </w:p>
        </w:tc>
        <w:tc>
          <w:tcPr>
            <w:tcW w:w="709" w:type="dxa"/>
            <w:tcBorders>
              <w:top w:val="single" w:color="auto" w:sz="4" w:space="0"/>
              <w:left w:val="nil"/>
              <w:bottom w:val="single" w:color="auto" w:sz="4" w:space="0"/>
              <w:right w:val="single" w:color="auto" w:sz="4" w:space="0"/>
            </w:tcBorders>
            <w:vAlign w:val="center"/>
          </w:tcPr>
          <w:p w14:paraId="3A4DBDC5">
            <w:pPr>
              <w:adjustRightInd w:val="0"/>
              <w:snapToGrid w:val="0"/>
              <w:spacing w:line="240" w:lineRule="auto"/>
              <w:ind w:firstLine="0" w:firstLineChars="0"/>
              <w:jc w:val="center"/>
              <w:rPr>
                <w:rFonts w:eastAsia="仿宋_GB2312" w:cs="Times New Roman"/>
                <w:color w:val="000000"/>
                <w:sz w:val="24"/>
                <w:szCs w:val="24"/>
              </w:rPr>
            </w:pPr>
            <w:r>
              <w:rPr>
                <w:rFonts w:hint="eastAsia" w:eastAsia="仿宋_GB2312" w:cs="Times New Roman"/>
                <w:color w:val="000000"/>
                <w:sz w:val="24"/>
                <w:szCs w:val="24"/>
              </w:rPr>
              <w:t>1</w:t>
            </w:r>
          </w:p>
        </w:tc>
        <w:tc>
          <w:tcPr>
            <w:tcW w:w="4818" w:type="dxa"/>
            <w:gridSpan w:val="5"/>
            <w:tcBorders>
              <w:top w:val="single" w:color="auto" w:sz="4" w:space="0"/>
              <w:left w:val="nil"/>
              <w:bottom w:val="single" w:color="auto" w:sz="4" w:space="0"/>
              <w:right w:val="single" w:color="auto" w:sz="4" w:space="0"/>
            </w:tcBorders>
            <w:vAlign w:val="center"/>
          </w:tcPr>
          <w:p w14:paraId="379CF3C2">
            <w:pPr>
              <w:adjustRightInd w:val="0"/>
              <w:snapToGrid w:val="0"/>
              <w:spacing w:line="240" w:lineRule="auto"/>
              <w:ind w:firstLine="0" w:firstLineChars="0"/>
              <w:jc w:val="center"/>
              <w:rPr>
                <w:rFonts w:eastAsia="仿宋_GB2312" w:cs="Times New Roman"/>
                <w:color w:val="000000"/>
                <w:sz w:val="24"/>
                <w:szCs w:val="24"/>
              </w:rPr>
            </w:pPr>
          </w:p>
        </w:tc>
        <w:tc>
          <w:tcPr>
            <w:tcW w:w="2645" w:type="dxa"/>
            <w:gridSpan w:val="2"/>
            <w:tcBorders>
              <w:top w:val="single" w:color="auto" w:sz="4" w:space="0"/>
              <w:left w:val="nil"/>
              <w:bottom w:val="single" w:color="auto" w:sz="4" w:space="0"/>
              <w:right w:val="single" w:color="auto" w:sz="4" w:space="0"/>
            </w:tcBorders>
            <w:vAlign w:val="center"/>
          </w:tcPr>
          <w:p w14:paraId="2CBA9B28">
            <w:pPr>
              <w:adjustRightInd w:val="0"/>
              <w:snapToGrid w:val="0"/>
              <w:spacing w:line="240" w:lineRule="auto"/>
              <w:ind w:firstLine="0" w:firstLineChars="0"/>
              <w:jc w:val="center"/>
              <w:rPr>
                <w:rFonts w:hint="eastAsia" w:eastAsia="仿宋_GB2312" w:cs="Times New Roman"/>
                <w:color w:val="000000"/>
                <w:sz w:val="24"/>
                <w:szCs w:val="24"/>
                <w:lang w:eastAsia="zh-CN"/>
              </w:rPr>
            </w:pPr>
            <w:r>
              <w:rPr>
                <w:rFonts w:hint="eastAsia" w:ascii="仿宋_GB2312" w:eastAsia="仿宋_GB2312" w:cs="Times New Roman"/>
                <w:color w:val="000000"/>
                <w:sz w:val="24"/>
                <w:szCs w:val="24"/>
                <w:lang w:eastAsia="zh-CN"/>
              </w:rPr>
              <w:t>数字化牵引单位（</w:t>
            </w:r>
            <w:r>
              <w:rPr>
                <w:rFonts w:hint="eastAsia" w:ascii="仿宋_GB2312" w:eastAsia="仿宋_GB2312" w:cs="Times New Roman"/>
                <w:i/>
                <w:iCs/>
                <w:color w:val="000000"/>
                <w:sz w:val="24"/>
                <w:szCs w:val="24"/>
                <w:lang w:eastAsia="zh-CN"/>
              </w:rPr>
              <w:t>必填</w:t>
            </w:r>
            <w:r>
              <w:rPr>
                <w:rFonts w:hint="eastAsia" w:ascii="仿宋_GB2312" w:eastAsia="仿宋_GB2312" w:cs="Times New Roman"/>
                <w:color w:val="000000"/>
                <w:sz w:val="24"/>
                <w:szCs w:val="24"/>
                <w:lang w:eastAsia="zh-CN"/>
              </w:rPr>
              <w:t>）</w:t>
            </w:r>
          </w:p>
        </w:tc>
      </w:tr>
      <w:tr w14:paraId="6C459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1" w:type="dxa"/>
            <w:vMerge w:val="continue"/>
            <w:tcBorders>
              <w:top w:val="nil"/>
              <w:left w:val="single" w:color="auto" w:sz="4" w:space="0"/>
              <w:bottom w:val="single" w:color="auto" w:sz="4" w:space="0"/>
              <w:right w:val="single" w:color="auto" w:sz="4" w:space="0"/>
            </w:tcBorders>
            <w:vAlign w:val="center"/>
          </w:tcPr>
          <w:p w14:paraId="68ECF91D">
            <w:pPr>
              <w:widowControl/>
              <w:adjustRightInd/>
              <w:snapToGrid/>
              <w:spacing w:afterAutospacing="1" w:line="240" w:lineRule="auto"/>
              <w:ind w:firstLine="0" w:firstLineChars="0"/>
              <w:jc w:val="left"/>
              <w:rPr>
                <w:rFonts w:eastAsia="仿宋_GB2312" w:cs="Times New Roman"/>
                <w:color w:val="000000"/>
                <w:kern w:val="0"/>
                <w:sz w:val="24"/>
                <w:szCs w:val="24"/>
              </w:rPr>
            </w:pPr>
          </w:p>
        </w:tc>
        <w:tc>
          <w:tcPr>
            <w:tcW w:w="709" w:type="dxa"/>
            <w:tcBorders>
              <w:top w:val="single" w:color="auto" w:sz="4" w:space="0"/>
              <w:left w:val="nil"/>
              <w:bottom w:val="single" w:color="auto" w:sz="4" w:space="0"/>
              <w:right w:val="single" w:color="auto" w:sz="4" w:space="0"/>
            </w:tcBorders>
            <w:vAlign w:val="center"/>
          </w:tcPr>
          <w:p w14:paraId="0A12E24B">
            <w:pPr>
              <w:adjustRightInd w:val="0"/>
              <w:snapToGrid w:val="0"/>
              <w:spacing w:line="240" w:lineRule="auto"/>
              <w:ind w:firstLine="0" w:firstLineChars="0"/>
              <w:jc w:val="center"/>
              <w:rPr>
                <w:rFonts w:eastAsia="仿宋_GB2312" w:cs="Times New Roman"/>
                <w:color w:val="000000"/>
                <w:sz w:val="24"/>
                <w:szCs w:val="24"/>
              </w:rPr>
            </w:pPr>
            <w:r>
              <w:rPr>
                <w:rFonts w:hint="eastAsia" w:eastAsia="仿宋_GB2312" w:cs="Times New Roman"/>
                <w:color w:val="000000"/>
                <w:sz w:val="24"/>
                <w:szCs w:val="24"/>
              </w:rPr>
              <w:t>2</w:t>
            </w:r>
          </w:p>
        </w:tc>
        <w:tc>
          <w:tcPr>
            <w:tcW w:w="4818" w:type="dxa"/>
            <w:gridSpan w:val="5"/>
            <w:tcBorders>
              <w:top w:val="single" w:color="auto" w:sz="4" w:space="0"/>
              <w:left w:val="nil"/>
              <w:bottom w:val="single" w:color="auto" w:sz="4" w:space="0"/>
              <w:right w:val="single" w:color="auto" w:sz="4" w:space="0"/>
            </w:tcBorders>
            <w:vAlign w:val="center"/>
          </w:tcPr>
          <w:p w14:paraId="3027BFE3">
            <w:pPr>
              <w:adjustRightInd w:val="0"/>
              <w:snapToGrid w:val="0"/>
              <w:spacing w:line="240" w:lineRule="auto"/>
              <w:ind w:firstLine="0" w:firstLineChars="0"/>
              <w:jc w:val="center"/>
              <w:rPr>
                <w:rFonts w:eastAsia="仿宋_GB2312" w:cs="Times New Roman"/>
                <w:color w:val="000000"/>
                <w:sz w:val="24"/>
                <w:szCs w:val="24"/>
              </w:rPr>
            </w:pPr>
          </w:p>
        </w:tc>
        <w:tc>
          <w:tcPr>
            <w:tcW w:w="2645" w:type="dxa"/>
            <w:gridSpan w:val="2"/>
            <w:tcBorders>
              <w:top w:val="single" w:color="auto" w:sz="4" w:space="0"/>
              <w:left w:val="nil"/>
              <w:bottom w:val="single" w:color="auto" w:sz="4" w:space="0"/>
              <w:right w:val="single" w:color="auto" w:sz="4" w:space="0"/>
            </w:tcBorders>
            <w:vAlign w:val="center"/>
          </w:tcPr>
          <w:p w14:paraId="1592E1BE">
            <w:pPr>
              <w:adjustRightInd w:val="0"/>
              <w:snapToGrid w:val="0"/>
              <w:spacing w:line="240" w:lineRule="auto"/>
              <w:ind w:firstLine="0" w:firstLineChars="0"/>
              <w:jc w:val="center"/>
              <w:rPr>
                <w:rFonts w:ascii="仿宋_GB2312" w:eastAsia="仿宋_GB2312" w:cs="Times New Roman"/>
                <w:color w:val="000000"/>
                <w:sz w:val="24"/>
                <w:szCs w:val="24"/>
              </w:rPr>
            </w:pPr>
            <w:r>
              <w:rPr>
                <w:rFonts w:hint="eastAsia" w:ascii="仿宋_GB2312" w:eastAsia="仿宋_GB2312" w:cs="Times New Roman"/>
                <w:color w:val="000000"/>
                <w:sz w:val="24"/>
                <w:szCs w:val="24"/>
              </w:rPr>
              <w:t>数字化集成服务企业</w:t>
            </w:r>
            <w:r>
              <w:rPr>
                <w:rFonts w:hint="eastAsia" w:ascii="仿宋_GB2312" w:eastAsia="仿宋_GB2312" w:cs="Times New Roman"/>
                <w:i/>
                <w:iCs/>
                <w:color w:val="000000"/>
                <w:sz w:val="24"/>
                <w:szCs w:val="24"/>
              </w:rPr>
              <w:t>(选填）</w:t>
            </w:r>
          </w:p>
        </w:tc>
      </w:tr>
      <w:tr w14:paraId="665EC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trPr>
        <w:tc>
          <w:tcPr>
            <w:tcW w:w="1271" w:type="dxa"/>
            <w:vMerge w:val="continue"/>
            <w:tcBorders>
              <w:top w:val="nil"/>
              <w:left w:val="single" w:color="auto" w:sz="4" w:space="0"/>
              <w:bottom w:val="single" w:color="auto" w:sz="4" w:space="0"/>
              <w:right w:val="single" w:color="auto" w:sz="4" w:space="0"/>
            </w:tcBorders>
            <w:vAlign w:val="center"/>
          </w:tcPr>
          <w:p w14:paraId="11761F10">
            <w:pPr>
              <w:widowControl/>
              <w:adjustRightInd/>
              <w:snapToGrid/>
              <w:spacing w:afterAutospacing="1" w:line="240" w:lineRule="auto"/>
              <w:ind w:firstLine="0" w:firstLineChars="0"/>
              <w:jc w:val="left"/>
              <w:rPr>
                <w:rFonts w:eastAsia="仿宋_GB2312" w:cs="Times New Roman"/>
                <w:color w:val="000000"/>
                <w:kern w:val="0"/>
                <w:sz w:val="24"/>
                <w:szCs w:val="24"/>
              </w:rPr>
            </w:pPr>
          </w:p>
        </w:tc>
        <w:tc>
          <w:tcPr>
            <w:tcW w:w="709" w:type="dxa"/>
            <w:tcBorders>
              <w:top w:val="single" w:color="auto" w:sz="4" w:space="0"/>
              <w:left w:val="nil"/>
              <w:bottom w:val="single" w:color="auto" w:sz="4" w:space="0"/>
              <w:right w:val="single" w:color="auto" w:sz="4" w:space="0"/>
            </w:tcBorders>
            <w:vAlign w:val="center"/>
          </w:tcPr>
          <w:p w14:paraId="4141018A">
            <w:pPr>
              <w:adjustRightInd w:val="0"/>
              <w:snapToGrid w:val="0"/>
              <w:spacing w:line="240" w:lineRule="auto"/>
              <w:ind w:firstLine="0" w:firstLineChars="0"/>
              <w:jc w:val="center"/>
              <w:rPr>
                <w:rFonts w:eastAsia="仿宋_GB2312" w:cs="Times New Roman"/>
                <w:color w:val="000000"/>
                <w:sz w:val="24"/>
                <w:szCs w:val="24"/>
              </w:rPr>
            </w:pPr>
            <w:r>
              <w:rPr>
                <w:rFonts w:hint="eastAsia" w:eastAsia="仿宋_GB2312" w:cs="Times New Roman"/>
                <w:color w:val="000000"/>
                <w:sz w:val="24"/>
                <w:szCs w:val="24"/>
              </w:rPr>
              <w:t>3</w:t>
            </w:r>
          </w:p>
        </w:tc>
        <w:tc>
          <w:tcPr>
            <w:tcW w:w="4818" w:type="dxa"/>
            <w:gridSpan w:val="5"/>
            <w:tcBorders>
              <w:top w:val="single" w:color="auto" w:sz="4" w:space="0"/>
              <w:left w:val="nil"/>
              <w:bottom w:val="single" w:color="auto" w:sz="4" w:space="0"/>
              <w:right w:val="single" w:color="auto" w:sz="4" w:space="0"/>
            </w:tcBorders>
            <w:vAlign w:val="center"/>
          </w:tcPr>
          <w:p w14:paraId="7FA16CB7">
            <w:pPr>
              <w:adjustRightInd w:val="0"/>
              <w:snapToGrid w:val="0"/>
              <w:spacing w:line="240" w:lineRule="auto"/>
              <w:ind w:firstLine="0" w:firstLineChars="0"/>
              <w:jc w:val="center"/>
              <w:rPr>
                <w:rFonts w:eastAsia="仿宋_GB2312" w:cs="Times New Roman"/>
                <w:color w:val="000000"/>
                <w:sz w:val="24"/>
                <w:szCs w:val="24"/>
              </w:rPr>
            </w:pPr>
          </w:p>
        </w:tc>
        <w:tc>
          <w:tcPr>
            <w:tcW w:w="2645" w:type="dxa"/>
            <w:gridSpan w:val="2"/>
            <w:tcBorders>
              <w:top w:val="single" w:color="auto" w:sz="4" w:space="0"/>
              <w:left w:val="nil"/>
              <w:bottom w:val="single" w:color="auto" w:sz="4" w:space="0"/>
              <w:right w:val="single" w:color="auto" w:sz="4" w:space="0"/>
            </w:tcBorders>
            <w:vAlign w:val="center"/>
          </w:tcPr>
          <w:p w14:paraId="57159607">
            <w:pPr>
              <w:adjustRightInd w:val="0"/>
              <w:snapToGrid w:val="0"/>
              <w:spacing w:line="240" w:lineRule="auto"/>
              <w:ind w:firstLine="0" w:firstLineChars="0"/>
              <w:jc w:val="center"/>
              <w:rPr>
                <w:rFonts w:hint="eastAsia" w:ascii="仿宋_GB2312" w:eastAsia="仿宋_GB2312" w:cs="Times New Roman"/>
                <w:color w:val="000000"/>
                <w:sz w:val="24"/>
                <w:szCs w:val="24"/>
              </w:rPr>
            </w:pPr>
            <w:r>
              <w:rPr>
                <w:rFonts w:hint="eastAsia" w:ascii="仿宋_GB2312" w:eastAsia="仿宋_GB2312" w:cs="Times New Roman"/>
                <w:color w:val="000000"/>
                <w:sz w:val="24"/>
                <w:szCs w:val="24"/>
                <w:lang w:eastAsia="zh-CN"/>
              </w:rPr>
              <w:t>数字化软硬件</w:t>
            </w:r>
            <w:r>
              <w:rPr>
                <w:rFonts w:hint="eastAsia" w:ascii="仿宋_GB2312" w:eastAsia="仿宋_GB2312" w:cs="Times New Roman"/>
                <w:color w:val="000000"/>
                <w:sz w:val="24"/>
                <w:szCs w:val="24"/>
              </w:rPr>
              <w:t>企业</w:t>
            </w:r>
          </w:p>
          <w:p w14:paraId="76AD185A">
            <w:pPr>
              <w:adjustRightInd w:val="0"/>
              <w:snapToGrid w:val="0"/>
              <w:spacing w:line="240" w:lineRule="auto"/>
              <w:ind w:firstLine="0" w:firstLineChars="0"/>
              <w:jc w:val="center"/>
              <w:rPr>
                <w:rFonts w:eastAsia="仿宋_GB2312" w:cs="Times New Roman"/>
                <w:color w:val="000000"/>
                <w:sz w:val="24"/>
                <w:szCs w:val="24"/>
              </w:rPr>
            </w:pPr>
            <w:r>
              <w:rPr>
                <w:rFonts w:hint="eastAsia" w:ascii="仿宋_GB2312" w:eastAsia="仿宋_GB2312" w:cs="Times New Roman"/>
                <w:color w:val="000000"/>
                <w:sz w:val="24"/>
                <w:szCs w:val="24"/>
                <w:lang w:eastAsia="zh-CN"/>
              </w:rPr>
              <w:t>（</w:t>
            </w:r>
            <w:r>
              <w:rPr>
                <w:rFonts w:hint="eastAsia" w:ascii="仿宋_GB2312" w:eastAsia="仿宋_GB2312" w:cs="Times New Roman"/>
                <w:i/>
                <w:iCs/>
                <w:color w:val="000000"/>
                <w:sz w:val="24"/>
                <w:szCs w:val="24"/>
                <w:lang w:eastAsia="zh-CN"/>
              </w:rPr>
              <w:t>必填</w:t>
            </w:r>
            <w:r>
              <w:rPr>
                <w:rFonts w:hint="eastAsia" w:ascii="仿宋_GB2312" w:eastAsia="仿宋_GB2312" w:cs="Times New Roman"/>
                <w:color w:val="000000"/>
                <w:sz w:val="24"/>
                <w:szCs w:val="24"/>
                <w:lang w:eastAsia="zh-CN"/>
              </w:rPr>
              <w:t>）</w:t>
            </w:r>
          </w:p>
        </w:tc>
      </w:tr>
      <w:tr w14:paraId="62F62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271" w:type="dxa"/>
            <w:vMerge w:val="continue"/>
            <w:tcBorders>
              <w:top w:val="nil"/>
              <w:left w:val="single" w:color="auto" w:sz="4" w:space="0"/>
              <w:bottom w:val="single" w:color="auto" w:sz="4" w:space="0"/>
              <w:right w:val="single" w:color="auto" w:sz="4" w:space="0"/>
            </w:tcBorders>
            <w:vAlign w:val="center"/>
          </w:tcPr>
          <w:p w14:paraId="2B69BE6A">
            <w:pPr>
              <w:widowControl/>
              <w:adjustRightInd/>
              <w:snapToGrid/>
              <w:spacing w:afterAutospacing="1" w:line="240" w:lineRule="auto"/>
              <w:ind w:firstLine="0" w:firstLineChars="0"/>
              <w:jc w:val="left"/>
              <w:rPr>
                <w:rFonts w:eastAsia="仿宋_GB2312" w:cs="Times New Roman"/>
                <w:color w:val="000000"/>
                <w:kern w:val="0"/>
                <w:sz w:val="24"/>
                <w:szCs w:val="24"/>
              </w:rPr>
            </w:pPr>
          </w:p>
        </w:tc>
        <w:tc>
          <w:tcPr>
            <w:tcW w:w="709" w:type="dxa"/>
            <w:tcBorders>
              <w:top w:val="single" w:color="auto" w:sz="4" w:space="0"/>
              <w:left w:val="nil"/>
              <w:bottom w:val="single" w:color="auto" w:sz="4" w:space="0"/>
              <w:right w:val="single" w:color="auto" w:sz="4" w:space="0"/>
            </w:tcBorders>
            <w:vAlign w:val="center"/>
          </w:tcPr>
          <w:p w14:paraId="0903D35E">
            <w:pPr>
              <w:adjustRightInd w:val="0"/>
              <w:snapToGrid w:val="0"/>
              <w:spacing w:line="240" w:lineRule="auto"/>
              <w:ind w:firstLine="0" w:firstLineChars="0"/>
              <w:jc w:val="center"/>
              <w:rPr>
                <w:rFonts w:eastAsia="仿宋_GB2312" w:cs="Times New Roman"/>
                <w:color w:val="000000"/>
                <w:sz w:val="24"/>
                <w:szCs w:val="24"/>
              </w:rPr>
            </w:pPr>
            <w:r>
              <w:rPr>
                <w:rFonts w:hint="eastAsia" w:eastAsia="仿宋_GB2312" w:cs="Times New Roman"/>
                <w:color w:val="000000"/>
                <w:sz w:val="24"/>
                <w:szCs w:val="24"/>
              </w:rPr>
              <w:t>4</w:t>
            </w:r>
          </w:p>
        </w:tc>
        <w:tc>
          <w:tcPr>
            <w:tcW w:w="4818" w:type="dxa"/>
            <w:gridSpan w:val="5"/>
            <w:tcBorders>
              <w:top w:val="single" w:color="auto" w:sz="4" w:space="0"/>
              <w:left w:val="nil"/>
              <w:bottom w:val="single" w:color="auto" w:sz="4" w:space="0"/>
              <w:right w:val="single" w:color="auto" w:sz="4" w:space="0"/>
            </w:tcBorders>
            <w:vAlign w:val="center"/>
          </w:tcPr>
          <w:p w14:paraId="4369DA02">
            <w:pPr>
              <w:adjustRightInd w:val="0"/>
              <w:snapToGrid w:val="0"/>
              <w:spacing w:line="240" w:lineRule="auto"/>
              <w:ind w:firstLine="0" w:firstLineChars="0"/>
              <w:jc w:val="center"/>
              <w:rPr>
                <w:rFonts w:eastAsia="仿宋_GB2312" w:cs="Times New Roman"/>
                <w:color w:val="000000"/>
                <w:sz w:val="24"/>
                <w:szCs w:val="24"/>
              </w:rPr>
            </w:pPr>
          </w:p>
        </w:tc>
        <w:tc>
          <w:tcPr>
            <w:tcW w:w="2645" w:type="dxa"/>
            <w:gridSpan w:val="2"/>
            <w:tcBorders>
              <w:top w:val="single" w:color="auto" w:sz="4" w:space="0"/>
              <w:left w:val="nil"/>
              <w:bottom w:val="single" w:color="auto" w:sz="4" w:space="0"/>
              <w:right w:val="single" w:color="auto" w:sz="4" w:space="0"/>
            </w:tcBorders>
            <w:vAlign w:val="center"/>
          </w:tcPr>
          <w:p w14:paraId="45BDB474">
            <w:pPr>
              <w:adjustRightInd w:val="0"/>
              <w:snapToGrid w:val="0"/>
              <w:spacing w:line="240" w:lineRule="auto"/>
              <w:ind w:firstLine="0" w:firstLineChars="0"/>
              <w:jc w:val="center"/>
              <w:rPr>
                <w:rFonts w:eastAsia="仿宋_GB2312" w:cs="Times New Roman"/>
                <w:color w:val="000000"/>
                <w:sz w:val="24"/>
                <w:szCs w:val="24"/>
              </w:rPr>
            </w:pPr>
          </w:p>
        </w:tc>
      </w:tr>
      <w:tr w14:paraId="1D8BB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2" w:hRule="atLeast"/>
        </w:trPr>
        <w:tc>
          <w:tcPr>
            <w:tcW w:w="1271" w:type="dxa"/>
            <w:vMerge w:val="continue"/>
            <w:tcBorders>
              <w:top w:val="nil"/>
              <w:left w:val="single" w:color="auto" w:sz="4" w:space="0"/>
              <w:bottom w:val="single" w:color="auto" w:sz="4" w:space="0"/>
              <w:right w:val="single" w:color="auto" w:sz="4" w:space="0"/>
            </w:tcBorders>
            <w:vAlign w:val="center"/>
          </w:tcPr>
          <w:p w14:paraId="22AD1060">
            <w:pPr>
              <w:widowControl/>
              <w:adjustRightInd/>
              <w:snapToGrid/>
              <w:spacing w:afterAutospacing="1" w:line="240" w:lineRule="auto"/>
              <w:ind w:firstLine="0" w:firstLineChars="0"/>
              <w:jc w:val="left"/>
              <w:rPr>
                <w:rFonts w:eastAsia="仿宋_GB2312" w:cs="Times New Roman"/>
                <w:color w:val="000000"/>
                <w:kern w:val="0"/>
                <w:sz w:val="24"/>
                <w:szCs w:val="24"/>
              </w:rPr>
            </w:pPr>
          </w:p>
        </w:tc>
        <w:tc>
          <w:tcPr>
            <w:tcW w:w="8172" w:type="dxa"/>
            <w:gridSpan w:val="8"/>
            <w:tcBorders>
              <w:top w:val="single" w:color="auto" w:sz="4" w:space="0"/>
              <w:left w:val="nil"/>
              <w:bottom w:val="single" w:color="auto" w:sz="4" w:space="0"/>
              <w:right w:val="single" w:color="auto" w:sz="4" w:space="0"/>
            </w:tcBorders>
            <w:vAlign w:val="center"/>
          </w:tcPr>
          <w:p w14:paraId="38540C3B">
            <w:pPr>
              <w:adjustRightInd w:val="0"/>
              <w:snapToGrid w:val="0"/>
              <w:spacing w:line="560" w:lineRule="exact"/>
              <w:ind w:firstLine="0" w:firstLineChars="0"/>
              <w:jc w:val="left"/>
              <w:rPr>
                <w:rFonts w:eastAsia="仿宋_GB2312" w:cs="Times New Roman"/>
                <w:color w:val="000000"/>
                <w:sz w:val="24"/>
                <w:szCs w:val="24"/>
                <w:highlight w:val="yellow"/>
              </w:rPr>
            </w:pPr>
            <w:r>
              <w:rPr>
                <w:rFonts w:hint="default" w:ascii="Times New Roman" w:eastAsia="仿宋_GB2312" w:cs="Times New Roman"/>
                <w:i w:val="0"/>
                <w:iCs w:val="0"/>
                <w:color w:val="000000"/>
                <w:sz w:val="24"/>
                <w:szCs w:val="24"/>
              </w:rPr>
              <w:t>分别描述产业生态联合体成员单位在该行业产品服务能力和经验</w:t>
            </w:r>
            <w:r>
              <w:rPr>
                <w:rFonts w:hint="default" w:ascii="Times New Roman" w:eastAsia="仿宋_GB2312" w:cs="Times New Roman"/>
                <w:i w:val="0"/>
                <w:iCs w:val="0"/>
                <w:color w:val="000000"/>
                <w:sz w:val="24"/>
                <w:szCs w:val="24"/>
                <w:lang w:eastAsia="zh-CN"/>
              </w:rPr>
              <w:t>、本地服务能力</w:t>
            </w:r>
            <w:r>
              <w:rPr>
                <w:rFonts w:hint="default" w:ascii="Times New Roman" w:eastAsia="仿宋_GB2312" w:cs="Times New Roman"/>
                <w:i w:val="0"/>
                <w:iCs w:val="0"/>
                <w:color w:val="000000"/>
                <w:sz w:val="24"/>
                <w:szCs w:val="24"/>
              </w:rPr>
              <w:t>，每个单位不超过300字：</w:t>
            </w:r>
          </w:p>
          <w:p w14:paraId="20F26669">
            <w:pPr>
              <w:adjustRightInd w:val="0"/>
              <w:snapToGrid w:val="0"/>
              <w:spacing w:line="560" w:lineRule="exact"/>
              <w:ind w:firstLine="0" w:firstLineChars="0"/>
              <w:jc w:val="left"/>
              <w:rPr>
                <w:rFonts w:eastAsia="仿宋_GB2312" w:cs="Times New Roman"/>
                <w:color w:val="000000"/>
                <w:sz w:val="24"/>
                <w:szCs w:val="24"/>
              </w:rPr>
            </w:pPr>
            <w:r>
              <w:rPr>
                <w:rFonts w:hint="default" w:ascii="Times New Roman" w:eastAsia="仿宋_GB2312" w:cs="Times New Roman"/>
                <w:color w:val="000000"/>
                <w:sz w:val="24"/>
                <w:szCs w:val="24"/>
              </w:rPr>
              <w:t>（</w:t>
            </w:r>
            <w:r>
              <w:rPr>
                <w:rFonts w:hint="default" w:ascii="Times New Roman" w:eastAsia="仿宋_GB2312" w:cs="Times New Roman"/>
                <w:color w:val="000000"/>
                <w:sz w:val="24"/>
                <w:szCs w:val="24"/>
                <w:lang w:eastAsia="zh-CN"/>
              </w:rPr>
              <w:t>对应</w:t>
            </w:r>
            <w:r>
              <w:rPr>
                <w:rFonts w:hint="default" w:ascii="Times New Roman" w:eastAsia="仿宋_GB2312" w:cs="Times New Roman"/>
                <w:color w:val="000000"/>
                <w:sz w:val="24"/>
                <w:szCs w:val="24"/>
              </w:rPr>
              <w:t>填写附件</w:t>
            </w:r>
            <w:r>
              <w:rPr>
                <w:rFonts w:hint="default" w:ascii="Times New Roman" w:eastAsia="仿宋_GB2312" w:cs="Times New Roman"/>
                <w:color w:val="000000"/>
                <w:sz w:val="24"/>
                <w:szCs w:val="24"/>
                <w:lang w:val="en-US" w:eastAsia="zh-CN"/>
              </w:rPr>
              <w:t>4</w:t>
            </w:r>
            <w:r>
              <w:rPr>
                <w:rFonts w:hint="default" w:ascii="Times New Roman" w:eastAsia="仿宋_GB2312" w:cs="Times New Roman"/>
                <w:color w:val="000000"/>
                <w:sz w:val="24"/>
                <w:szCs w:val="24"/>
              </w:rPr>
              <w:t>：产业生态联合体情况表）</w:t>
            </w:r>
          </w:p>
        </w:tc>
      </w:tr>
    </w:tbl>
    <w:p w14:paraId="094123C9"/>
    <w:p w14:paraId="7CBB8232">
      <w:pPr>
        <w:sectPr>
          <w:headerReference r:id="rId7" w:type="first"/>
          <w:footerReference r:id="rId9" w:type="first"/>
          <w:headerReference r:id="rId6" w:type="default"/>
          <w:footerReference r:id="rId8" w:type="default"/>
          <w:pgSz w:w="11906" w:h="16838"/>
          <w:pgMar w:top="1440" w:right="1800" w:bottom="1440" w:left="1800" w:header="851" w:footer="680" w:gutter="0"/>
          <w:pgNumType w:fmt="decimal"/>
          <w:cols w:space="720" w:num="1"/>
          <w:titlePg/>
          <w:rtlGutter w:val="0"/>
          <w:docGrid w:type="lines" w:linePitch="435" w:charSpace="0"/>
        </w:sectPr>
      </w:pPr>
    </w:p>
    <w:p w14:paraId="022DB2E6">
      <w:pPr>
        <w:spacing w:line="580" w:lineRule="exact"/>
        <w:ind w:firstLine="0" w:firstLineChars="0"/>
        <w:jc w:val="both"/>
        <w:outlineLvl w:val="9"/>
        <w:rPr>
          <w:rFonts w:eastAsia="方正小标宋简体" w:asciiTheme="majorBidi" w:hAnsiTheme="majorBidi" w:cstheme="majorBidi"/>
          <w:bCs/>
          <w:color w:val="000000" w:themeColor="text1"/>
          <w:sz w:val="42"/>
          <w:szCs w:val="42"/>
          <w14:textFill>
            <w14:solidFill>
              <w14:schemeClr w14:val="tx1"/>
            </w14:solidFill>
          </w14:textFill>
        </w:rPr>
      </w:pPr>
      <w:r>
        <w:rPr>
          <w:rFonts w:hint="eastAsia" w:eastAsia="黑体" w:cs="Times New Roman"/>
          <w:bCs w:val="0"/>
          <w:kern w:val="2"/>
          <w:sz w:val="32"/>
          <w:szCs w:val="32"/>
          <w:lang w:val="en-US" w:eastAsia="zh-CN"/>
        </w:rPr>
        <w:t>附件2</w:t>
      </w:r>
    </w:p>
    <w:p w14:paraId="58FF6BC9">
      <w:pPr>
        <w:ind w:firstLine="0" w:firstLineChars="0"/>
        <w:jc w:val="center"/>
        <w:rPr>
          <w:rFonts w:eastAsia="方正小标宋简体" w:asciiTheme="majorBidi" w:hAnsiTheme="majorBidi" w:cstheme="majorBidi"/>
          <w:bCs/>
          <w:color w:val="000000" w:themeColor="text1"/>
          <w:sz w:val="44"/>
          <w:szCs w:val="44"/>
          <w14:textFill>
            <w14:solidFill>
              <w14:schemeClr w14:val="tx1"/>
            </w14:solidFill>
          </w14:textFill>
        </w:rPr>
      </w:pPr>
      <w:r>
        <w:rPr>
          <w:rFonts w:hint="eastAsia" w:eastAsia="方正小标宋简体" w:asciiTheme="majorBidi" w:hAnsiTheme="majorBidi" w:cstheme="majorBidi"/>
          <w:bCs/>
          <w:color w:val="000000" w:themeColor="text1"/>
          <w:sz w:val="44"/>
          <w:szCs w:val="44"/>
          <w:lang w:eastAsia="zh-CN"/>
          <w14:textFill>
            <w14:solidFill>
              <w14:schemeClr w14:val="tx1"/>
            </w14:solidFill>
          </w14:textFill>
        </w:rPr>
        <w:t>承诺</w:t>
      </w:r>
      <w:r>
        <w:rPr>
          <w:rFonts w:eastAsia="方正小标宋简体" w:asciiTheme="majorBidi" w:hAnsiTheme="majorBidi" w:cstheme="majorBidi"/>
          <w:bCs/>
          <w:color w:val="000000" w:themeColor="text1"/>
          <w:sz w:val="44"/>
          <w:szCs w:val="44"/>
          <w14:textFill>
            <w14:solidFill>
              <w14:schemeClr w14:val="tx1"/>
            </w14:solidFill>
          </w14:textFill>
        </w:rPr>
        <w:t>改造</w:t>
      </w:r>
      <w:r>
        <w:rPr>
          <w:rFonts w:hint="eastAsia" w:eastAsia="方正小标宋简体" w:asciiTheme="majorBidi" w:hAnsiTheme="majorBidi" w:cstheme="majorBidi"/>
          <w:bCs/>
          <w:color w:val="000000" w:themeColor="text1"/>
          <w:sz w:val="44"/>
          <w:szCs w:val="44"/>
          <w:lang w:eastAsia="zh-CN"/>
          <w14:textFill>
            <w14:solidFill>
              <w14:schemeClr w14:val="tx1"/>
            </w14:solidFill>
          </w14:textFill>
        </w:rPr>
        <w:t>中小</w:t>
      </w:r>
      <w:r>
        <w:rPr>
          <w:rFonts w:eastAsia="方正小标宋简体" w:asciiTheme="majorBidi" w:hAnsiTheme="majorBidi" w:cstheme="majorBidi"/>
          <w:bCs/>
          <w:color w:val="000000" w:themeColor="text1"/>
          <w:sz w:val="44"/>
          <w:szCs w:val="44"/>
          <w14:textFill>
            <w14:solidFill>
              <w14:schemeClr w14:val="tx1"/>
            </w14:solidFill>
          </w14:textFill>
        </w:rPr>
        <w:t>企业目标表</w:t>
      </w:r>
    </w:p>
    <w:p w14:paraId="12F89270">
      <w:pPr>
        <w:ind w:firstLine="0" w:firstLineChars="0"/>
        <w:jc w:val="left"/>
        <w:rPr>
          <w:rFonts w:hint="default" w:ascii="Times New Roman" w:hAnsi="Times New Roman" w:eastAsia="仿宋_GB2312" w:cs="Times New Roman"/>
          <w:sz w:val="28"/>
          <w:szCs w:val="28"/>
          <w:lang w:val="zh-CN"/>
        </w:rPr>
      </w:pPr>
    </w:p>
    <w:p w14:paraId="4E8554D1">
      <w:pPr>
        <w:ind w:firstLine="0" w:firstLineChars="0"/>
        <w:jc w:val="left"/>
        <w:rPr>
          <w:rFonts w:hint="eastAsia" w:eastAsia="仿宋_GB2312" w:cs="Times New Roman"/>
          <w:sz w:val="28"/>
          <w:szCs w:val="28"/>
          <w:lang w:val="zh-CN"/>
        </w:rPr>
      </w:pPr>
      <w:r>
        <w:rPr>
          <w:rFonts w:hint="default" w:ascii="Times New Roman" w:hAnsi="Times New Roman" w:eastAsia="仿宋_GB2312" w:cs="Times New Roman"/>
          <w:sz w:val="28"/>
          <w:szCs w:val="28"/>
          <w:lang w:val="zh-CN"/>
        </w:rPr>
        <w:t>申报单位：</w:t>
      </w:r>
      <w:r>
        <w:rPr>
          <w:rFonts w:hint="default" w:ascii="Times New Roman" w:hAnsi="Times New Roman" w:eastAsia="仿宋_GB2312" w:cs="Times New Roman"/>
          <w:sz w:val="28"/>
          <w:szCs w:val="28"/>
          <w:u w:val="single"/>
          <w:lang w:val="zh-CN"/>
        </w:rPr>
        <w:t xml:space="preserve">                              </w:t>
      </w:r>
      <w:r>
        <w:rPr>
          <w:rFonts w:hint="default" w:ascii="Times New Roman" w:hAnsi="Times New Roman" w:eastAsia="仿宋_GB2312" w:cs="Times New Roman"/>
          <w:sz w:val="28"/>
          <w:szCs w:val="28"/>
          <w:lang w:val="zh-CN"/>
        </w:rPr>
        <w:t>（加盖公章</w:t>
      </w:r>
      <w:r>
        <w:rPr>
          <w:rFonts w:hint="eastAsia" w:eastAsia="仿宋_GB2312" w:cs="Times New Roman"/>
          <w:sz w:val="28"/>
          <w:szCs w:val="28"/>
          <w:lang w:val="zh-CN"/>
        </w:rPr>
        <w:t>）</w:t>
      </w:r>
    </w:p>
    <w:p w14:paraId="0002F52B">
      <w:pPr>
        <w:ind w:firstLine="0" w:firstLineChars="0"/>
        <w:jc w:val="left"/>
        <w:rPr>
          <w:rFonts w:hint="eastAsia" w:eastAsia="仿宋_GB2312" w:cs="Times New Roman"/>
          <w:sz w:val="32"/>
          <w:szCs w:val="32"/>
          <w:lang w:val="zh-CN"/>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11"/>
        <w:gridCol w:w="3812"/>
        <w:gridCol w:w="2399"/>
      </w:tblGrid>
      <w:tr w14:paraId="1B4EC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23" w:type="dxa"/>
            <w:gridSpan w:val="2"/>
            <w:tcBorders>
              <w:top w:val="single" w:color="auto" w:sz="4" w:space="0"/>
              <w:left w:val="single" w:color="auto" w:sz="4" w:space="0"/>
              <w:bottom w:val="single" w:color="auto" w:sz="4" w:space="0"/>
              <w:right w:val="single" w:color="auto" w:sz="4" w:space="0"/>
            </w:tcBorders>
            <w:vAlign w:val="center"/>
          </w:tcPr>
          <w:p w14:paraId="3C66F418">
            <w:pPr>
              <w:spacing w:line="240" w:lineRule="auto"/>
              <w:ind w:firstLine="0" w:firstLineChars="0"/>
              <w:jc w:val="center"/>
              <w:rPr>
                <w:rFonts w:eastAsia="黑体" w:cs="Times New Roman"/>
                <w:kern w:val="0"/>
                <w:sz w:val="24"/>
                <w:szCs w:val="24"/>
              </w:rPr>
            </w:pPr>
            <w:r>
              <w:rPr>
                <w:rFonts w:hint="eastAsia" w:ascii="黑体" w:hAnsi="黑体" w:eastAsia="黑体" w:cs="Times New Roman"/>
                <w:kern w:val="0"/>
                <w:sz w:val="24"/>
                <w:szCs w:val="24"/>
              </w:rPr>
              <w:t>目标内容</w:t>
            </w:r>
          </w:p>
        </w:tc>
        <w:tc>
          <w:tcPr>
            <w:tcW w:w="2399" w:type="dxa"/>
            <w:tcBorders>
              <w:top w:val="single" w:color="auto" w:sz="4" w:space="0"/>
              <w:left w:val="single" w:color="auto" w:sz="4" w:space="0"/>
              <w:bottom w:val="single" w:color="auto" w:sz="4" w:space="0"/>
              <w:right w:val="single" w:color="auto" w:sz="4" w:space="0"/>
            </w:tcBorders>
            <w:vAlign w:val="center"/>
          </w:tcPr>
          <w:p w14:paraId="5743BEF4">
            <w:pPr>
              <w:spacing w:line="240" w:lineRule="auto"/>
              <w:ind w:firstLine="0" w:firstLineChars="0"/>
              <w:jc w:val="center"/>
              <w:rPr>
                <w:rFonts w:eastAsia="黑体" w:cs="Times New Roman"/>
                <w:sz w:val="24"/>
                <w:szCs w:val="24"/>
              </w:rPr>
            </w:pPr>
            <w:r>
              <w:rPr>
                <w:rFonts w:hint="eastAsia" w:ascii="黑体" w:hAnsi="黑体" w:eastAsia="黑体" w:cs="Times New Roman"/>
                <w:sz w:val="24"/>
                <w:szCs w:val="24"/>
              </w:rPr>
              <w:t>企业数量（家）</w:t>
            </w:r>
          </w:p>
        </w:tc>
      </w:tr>
      <w:tr w14:paraId="03368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6123" w:type="dxa"/>
            <w:gridSpan w:val="2"/>
            <w:tcBorders>
              <w:top w:val="single" w:color="auto" w:sz="4" w:space="0"/>
              <w:left w:val="single" w:color="auto" w:sz="4" w:space="0"/>
              <w:bottom w:val="single" w:color="auto" w:sz="4" w:space="0"/>
              <w:right w:val="single" w:color="auto" w:sz="4" w:space="0"/>
            </w:tcBorders>
            <w:vAlign w:val="center"/>
          </w:tcPr>
          <w:p w14:paraId="410C120B">
            <w:pPr>
              <w:spacing w:line="240" w:lineRule="auto"/>
              <w:ind w:firstLine="0" w:firstLineChars="0"/>
              <w:rPr>
                <w:rFonts w:hint="eastAsia" w:ascii="仿宋_GB2312" w:hAnsi="仿宋_GB2312" w:eastAsia="仿宋_GB2312" w:cs="仿宋_GB2312"/>
                <w:kern w:val="0"/>
                <w:sz w:val="24"/>
                <w:szCs w:val="24"/>
              </w:rPr>
            </w:pPr>
            <w:r>
              <w:rPr>
                <w:rFonts w:hint="eastAsia" w:ascii="仿宋_GB2312" w:hAnsi="仿宋_GB2312" w:eastAsia="仿宋_GB2312" w:cs="仿宋_GB2312"/>
                <w:color w:val="000000"/>
                <w:kern w:val="0"/>
                <w:sz w:val="24"/>
                <w:szCs w:val="24"/>
              </w:rPr>
              <w:t>试点期间</w:t>
            </w:r>
            <w:r>
              <w:rPr>
                <w:rFonts w:hint="eastAsia" w:ascii="仿宋_GB2312" w:hAnsi="仿宋_GB2312" w:eastAsia="仿宋_GB2312" w:cs="仿宋_GB2312"/>
                <w:color w:val="000000"/>
                <w:kern w:val="0"/>
                <w:sz w:val="24"/>
                <w:szCs w:val="24"/>
                <w:lang w:eastAsia="zh-CN"/>
              </w:rPr>
              <w:t>完成改造且数字化水平达到二级及以上的</w:t>
            </w:r>
            <w:r>
              <w:rPr>
                <w:rFonts w:hint="eastAsia" w:ascii="仿宋_GB2312" w:hAnsi="仿宋_GB2312" w:eastAsia="仿宋_GB2312" w:cs="仿宋_GB2312"/>
                <w:color w:val="000000"/>
                <w:kern w:val="0"/>
                <w:sz w:val="24"/>
                <w:szCs w:val="24"/>
              </w:rPr>
              <w:t>中小企业总数（家）</w:t>
            </w:r>
          </w:p>
        </w:tc>
        <w:tc>
          <w:tcPr>
            <w:tcW w:w="2399" w:type="dxa"/>
            <w:tcBorders>
              <w:top w:val="single" w:color="auto" w:sz="4" w:space="0"/>
              <w:left w:val="single" w:color="auto" w:sz="4" w:space="0"/>
              <w:bottom w:val="single" w:color="auto" w:sz="4" w:space="0"/>
              <w:right w:val="single" w:color="auto" w:sz="4" w:space="0"/>
            </w:tcBorders>
            <w:vAlign w:val="center"/>
          </w:tcPr>
          <w:p w14:paraId="503DC7D0">
            <w:pPr>
              <w:spacing w:line="240" w:lineRule="auto"/>
              <w:ind w:firstLine="0" w:firstLineChars="0"/>
              <w:rPr>
                <w:rFonts w:hint="eastAsia" w:ascii="仿宋_GB2312" w:hAnsi="仿宋_GB2312" w:eastAsia="仿宋_GB2312" w:cs="仿宋_GB2312"/>
                <w:kern w:val="0"/>
                <w:sz w:val="24"/>
                <w:szCs w:val="24"/>
              </w:rPr>
            </w:pPr>
          </w:p>
        </w:tc>
      </w:tr>
      <w:tr w14:paraId="2C367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vMerge w:val="restart"/>
            <w:tcBorders>
              <w:left w:val="single" w:color="auto" w:sz="4" w:space="0"/>
              <w:right w:val="single" w:color="auto" w:sz="4" w:space="0"/>
            </w:tcBorders>
            <w:vAlign w:val="center"/>
          </w:tcPr>
          <w:p w14:paraId="6C9A78E8">
            <w:pPr>
              <w:spacing w:line="240" w:lineRule="auto"/>
              <w:ind w:firstLine="0" w:firstLineChars="0"/>
              <w:jc w:val="center"/>
              <w:rPr>
                <w:rFonts w:hint="eastAsia"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rPr>
              <w:t>按时间分解</w:t>
            </w:r>
          </w:p>
        </w:tc>
        <w:tc>
          <w:tcPr>
            <w:tcW w:w="3812" w:type="dxa"/>
            <w:tcBorders>
              <w:top w:val="single" w:color="auto" w:sz="4" w:space="0"/>
              <w:left w:val="single" w:color="auto" w:sz="4" w:space="0"/>
              <w:bottom w:val="single" w:color="auto" w:sz="4" w:space="0"/>
              <w:right w:val="single" w:color="auto" w:sz="4" w:space="0"/>
            </w:tcBorders>
            <w:vAlign w:val="center"/>
          </w:tcPr>
          <w:p w14:paraId="1ED3D1D6">
            <w:pPr>
              <w:spacing w:line="240" w:lineRule="auto"/>
              <w:ind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202</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rPr>
              <w:t>年</w:t>
            </w:r>
            <w:r>
              <w:rPr>
                <w:rFonts w:hint="eastAsia" w:eastAsia="仿宋_GB2312" w:cs="Times New Roman"/>
                <w:sz w:val="24"/>
                <w:szCs w:val="24"/>
                <w:lang w:eastAsia="zh-CN"/>
              </w:rPr>
              <w:t>9</w:t>
            </w:r>
            <w:r>
              <w:rPr>
                <w:rFonts w:hint="default" w:ascii="Times New Roman" w:hAnsi="Times New Roman" w:eastAsia="仿宋_GB2312" w:cs="Times New Roman"/>
                <w:sz w:val="24"/>
                <w:szCs w:val="24"/>
              </w:rPr>
              <w:t>月底累计完成</w:t>
            </w:r>
          </w:p>
        </w:tc>
        <w:tc>
          <w:tcPr>
            <w:tcW w:w="2399" w:type="dxa"/>
            <w:tcBorders>
              <w:top w:val="single" w:color="auto" w:sz="4" w:space="0"/>
              <w:left w:val="single" w:color="auto" w:sz="4" w:space="0"/>
              <w:bottom w:val="single" w:color="auto" w:sz="4" w:space="0"/>
              <w:right w:val="single" w:color="auto" w:sz="4" w:space="0"/>
            </w:tcBorders>
            <w:vAlign w:val="center"/>
          </w:tcPr>
          <w:p w14:paraId="1062464C">
            <w:pPr>
              <w:spacing w:line="240" w:lineRule="auto"/>
              <w:ind w:firstLine="0" w:firstLineChars="0"/>
              <w:rPr>
                <w:rFonts w:hint="eastAsia" w:ascii="仿宋_GB2312" w:hAnsi="仿宋_GB2312" w:eastAsia="仿宋_GB2312" w:cs="仿宋_GB2312"/>
                <w:color w:val="000000"/>
                <w:sz w:val="24"/>
                <w:szCs w:val="24"/>
              </w:rPr>
            </w:pPr>
          </w:p>
        </w:tc>
      </w:tr>
      <w:tr w14:paraId="540AF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vMerge w:val="continue"/>
            <w:tcBorders>
              <w:left w:val="single" w:color="auto" w:sz="4" w:space="0"/>
              <w:right w:val="single" w:color="auto" w:sz="4" w:space="0"/>
            </w:tcBorders>
            <w:vAlign w:val="center"/>
          </w:tcPr>
          <w:p w14:paraId="53C694A3">
            <w:pPr>
              <w:spacing w:line="240" w:lineRule="auto"/>
              <w:ind w:firstLine="0" w:firstLineChars="0"/>
              <w:rPr>
                <w:rFonts w:hint="eastAsia" w:ascii="仿宋_GB2312" w:hAnsi="仿宋_GB2312" w:eastAsia="仿宋_GB2312" w:cs="仿宋_GB2312"/>
                <w:color w:val="000000"/>
                <w:sz w:val="24"/>
                <w:szCs w:val="24"/>
              </w:rPr>
            </w:pPr>
          </w:p>
        </w:tc>
        <w:tc>
          <w:tcPr>
            <w:tcW w:w="3812" w:type="dxa"/>
            <w:tcBorders>
              <w:top w:val="single" w:color="auto" w:sz="4" w:space="0"/>
              <w:left w:val="single" w:color="auto" w:sz="4" w:space="0"/>
              <w:bottom w:val="single" w:color="auto" w:sz="4" w:space="0"/>
              <w:right w:val="single" w:color="auto" w:sz="4" w:space="0"/>
            </w:tcBorders>
            <w:vAlign w:val="center"/>
          </w:tcPr>
          <w:p w14:paraId="72C4E897">
            <w:pPr>
              <w:spacing w:line="240" w:lineRule="auto"/>
              <w:ind w:firstLine="0" w:firstLineChars="0"/>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sz w:val="24"/>
                <w:szCs w:val="24"/>
              </w:rPr>
              <w:t>202</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rPr>
              <w:t>年12月底累计完成</w:t>
            </w:r>
          </w:p>
        </w:tc>
        <w:tc>
          <w:tcPr>
            <w:tcW w:w="2399" w:type="dxa"/>
            <w:tcBorders>
              <w:top w:val="single" w:color="auto" w:sz="4" w:space="0"/>
              <w:left w:val="single" w:color="auto" w:sz="4" w:space="0"/>
              <w:bottom w:val="single" w:color="auto" w:sz="4" w:space="0"/>
              <w:right w:val="single" w:color="auto" w:sz="4" w:space="0"/>
            </w:tcBorders>
            <w:vAlign w:val="center"/>
          </w:tcPr>
          <w:p w14:paraId="18EEDB6E">
            <w:pPr>
              <w:spacing w:line="240" w:lineRule="auto"/>
              <w:ind w:firstLine="0" w:firstLineChars="0"/>
              <w:rPr>
                <w:rFonts w:hint="eastAsia" w:ascii="仿宋_GB2312" w:hAnsi="仿宋_GB2312" w:eastAsia="仿宋_GB2312" w:cs="仿宋_GB2312"/>
                <w:color w:val="000000"/>
                <w:sz w:val="24"/>
                <w:szCs w:val="24"/>
              </w:rPr>
            </w:pPr>
          </w:p>
        </w:tc>
      </w:tr>
      <w:tr w14:paraId="01393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vMerge w:val="continue"/>
            <w:tcBorders>
              <w:left w:val="single" w:color="auto" w:sz="4" w:space="0"/>
              <w:right w:val="single" w:color="auto" w:sz="4" w:space="0"/>
            </w:tcBorders>
            <w:vAlign w:val="center"/>
          </w:tcPr>
          <w:p w14:paraId="00D55BC9">
            <w:pPr>
              <w:widowControl/>
              <w:adjustRightInd/>
              <w:snapToGrid/>
              <w:spacing w:line="240" w:lineRule="auto"/>
              <w:ind w:firstLine="0" w:firstLineChars="0"/>
              <w:jc w:val="left"/>
              <w:rPr>
                <w:rFonts w:hint="eastAsia" w:ascii="仿宋_GB2312" w:hAnsi="仿宋_GB2312" w:eastAsia="仿宋_GB2312" w:cs="仿宋_GB2312"/>
                <w:color w:val="000000"/>
                <w:sz w:val="24"/>
                <w:szCs w:val="24"/>
              </w:rPr>
            </w:pPr>
          </w:p>
        </w:tc>
        <w:tc>
          <w:tcPr>
            <w:tcW w:w="3812" w:type="dxa"/>
            <w:tcBorders>
              <w:top w:val="single" w:color="auto" w:sz="4" w:space="0"/>
              <w:left w:val="single" w:color="auto" w:sz="4" w:space="0"/>
              <w:bottom w:val="single" w:color="auto" w:sz="4" w:space="0"/>
              <w:right w:val="single" w:color="auto" w:sz="4" w:space="0"/>
            </w:tcBorders>
            <w:vAlign w:val="center"/>
          </w:tcPr>
          <w:p w14:paraId="2C7BACD0">
            <w:pPr>
              <w:spacing w:line="240" w:lineRule="auto"/>
              <w:ind w:firstLine="0" w:firstLineChars="0"/>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sz w:val="24"/>
                <w:szCs w:val="24"/>
              </w:rPr>
              <w:t>202</w:t>
            </w:r>
            <w:r>
              <w:rPr>
                <w:rFonts w:hint="default" w:ascii="Times New Roman" w:hAnsi="Times New Roman" w:eastAsia="仿宋_GB2312" w:cs="Times New Roman"/>
                <w:sz w:val="24"/>
                <w:szCs w:val="24"/>
                <w:lang w:val="en-US" w:eastAsia="zh-CN"/>
              </w:rPr>
              <w:t>7</w:t>
            </w:r>
            <w:r>
              <w:rPr>
                <w:rFonts w:hint="default" w:ascii="Times New Roman" w:hAnsi="Times New Roman" w:eastAsia="仿宋_GB2312" w:cs="Times New Roman"/>
                <w:sz w:val="24"/>
                <w:szCs w:val="24"/>
              </w:rPr>
              <w:t>年</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rPr>
              <w:t>月底累计完成</w:t>
            </w:r>
          </w:p>
        </w:tc>
        <w:tc>
          <w:tcPr>
            <w:tcW w:w="2399" w:type="dxa"/>
            <w:tcBorders>
              <w:top w:val="single" w:color="auto" w:sz="4" w:space="0"/>
              <w:left w:val="single" w:color="auto" w:sz="4" w:space="0"/>
              <w:bottom w:val="single" w:color="auto" w:sz="4" w:space="0"/>
              <w:right w:val="single" w:color="auto" w:sz="4" w:space="0"/>
            </w:tcBorders>
            <w:vAlign w:val="center"/>
          </w:tcPr>
          <w:p w14:paraId="579487DB">
            <w:pPr>
              <w:spacing w:line="240" w:lineRule="auto"/>
              <w:ind w:firstLine="0" w:firstLineChars="0"/>
              <w:rPr>
                <w:rFonts w:hint="eastAsia" w:ascii="仿宋_GB2312" w:hAnsi="仿宋_GB2312" w:eastAsia="仿宋_GB2312" w:cs="仿宋_GB2312"/>
                <w:color w:val="000000"/>
                <w:kern w:val="0"/>
                <w:sz w:val="24"/>
                <w:szCs w:val="24"/>
              </w:rPr>
            </w:pPr>
          </w:p>
        </w:tc>
      </w:tr>
      <w:tr w14:paraId="67D08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311" w:type="dxa"/>
            <w:vMerge w:val="continue"/>
            <w:tcBorders>
              <w:left w:val="single" w:color="auto" w:sz="4" w:space="0"/>
              <w:bottom w:val="single" w:color="auto" w:sz="4" w:space="0"/>
              <w:right w:val="single" w:color="auto" w:sz="4" w:space="0"/>
            </w:tcBorders>
            <w:vAlign w:val="center"/>
          </w:tcPr>
          <w:p w14:paraId="3CA34E80">
            <w:pPr>
              <w:widowControl/>
              <w:adjustRightInd/>
              <w:snapToGrid/>
              <w:spacing w:line="240" w:lineRule="auto"/>
              <w:ind w:firstLine="0" w:firstLineChars="0"/>
              <w:jc w:val="left"/>
              <w:rPr>
                <w:rFonts w:hint="eastAsia" w:ascii="仿宋_GB2312" w:hAnsi="仿宋_GB2312" w:eastAsia="仿宋_GB2312" w:cs="仿宋_GB2312"/>
                <w:color w:val="000000"/>
                <w:sz w:val="24"/>
                <w:szCs w:val="24"/>
              </w:rPr>
            </w:pPr>
          </w:p>
        </w:tc>
        <w:tc>
          <w:tcPr>
            <w:tcW w:w="3812" w:type="dxa"/>
            <w:tcBorders>
              <w:top w:val="single" w:color="auto" w:sz="4" w:space="0"/>
              <w:left w:val="single" w:color="auto" w:sz="4" w:space="0"/>
              <w:bottom w:val="single" w:color="auto" w:sz="4" w:space="0"/>
              <w:right w:val="single" w:color="auto" w:sz="4" w:space="0"/>
            </w:tcBorders>
            <w:vAlign w:val="center"/>
          </w:tcPr>
          <w:p w14:paraId="6D00B281">
            <w:pPr>
              <w:spacing w:line="240" w:lineRule="auto"/>
              <w:ind w:firstLine="0" w:firstLineChars="0"/>
              <w:rPr>
                <w:rFonts w:hint="default" w:ascii="Times New Roman" w:hAnsi="Times New Roman" w:eastAsia="仿宋_GB2312" w:cs="Times New Roman"/>
                <w:color w:val="000000"/>
                <w:kern w:val="0"/>
                <w:sz w:val="24"/>
                <w:szCs w:val="24"/>
              </w:rPr>
            </w:pPr>
            <w:r>
              <w:rPr>
                <w:rFonts w:hint="default" w:ascii="Times New Roman" w:hAnsi="Times New Roman" w:eastAsia="仿宋_GB2312" w:cs="Times New Roman"/>
                <w:sz w:val="24"/>
                <w:szCs w:val="24"/>
              </w:rPr>
              <w:t>202</w:t>
            </w:r>
            <w:r>
              <w:rPr>
                <w:rFonts w:hint="default" w:ascii="Times New Roman" w:hAnsi="Times New Roman" w:eastAsia="仿宋_GB2312" w:cs="Times New Roman"/>
                <w:sz w:val="24"/>
                <w:szCs w:val="24"/>
                <w:lang w:val="en-US" w:eastAsia="zh-CN"/>
              </w:rPr>
              <w:t>7</w:t>
            </w:r>
            <w:r>
              <w:rPr>
                <w:rFonts w:hint="default" w:ascii="Times New Roman" w:hAnsi="Times New Roman" w:eastAsia="仿宋_GB2312" w:cs="Times New Roman"/>
                <w:sz w:val="24"/>
                <w:szCs w:val="24"/>
              </w:rPr>
              <w:t>年累计完成</w:t>
            </w:r>
          </w:p>
        </w:tc>
        <w:tc>
          <w:tcPr>
            <w:tcW w:w="2399" w:type="dxa"/>
            <w:tcBorders>
              <w:top w:val="single" w:color="auto" w:sz="4" w:space="0"/>
              <w:left w:val="single" w:color="auto" w:sz="4" w:space="0"/>
              <w:bottom w:val="single" w:color="auto" w:sz="4" w:space="0"/>
              <w:right w:val="single" w:color="auto" w:sz="4" w:space="0"/>
            </w:tcBorders>
            <w:vAlign w:val="center"/>
          </w:tcPr>
          <w:p w14:paraId="69F1A44D">
            <w:pPr>
              <w:spacing w:line="240" w:lineRule="auto"/>
              <w:ind w:firstLine="0" w:firstLineChars="0"/>
              <w:rPr>
                <w:rFonts w:hint="eastAsia" w:ascii="仿宋_GB2312" w:hAnsi="仿宋_GB2312" w:eastAsia="仿宋_GB2312" w:cs="仿宋_GB2312"/>
                <w:color w:val="000000"/>
                <w:sz w:val="24"/>
                <w:szCs w:val="24"/>
              </w:rPr>
            </w:pPr>
          </w:p>
        </w:tc>
      </w:tr>
    </w:tbl>
    <w:p w14:paraId="27DDEE5D"/>
    <w:p w14:paraId="5F66A9AB"/>
    <w:p w14:paraId="350D3661"/>
    <w:p w14:paraId="3430E983"/>
    <w:p w14:paraId="57F71D93"/>
    <w:p w14:paraId="4862992D">
      <w:pPr>
        <w:pStyle w:val="2"/>
        <w:ind w:firstLine="0" w:firstLineChars="0"/>
      </w:pPr>
    </w:p>
    <w:p w14:paraId="17C04D14">
      <w:pPr>
        <w:pStyle w:val="2"/>
        <w:ind w:firstLine="0" w:firstLineChars="0"/>
      </w:pPr>
    </w:p>
    <w:p w14:paraId="4B658EBB">
      <w:pPr>
        <w:pStyle w:val="2"/>
        <w:ind w:firstLine="0" w:firstLineChars="0"/>
      </w:pPr>
    </w:p>
    <w:p w14:paraId="7C320FCE">
      <w:pPr>
        <w:pStyle w:val="2"/>
        <w:ind w:firstLine="0" w:firstLineChars="0"/>
      </w:pPr>
    </w:p>
    <w:p w14:paraId="1E07D797">
      <w:pPr>
        <w:pStyle w:val="2"/>
        <w:ind w:firstLine="0" w:firstLineChars="0"/>
      </w:pPr>
    </w:p>
    <w:p w14:paraId="5BAE110A">
      <w:pPr>
        <w:pStyle w:val="2"/>
        <w:ind w:firstLine="0" w:firstLineChars="0"/>
      </w:pPr>
    </w:p>
    <w:p w14:paraId="5FD3E72E">
      <w:pPr>
        <w:pStyle w:val="2"/>
        <w:ind w:firstLine="0" w:firstLineChars="0"/>
        <w:sectPr>
          <w:pgSz w:w="11906" w:h="16838"/>
          <w:pgMar w:top="1440" w:right="1800" w:bottom="1440" w:left="1800" w:header="851" w:footer="680" w:gutter="0"/>
          <w:pgNumType w:fmt="decimal"/>
          <w:cols w:space="720" w:num="1"/>
          <w:rtlGutter w:val="0"/>
          <w:docGrid w:type="lines" w:linePitch="435" w:charSpace="0"/>
        </w:sectPr>
      </w:pPr>
    </w:p>
    <w:p w14:paraId="16738AAB">
      <w:pPr>
        <w:adjustRightInd/>
        <w:snapToGrid/>
        <w:spacing w:line="580" w:lineRule="exact"/>
        <w:ind w:firstLine="0" w:firstLineChars="0"/>
        <w:jc w:val="both"/>
        <w:outlineLvl w:val="9"/>
        <w:rPr>
          <w:rFonts w:hint="eastAsia" w:eastAsia="黑体" w:cs="Times New Roman"/>
          <w:bCs w:val="0"/>
          <w:kern w:val="2"/>
          <w:sz w:val="32"/>
          <w:szCs w:val="32"/>
          <w:lang w:val="en-US" w:eastAsia="zh-CN"/>
        </w:rPr>
      </w:pPr>
      <w:r>
        <w:rPr>
          <w:rFonts w:hint="eastAsia" w:eastAsia="黑体" w:cs="Times New Roman"/>
          <w:bCs w:val="0"/>
          <w:kern w:val="2"/>
          <w:sz w:val="32"/>
          <w:szCs w:val="32"/>
          <w:lang w:val="en-US" w:eastAsia="zh-CN"/>
        </w:rPr>
        <w:t>附件3</w:t>
      </w:r>
    </w:p>
    <w:p w14:paraId="16BE5F36">
      <w:pPr>
        <w:adjustRightInd/>
        <w:snapToGrid/>
        <w:spacing w:line="580" w:lineRule="exact"/>
        <w:ind w:firstLine="0" w:firstLineChars="0"/>
        <w:jc w:val="both"/>
        <w:outlineLvl w:val="9"/>
        <w:rPr>
          <w:rFonts w:hint="eastAsia" w:eastAsia="黑体" w:cs="Times New Roman"/>
          <w:bCs w:val="0"/>
          <w:kern w:val="2"/>
          <w:sz w:val="32"/>
          <w:szCs w:val="32"/>
          <w:lang w:val="en-US" w:eastAsia="zh-CN"/>
        </w:rPr>
      </w:pPr>
    </w:p>
    <w:p w14:paraId="45D16B04">
      <w:pPr>
        <w:adjustRightInd w:val="0"/>
        <w:snapToGrid w:val="0"/>
        <w:spacing w:line="560" w:lineRule="exact"/>
        <w:ind w:firstLine="0" w:firstLineChars="0"/>
        <w:jc w:val="center"/>
        <w:rPr>
          <w:rFonts w:hint="eastAsia" w:eastAsia="方正小标宋简体" w:asciiTheme="majorBidi" w:hAnsiTheme="majorBidi" w:cstheme="majorBidi"/>
          <w:bCs/>
          <w:color w:val="000000" w:themeColor="text1"/>
          <w:sz w:val="44"/>
          <w:szCs w:val="32"/>
          <w14:textFill>
            <w14:solidFill>
              <w14:schemeClr w14:val="tx1"/>
            </w14:solidFill>
          </w14:textFill>
        </w:rPr>
      </w:pPr>
      <w:r>
        <w:rPr>
          <w:rFonts w:hint="eastAsia" w:eastAsia="方正小标宋简体" w:asciiTheme="majorBidi" w:hAnsiTheme="majorBidi" w:cstheme="majorBidi"/>
          <w:bCs/>
          <w:color w:val="000000" w:themeColor="text1"/>
          <w:sz w:val="44"/>
          <w:szCs w:val="32"/>
          <w14:textFill>
            <w14:solidFill>
              <w14:schemeClr w14:val="tx1"/>
            </w14:solidFill>
          </w14:textFill>
        </w:rPr>
        <w:t>中小企业数字化转型城市试点</w:t>
      </w:r>
      <w:r>
        <w:rPr>
          <w:rFonts w:hint="eastAsia" w:eastAsia="方正小标宋简体" w:asciiTheme="majorBidi" w:hAnsiTheme="majorBidi" w:cstheme="majorBidi"/>
          <w:bCs/>
          <w:color w:val="000000" w:themeColor="text1"/>
          <w:sz w:val="44"/>
          <w:szCs w:val="32"/>
          <w:lang w:eastAsia="zh-CN"/>
          <w14:textFill>
            <w14:solidFill>
              <w14:schemeClr w14:val="tx1"/>
            </w14:solidFill>
          </w14:textFill>
        </w:rPr>
        <w:t>工作</w:t>
      </w:r>
      <w:r>
        <w:rPr>
          <w:rFonts w:hint="eastAsia" w:eastAsia="方正小标宋简体" w:asciiTheme="majorBidi" w:hAnsiTheme="majorBidi" w:cstheme="majorBidi"/>
          <w:bCs/>
          <w:color w:val="000000" w:themeColor="text1"/>
          <w:sz w:val="44"/>
          <w:szCs w:val="32"/>
          <w14:textFill>
            <w14:solidFill>
              <w14:schemeClr w14:val="tx1"/>
            </w14:solidFill>
          </w14:textFill>
        </w:rPr>
        <w:t>方案</w:t>
      </w:r>
    </w:p>
    <w:p w14:paraId="55C00D9A">
      <w:pPr>
        <w:pStyle w:val="2"/>
        <w:jc w:val="center"/>
      </w:pPr>
      <w:r>
        <w:rPr>
          <w:rFonts w:hint="eastAsia" w:ascii="楷体_GB2312" w:hAnsi="楷体_GB2312" w:eastAsia="楷体_GB2312" w:cs="楷体_GB2312"/>
          <w:bCs/>
          <w:color w:val="000000" w:themeColor="text1"/>
          <w:sz w:val="36"/>
          <w:szCs w:val="36"/>
          <w:u w:val="single"/>
          <w:lang w:eastAsia="zh-CN"/>
          <w14:textFill>
            <w14:solidFill>
              <w14:schemeClr w14:val="tx1"/>
            </w14:solidFill>
          </w14:textFill>
        </w:rPr>
        <w:t>（</w:t>
      </w:r>
      <w:r>
        <w:rPr>
          <w:rFonts w:hint="eastAsia" w:ascii="楷体_GB2312" w:hAnsi="楷体_GB2312" w:eastAsia="楷体_GB2312" w:cs="楷体_GB2312"/>
          <w:bCs/>
          <w:color w:val="000000" w:themeColor="text1"/>
          <w:sz w:val="36"/>
          <w:szCs w:val="36"/>
          <w:u w:val="single"/>
          <w:lang w:val="en-US" w:bidi="ar-SA"/>
          <w14:textFill>
            <w14:solidFill>
              <w14:schemeClr w14:val="tx1"/>
            </w14:solidFill>
          </w14:textFill>
        </w:rPr>
        <w:t>申报单位名称</w:t>
      </w:r>
      <w:r>
        <w:rPr>
          <w:rFonts w:hint="eastAsia" w:ascii="楷体_GB2312" w:hAnsi="楷体_GB2312" w:eastAsia="楷体_GB2312" w:cs="楷体_GB2312"/>
          <w:bCs/>
          <w:color w:val="000000" w:themeColor="text1"/>
          <w:sz w:val="36"/>
          <w:szCs w:val="36"/>
          <w:u w:val="single"/>
          <w:lang w:eastAsia="zh-CN"/>
          <w14:textFill>
            <w14:solidFill>
              <w14:schemeClr w14:val="tx1"/>
            </w14:solidFill>
          </w14:textFill>
        </w:rPr>
        <w:t>）</w:t>
      </w:r>
    </w:p>
    <w:p w14:paraId="07273C4C">
      <w:pPr>
        <w:keepNext/>
        <w:keepLines/>
        <w:adjustRightInd w:val="0"/>
        <w:snapToGrid w:val="0"/>
        <w:spacing w:line="560" w:lineRule="exact"/>
        <w:ind w:firstLine="600" w:firstLineChars="200"/>
        <w:outlineLvl w:val="0"/>
        <w:rPr>
          <w:rFonts w:ascii="Times New Roman" w:hAnsi="Times New Roman" w:eastAsia="黑体" w:cs="Times New Roman"/>
          <w:bCs/>
          <w:color w:val="000000"/>
          <w:kern w:val="44"/>
          <w:sz w:val="30"/>
          <w:szCs w:val="30"/>
        </w:rPr>
      </w:pPr>
      <w:r>
        <w:rPr>
          <w:rFonts w:hint="eastAsia" w:ascii="黑体" w:hAnsi="黑体" w:eastAsia="黑体" w:cs="Times New Roman"/>
          <w:bCs/>
          <w:color w:val="000000"/>
          <w:kern w:val="44"/>
          <w:sz w:val="30"/>
          <w:szCs w:val="30"/>
        </w:rPr>
        <w:t>一、痛点需求分析</w:t>
      </w:r>
    </w:p>
    <w:p w14:paraId="66C6F938">
      <w:pPr>
        <w:adjustRightInd w:val="0"/>
        <w:snapToGrid w:val="0"/>
        <w:spacing w:line="560" w:lineRule="exact"/>
        <w:ind w:firstLine="600" w:firstLineChars="200"/>
        <w:rPr>
          <w:rFonts w:ascii="Times New Roman" w:hAnsi="Times New Roman" w:eastAsia="仿宋_GB2312" w:cs="仿宋_GB2312"/>
          <w:color w:val="000000"/>
          <w:sz w:val="30"/>
          <w:szCs w:val="30"/>
        </w:rPr>
      </w:pPr>
      <w:r>
        <w:rPr>
          <w:rFonts w:hint="eastAsia" w:ascii="仿宋_GB2312" w:hAnsi="Times New Roman" w:eastAsia="仿宋_GB2312" w:cs="宋体"/>
          <w:color w:val="000000"/>
          <w:sz w:val="30"/>
          <w:szCs w:val="30"/>
          <w:lang w:eastAsia="zh-CN"/>
        </w:rPr>
        <w:t>试点行业中小企业数字化转型</w:t>
      </w:r>
      <w:r>
        <w:rPr>
          <w:rFonts w:hint="eastAsia" w:ascii="仿宋_GB2312" w:hAnsi="Times New Roman" w:eastAsia="仿宋_GB2312" w:cs="宋体"/>
          <w:color w:val="000000"/>
          <w:sz w:val="30"/>
          <w:szCs w:val="30"/>
        </w:rPr>
        <w:t>的关键痛点和数字化改造的需求场景。鼓励通过调研数据及相关企业案例辅助说明。</w:t>
      </w:r>
    </w:p>
    <w:p w14:paraId="74FA5644">
      <w:pPr>
        <w:keepNext/>
        <w:keepLines/>
        <w:adjustRightInd w:val="0"/>
        <w:snapToGrid w:val="0"/>
        <w:spacing w:line="560" w:lineRule="exact"/>
        <w:ind w:firstLine="600" w:firstLineChars="200"/>
        <w:outlineLvl w:val="0"/>
        <w:rPr>
          <w:rFonts w:hint="eastAsia" w:ascii="黑体" w:hAnsi="黑体" w:eastAsia="黑体" w:cs="Times New Roman"/>
          <w:bCs/>
          <w:kern w:val="44"/>
          <w:sz w:val="30"/>
          <w:szCs w:val="30"/>
          <w:lang w:eastAsia="zh-CN"/>
        </w:rPr>
      </w:pPr>
      <w:r>
        <w:rPr>
          <w:rFonts w:hint="eastAsia" w:ascii="黑体" w:hAnsi="黑体" w:eastAsia="黑体" w:cs="Times New Roman"/>
          <w:bCs/>
          <w:kern w:val="44"/>
          <w:sz w:val="30"/>
          <w:szCs w:val="30"/>
          <w:lang w:eastAsia="zh-CN"/>
        </w:rPr>
        <w:t>二</w:t>
      </w:r>
      <w:r>
        <w:rPr>
          <w:rFonts w:hint="eastAsia" w:ascii="黑体" w:hAnsi="黑体" w:eastAsia="黑体" w:cs="Times New Roman"/>
          <w:bCs/>
          <w:kern w:val="44"/>
          <w:sz w:val="30"/>
          <w:szCs w:val="30"/>
        </w:rPr>
        <w:t>、</w:t>
      </w:r>
      <w:r>
        <w:rPr>
          <w:rFonts w:hint="eastAsia" w:ascii="黑体" w:hAnsi="黑体" w:eastAsia="黑体" w:cs="Times New Roman"/>
          <w:bCs/>
          <w:kern w:val="44"/>
          <w:sz w:val="30"/>
          <w:szCs w:val="30"/>
          <w:lang w:eastAsia="zh-CN"/>
        </w:rPr>
        <w:t>实施方案</w:t>
      </w:r>
    </w:p>
    <w:p w14:paraId="1D683FC4">
      <w:pPr>
        <w:keepNext w:val="0"/>
        <w:keepLines w:val="0"/>
        <w:adjustRightInd w:val="0"/>
        <w:snapToGrid w:val="0"/>
        <w:spacing w:line="560" w:lineRule="exact"/>
        <w:ind w:firstLine="600" w:firstLineChars="200"/>
        <w:outlineLvl w:val="9"/>
        <w:rPr>
          <w:rFonts w:hint="eastAsia" w:ascii="楷体_GB2312" w:hAnsi="楷体_GB2312" w:eastAsia="楷体_GB2312" w:cs="楷体_GB2312"/>
          <w:bCs w:val="0"/>
          <w:color w:val="000000"/>
          <w:kern w:val="2"/>
          <w:sz w:val="30"/>
          <w:szCs w:val="30"/>
          <w:lang w:eastAsia="zh-CN"/>
        </w:rPr>
      </w:pPr>
      <w:r>
        <w:rPr>
          <w:rFonts w:hint="eastAsia" w:ascii="楷体_GB2312" w:hAnsi="楷体_GB2312" w:eastAsia="楷体_GB2312" w:cs="楷体_GB2312"/>
          <w:bCs w:val="0"/>
          <w:color w:val="000000"/>
          <w:kern w:val="2"/>
          <w:sz w:val="30"/>
          <w:szCs w:val="30"/>
        </w:rPr>
        <w:t>（一）工作</w:t>
      </w:r>
      <w:r>
        <w:rPr>
          <w:rFonts w:hint="eastAsia" w:ascii="楷体_GB2312" w:hAnsi="楷体_GB2312" w:eastAsia="楷体_GB2312" w:cs="楷体_GB2312"/>
          <w:bCs w:val="0"/>
          <w:color w:val="000000"/>
          <w:kern w:val="2"/>
          <w:sz w:val="30"/>
          <w:szCs w:val="30"/>
          <w:lang w:eastAsia="zh-CN"/>
        </w:rPr>
        <w:t>目标</w:t>
      </w:r>
    </w:p>
    <w:p w14:paraId="45056B6A">
      <w:pPr>
        <w:adjustRightInd w:val="0"/>
        <w:snapToGrid w:val="0"/>
        <w:spacing w:line="560" w:lineRule="exact"/>
        <w:ind w:firstLine="600" w:firstLineChars="200"/>
        <w:jc w:val="left"/>
        <w:outlineLvl w:val="9"/>
        <w:rPr>
          <w:rFonts w:hint="eastAsia" w:ascii="楷体_GB2312" w:hAnsi="楷体_GB2312" w:eastAsia="楷体_GB2312" w:cs="楷体_GB2312"/>
          <w:bCs/>
          <w:sz w:val="30"/>
          <w:szCs w:val="30"/>
          <w:highlight w:val="none"/>
          <w:lang w:eastAsia="zh-CN" w:bidi="ar-SA"/>
        </w:rPr>
      </w:pPr>
      <w:r>
        <w:rPr>
          <w:rFonts w:hint="eastAsia" w:ascii="仿宋_GB2312" w:hAnsi="宋体" w:eastAsia="仿宋_GB2312" w:cs="宋体"/>
          <w:bCs/>
          <w:sz w:val="30"/>
          <w:szCs w:val="30"/>
          <w:highlight w:val="none"/>
          <w:lang w:eastAsia="zh-CN"/>
        </w:rPr>
        <w:t>制定</w:t>
      </w:r>
      <w:r>
        <w:rPr>
          <w:rFonts w:hint="eastAsia" w:ascii="仿宋_GB2312" w:hAnsi="宋体" w:eastAsia="仿宋_GB2312" w:cs="宋体"/>
          <w:bCs/>
          <w:sz w:val="30"/>
          <w:szCs w:val="30"/>
          <w:highlight w:val="none"/>
        </w:rPr>
        <w:t>试点</w:t>
      </w:r>
      <w:r>
        <w:rPr>
          <w:rFonts w:hint="eastAsia" w:ascii="仿宋_GB2312" w:hAnsi="宋体" w:eastAsia="仿宋_GB2312" w:cs="宋体"/>
          <w:bCs/>
          <w:sz w:val="30"/>
          <w:szCs w:val="30"/>
          <w:highlight w:val="none"/>
          <w:lang w:eastAsia="zh-CN"/>
        </w:rPr>
        <w:t>期间</w:t>
      </w:r>
      <w:r>
        <w:rPr>
          <w:rFonts w:hint="eastAsia" w:ascii="仿宋_GB2312" w:hAnsi="宋体" w:eastAsia="仿宋_GB2312" w:cs="宋体"/>
          <w:bCs/>
          <w:sz w:val="30"/>
          <w:szCs w:val="30"/>
          <w:highlight w:val="none"/>
        </w:rPr>
        <w:t>的总体</w:t>
      </w:r>
      <w:r>
        <w:rPr>
          <w:rFonts w:hint="eastAsia" w:ascii="仿宋_GB2312" w:hAnsi="宋体" w:eastAsia="仿宋_GB2312" w:cs="宋体"/>
          <w:bCs/>
          <w:sz w:val="30"/>
          <w:szCs w:val="30"/>
          <w:highlight w:val="none"/>
          <w:lang w:eastAsia="zh-CN"/>
        </w:rPr>
        <w:t>工作</w:t>
      </w:r>
      <w:r>
        <w:rPr>
          <w:rFonts w:hint="eastAsia" w:ascii="仿宋_GB2312" w:hAnsi="宋体" w:eastAsia="仿宋_GB2312" w:cs="宋体"/>
          <w:bCs/>
          <w:sz w:val="30"/>
          <w:szCs w:val="30"/>
          <w:highlight w:val="none"/>
        </w:rPr>
        <w:t>目标</w:t>
      </w:r>
      <w:r>
        <w:rPr>
          <w:rFonts w:hint="eastAsia" w:ascii="仿宋_GB2312" w:hAnsi="宋体" w:eastAsia="仿宋_GB2312" w:cs="宋体"/>
          <w:bCs/>
          <w:sz w:val="30"/>
          <w:szCs w:val="30"/>
          <w:highlight w:val="none"/>
          <w:lang w:eastAsia="zh-CN"/>
        </w:rPr>
        <w:t>、</w:t>
      </w:r>
      <w:r>
        <w:rPr>
          <w:rFonts w:hint="eastAsia" w:ascii="仿宋_GB2312" w:hAnsi="宋体" w:eastAsia="仿宋_GB2312" w:cs="宋体"/>
          <w:bCs/>
          <w:sz w:val="30"/>
          <w:szCs w:val="30"/>
          <w:highlight w:val="none"/>
        </w:rPr>
        <w:t>分</w:t>
      </w:r>
      <w:r>
        <w:rPr>
          <w:rFonts w:hint="eastAsia" w:ascii="仿宋_GB2312" w:hAnsi="宋体" w:eastAsia="仿宋_GB2312" w:cs="宋体"/>
          <w:bCs/>
          <w:sz w:val="30"/>
          <w:szCs w:val="30"/>
          <w:highlight w:val="none"/>
          <w:lang w:eastAsia="zh-CN"/>
        </w:rPr>
        <w:t>年度目标，并说明</w:t>
      </w:r>
      <w:r>
        <w:rPr>
          <w:rFonts w:hint="eastAsia" w:ascii="仿宋_GB2312" w:hAnsi="宋体" w:eastAsia="仿宋_GB2312" w:cs="宋体"/>
          <w:color w:val="000000"/>
          <w:sz w:val="30"/>
          <w:szCs w:val="30"/>
          <w:highlight w:val="none"/>
          <w:lang w:eastAsia="zh-CN"/>
        </w:rPr>
        <w:t>。</w:t>
      </w:r>
      <w:r>
        <w:rPr>
          <w:rFonts w:hint="eastAsia" w:ascii="仿宋_GB2312" w:hAnsi="宋体" w:eastAsia="仿宋_GB2312" w:cs="宋体"/>
          <w:color w:val="000000"/>
          <w:sz w:val="30"/>
          <w:szCs w:val="30"/>
          <w:highlight w:val="none"/>
        </w:rPr>
        <w:t>包括但不限于</w:t>
      </w:r>
      <w:r>
        <w:rPr>
          <w:rFonts w:hint="eastAsia" w:ascii="仿宋_GB2312" w:hAnsi="宋体" w:eastAsia="仿宋_GB2312" w:cs="宋体"/>
          <w:color w:val="000000"/>
          <w:sz w:val="30"/>
          <w:szCs w:val="30"/>
          <w:highlight w:val="none"/>
          <w:lang w:eastAsia="zh-CN"/>
        </w:rPr>
        <w:t>承诺</w:t>
      </w:r>
      <w:r>
        <w:rPr>
          <w:rFonts w:hint="eastAsia" w:ascii="仿宋_GB2312" w:hAnsi="宋体" w:eastAsia="仿宋_GB2312" w:cs="宋体"/>
          <w:color w:val="000000"/>
          <w:sz w:val="30"/>
          <w:szCs w:val="30"/>
          <w:highlight w:val="none"/>
        </w:rPr>
        <w:t>改造</w:t>
      </w:r>
      <w:r>
        <w:rPr>
          <w:rFonts w:hint="eastAsia" w:ascii="仿宋_GB2312" w:hAnsi="宋体" w:eastAsia="仿宋_GB2312" w:cs="宋体"/>
          <w:color w:val="000000"/>
          <w:sz w:val="30"/>
          <w:szCs w:val="30"/>
          <w:highlight w:val="none"/>
          <w:lang w:eastAsia="zh-CN"/>
        </w:rPr>
        <w:t>中小企业</w:t>
      </w:r>
      <w:r>
        <w:rPr>
          <w:rFonts w:hint="eastAsia" w:ascii="仿宋_GB2312" w:hAnsi="宋体" w:eastAsia="仿宋_GB2312" w:cs="宋体"/>
          <w:color w:val="000000"/>
          <w:sz w:val="30"/>
          <w:szCs w:val="30"/>
          <w:highlight w:val="none"/>
        </w:rPr>
        <w:t>企业数量、</w:t>
      </w:r>
      <w:r>
        <w:rPr>
          <w:rFonts w:hint="eastAsia" w:ascii="仿宋_GB2312" w:hAnsi="宋体" w:eastAsia="仿宋_GB2312" w:cs="宋体"/>
          <w:color w:val="000000"/>
          <w:sz w:val="30"/>
          <w:szCs w:val="30"/>
          <w:highlight w:val="none"/>
          <w:lang w:eastAsia="zh-CN"/>
        </w:rPr>
        <w:t>改造专精特新企业数量、推动中小企业上云用云数量、打造数字化转型样板企业数量、产业链供应链数字化转型平台建设计划、“</w:t>
      </w:r>
      <w:r>
        <w:rPr>
          <w:rFonts w:hint="eastAsia" w:ascii="仿宋_GB2312" w:hAnsi="宋体" w:eastAsia="仿宋_GB2312" w:cs="宋体"/>
          <w:color w:val="000000"/>
          <w:sz w:val="30"/>
          <w:szCs w:val="30"/>
          <w:highlight w:val="none"/>
        </w:rPr>
        <w:t>小快轻准”</w:t>
      </w:r>
      <w:r>
        <w:rPr>
          <w:rFonts w:hint="eastAsia" w:ascii="仿宋_GB2312" w:hAnsi="宋体" w:eastAsia="仿宋_GB2312" w:cs="宋体"/>
          <w:color w:val="000000"/>
          <w:sz w:val="30"/>
          <w:szCs w:val="30"/>
          <w:highlight w:val="none"/>
          <w:lang w:eastAsia="zh-CN"/>
        </w:rPr>
        <w:t>数字化</w:t>
      </w:r>
      <w:r>
        <w:rPr>
          <w:rFonts w:hint="eastAsia" w:ascii="仿宋_GB2312" w:hAnsi="宋体" w:eastAsia="仿宋_GB2312" w:cs="宋体"/>
          <w:color w:val="000000"/>
          <w:sz w:val="30"/>
          <w:szCs w:val="30"/>
          <w:highlight w:val="none"/>
        </w:rPr>
        <w:t>产品开发</w:t>
      </w:r>
      <w:r>
        <w:rPr>
          <w:rFonts w:hint="eastAsia" w:ascii="仿宋_GB2312" w:hAnsi="宋体" w:eastAsia="仿宋_GB2312" w:cs="宋体"/>
          <w:color w:val="000000"/>
          <w:sz w:val="30"/>
          <w:szCs w:val="30"/>
          <w:highlight w:val="none"/>
          <w:lang w:eastAsia="zh-CN"/>
        </w:rPr>
        <w:t>数量</w:t>
      </w:r>
      <w:r>
        <w:rPr>
          <w:rFonts w:hint="eastAsia" w:ascii="仿宋_GB2312" w:hAnsi="宋体" w:eastAsia="仿宋_GB2312" w:cs="宋体"/>
          <w:color w:val="000000"/>
          <w:sz w:val="30"/>
          <w:szCs w:val="30"/>
          <w:highlight w:val="none"/>
        </w:rPr>
        <w:t>、</w:t>
      </w:r>
      <w:r>
        <w:rPr>
          <w:rFonts w:hint="eastAsia" w:ascii="仿宋_GB2312" w:hAnsi="宋体" w:eastAsia="仿宋_GB2312" w:cs="宋体"/>
          <w:color w:val="000000"/>
          <w:sz w:val="30"/>
          <w:szCs w:val="30"/>
          <w:highlight w:val="none"/>
          <w:lang w:eastAsia="zh-CN"/>
        </w:rPr>
        <w:t>“链式”转型案例形成数量、培训及</w:t>
      </w:r>
      <w:r>
        <w:rPr>
          <w:rFonts w:hint="eastAsia" w:ascii="仿宋_GB2312" w:hAnsi="宋体" w:eastAsia="仿宋_GB2312" w:cs="宋体"/>
          <w:color w:val="000000"/>
          <w:sz w:val="30"/>
          <w:szCs w:val="30"/>
          <w:highlight w:val="none"/>
        </w:rPr>
        <w:t>供需对接活动数量等。</w:t>
      </w:r>
    </w:p>
    <w:p w14:paraId="6635A7F4">
      <w:pPr>
        <w:pStyle w:val="2"/>
        <w:jc w:val="center"/>
        <w:rPr>
          <w:rFonts w:hint="eastAsia" w:ascii="楷体_GB2312" w:hAnsi="楷体_GB2312" w:eastAsia="楷体_GB2312" w:cs="楷体_GB2312"/>
          <w:bCs/>
          <w:sz w:val="28"/>
          <w:szCs w:val="28"/>
          <w:highlight w:val="none"/>
          <w:lang w:val="en-US" w:eastAsia="zh-CN" w:bidi="ar-SA"/>
        </w:rPr>
      </w:pPr>
      <w:r>
        <w:rPr>
          <w:rFonts w:hint="default" w:ascii="Times New Roman" w:hAnsi="Times New Roman" w:eastAsia="楷体_GB2312" w:cs="Times New Roman"/>
          <w:bCs/>
          <w:sz w:val="28"/>
          <w:szCs w:val="28"/>
          <w:highlight w:val="none"/>
          <w:lang w:eastAsia="zh-CN" w:bidi="ar-SA"/>
        </w:rPr>
        <w:t>表</w:t>
      </w:r>
      <w:r>
        <w:rPr>
          <w:rFonts w:hint="default" w:ascii="Times New Roman" w:hAnsi="Times New Roman" w:eastAsia="楷体_GB2312" w:cs="Times New Roman"/>
          <w:bCs/>
          <w:sz w:val="28"/>
          <w:szCs w:val="28"/>
          <w:highlight w:val="none"/>
          <w:lang w:val="en-US" w:eastAsia="zh-CN" w:bidi="ar-SA"/>
        </w:rPr>
        <w:t>1</w:t>
      </w:r>
      <w:r>
        <w:rPr>
          <w:rFonts w:hint="eastAsia" w:ascii="楷体_GB2312" w:hAnsi="楷体_GB2312" w:eastAsia="楷体_GB2312" w:cs="楷体_GB2312"/>
          <w:bCs/>
          <w:sz w:val="28"/>
          <w:szCs w:val="28"/>
          <w:highlight w:val="none"/>
          <w:lang w:val="en-US" w:eastAsia="zh-CN" w:bidi="ar-SA"/>
        </w:rPr>
        <w:t xml:space="preserve"> 工作目标（表格格式供参考）</w:t>
      </w:r>
    </w:p>
    <w:tbl>
      <w:tblPr>
        <w:tblStyle w:val="13"/>
        <w:tblW w:w="4881"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53"/>
        <w:gridCol w:w="1445"/>
        <w:gridCol w:w="1589"/>
        <w:gridCol w:w="1533"/>
      </w:tblGrid>
      <w:tr w14:paraId="1D92C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5" w:type="pct"/>
          </w:tcPr>
          <w:p w14:paraId="5FB6BD34">
            <w:pPr>
              <w:pStyle w:val="2"/>
              <w:spacing w:after="0" w:line="240" w:lineRule="auto"/>
              <w:jc w:val="center"/>
              <w:rPr>
                <w:rFonts w:hint="default" w:ascii="Times New Roman" w:hAnsi="Times New Roman" w:eastAsia="仿宋_GB2312" w:cs="Times New Roman"/>
                <w:b/>
                <w:bCs/>
                <w:sz w:val="24"/>
                <w:szCs w:val="24"/>
                <w:vertAlign w:val="baseline"/>
                <w:lang w:eastAsia="zh-CN"/>
              </w:rPr>
            </w:pPr>
            <w:r>
              <w:rPr>
                <w:rFonts w:hint="default" w:ascii="Times New Roman" w:hAnsi="Times New Roman" w:eastAsia="仿宋_GB2312" w:cs="Times New Roman"/>
                <w:b/>
                <w:bCs/>
                <w:sz w:val="24"/>
                <w:szCs w:val="24"/>
                <w:vertAlign w:val="baseline"/>
                <w:lang w:eastAsia="zh-CN"/>
              </w:rPr>
              <w:t>目标内容</w:t>
            </w:r>
          </w:p>
        </w:tc>
        <w:tc>
          <w:tcPr>
            <w:tcW w:w="868" w:type="pct"/>
          </w:tcPr>
          <w:p w14:paraId="32245C7F">
            <w:pPr>
              <w:pStyle w:val="2"/>
              <w:spacing w:after="0" w:line="240" w:lineRule="auto"/>
              <w:ind w:firstLine="0" w:firstLineChars="0"/>
              <w:jc w:val="center"/>
              <w:rPr>
                <w:rFonts w:hint="default" w:ascii="Times New Roman" w:hAnsi="Times New Roman" w:eastAsia="仿宋_GB2312" w:cs="Times New Roman"/>
                <w:b/>
                <w:bCs/>
                <w:sz w:val="24"/>
                <w:szCs w:val="24"/>
                <w:vertAlign w:val="baseline"/>
                <w:lang w:eastAsia="zh-CN"/>
              </w:rPr>
            </w:pPr>
            <w:r>
              <w:rPr>
                <w:rFonts w:hint="default" w:ascii="Times New Roman" w:hAnsi="Times New Roman" w:eastAsia="仿宋_GB2312" w:cs="Times New Roman"/>
                <w:b/>
                <w:bCs/>
                <w:sz w:val="24"/>
                <w:szCs w:val="24"/>
                <w:vertAlign w:val="baseline"/>
                <w:lang w:eastAsia="zh-CN"/>
              </w:rPr>
              <w:t>总目标</w:t>
            </w:r>
          </w:p>
        </w:tc>
        <w:tc>
          <w:tcPr>
            <w:tcW w:w="954" w:type="pct"/>
          </w:tcPr>
          <w:p w14:paraId="644E4A42">
            <w:pPr>
              <w:pStyle w:val="2"/>
              <w:spacing w:after="0" w:line="240" w:lineRule="auto"/>
              <w:ind w:firstLine="0" w:firstLineChars="0"/>
              <w:jc w:val="center"/>
              <w:rPr>
                <w:rFonts w:hint="default" w:ascii="Times New Roman" w:hAnsi="Times New Roman" w:eastAsia="仿宋_GB2312" w:cs="Times New Roman"/>
                <w:b/>
                <w:bCs/>
                <w:sz w:val="24"/>
                <w:szCs w:val="24"/>
                <w:vertAlign w:val="baseline"/>
              </w:rPr>
            </w:pPr>
            <w:r>
              <w:rPr>
                <w:rFonts w:hint="default" w:ascii="Times New Roman" w:hAnsi="Times New Roman" w:eastAsia="仿宋_GB2312" w:cs="Times New Roman"/>
                <w:b/>
                <w:bCs/>
                <w:sz w:val="24"/>
                <w:szCs w:val="24"/>
                <w:vertAlign w:val="baseline"/>
                <w:lang w:val="en-US" w:eastAsia="zh-CN"/>
              </w:rPr>
              <w:t>2026年</w:t>
            </w:r>
          </w:p>
        </w:tc>
        <w:tc>
          <w:tcPr>
            <w:tcW w:w="921" w:type="pct"/>
          </w:tcPr>
          <w:p w14:paraId="6B9EFE35">
            <w:pPr>
              <w:pStyle w:val="2"/>
              <w:spacing w:after="0" w:line="240" w:lineRule="auto"/>
              <w:ind w:firstLine="0" w:firstLineChars="0"/>
              <w:jc w:val="center"/>
              <w:rPr>
                <w:rFonts w:hint="default" w:ascii="Times New Roman" w:hAnsi="Times New Roman" w:eastAsia="仿宋_GB2312" w:cs="Times New Roman"/>
                <w:b/>
                <w:bCs/>
                <w:sz w:val="24"/>
                <w:szCs w:val="24"/>
                <w:vertAlign w:val="baseline"/>
              </w:rPr>
            </w:pPr>
            <w:r>
              <w:rPr>
                <w:rFonts w:hint="default" w:ascii="Times New Roman" w:hAnsi="Times New Roman" w:eastAsia="仿宋_GB2312" w:cs="Times New Roman"/>
                <w:b/>
                <w:bCs/>
                <w:sz w:val="24"/>
                <w:szCs w:val="24"/>
                <w:vertAlign w:val="baseline"/>
                <w:lang w:val="en-US" w:eastAsia="zh-CN"/>
              </w:rPr>
              <w:t>2027年</w:t>
            </w:r>
          </w:p>
        </w:tc>
      </w:tr>
      <w:tr w14:paraId="21B32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5" w:type="pct"/>
          </w:tcPr>
          <w:p w14:paraId="357A77C7">
            <w:pPr>
              <w:pStyle w:val="2"/>
              <w:spacing w:after="0" w:line="240" w:lineRule="auto"/>
              <w:ind w:firstLine="0" w:firstLineChars="0"/>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承诺</w:t>
            </w:r>
            <w:r>
              <w:rPr>
                <w:rFonts w:hint="eastAsia" w:ascii="仿宋_GB2312" w:hAnsi="仿宋_GB2312" w:eastAsia="仿宋_GB2312" w:cs="仿宋_GB2312"/>
                <w:sz w:val="24"/>
                <w:szCs w:val="24"/>
                <w:vertAlign w:val="baseline"/>
              </w:rPr>
              <w:t>改造</w:t>
            </w:r>
            <w:r>
              <w:rPr>
                <w:rFonts w:hint="eastAsia" w:ascii="仿宋_GB2312" w:hAnsi="仿宋_GB2312" w:eastAsia="仿宋_GB2312" w:cs="仿宋_GB2312"/>
                <w:sz w:val="24"/>
                <w:szCs w:val="24"/>
                <w:vertAlign w:val="baseline"/>
                <w:lang w:eastAsia="zh-CN"/>
              </w:rPr>
              <w:t>中小企业</w:t>
            </w:r>
            <w:r>
              <w:rPr>
                <w:rFonts w:hint="eastAsia" w:ascii="仿宋_GB2312" w:hAnsi="仿宋_GB2312" w:eastAsia="仿宋_GB2312" w:cs="仿宋_GB2312"/>
                <w:sz w:val="24"/>
                <w:szCs w:val="24"/>
                <w:vertAlign w:val="baseline"/>
              </w:rPr>
              <w:t>企业</w:t>
            </w:r>
            <w:r>
              <w:rPr>
                <w:rFonts w:hint="eastAsia" w:ascii="仿宋_GB2312" w:hAnsi="仿宋_GB2312" w:eastAsia="仿宋_GB2312" w:cs="仿宋_GB2312"/>
                <w:sz w:val="24"/>
                <w:szCs w:val="24"/>
                <w:vertAlign w:val="baseline"/>
                <w:lang w:eastAsia="zh-CN"/>
              </w:rPr>
              <w:t>（家）</w:t>
            </w:r>
          </w:p>
        </w:tc>
        <w:tc>
          <w:tcPr>
            <w:tcW w:w="868" w:type="pct"/>
          </w:tcPr>
          <w:p w14:paraId="4536BE85">
            <w:pPr>
              <w:pStyle w:val="2"/>
              <w:spacing w:after="0" w:line="240" w:lineRule="auto"/>
              <w:rPr>
                <w:rFonts w:hint="eastAsia" w:ascii="仿宋_GB2312" w:hAnsi="仿宋_GB2312" w:eastAsia="仿宋_GB2312" w:cs="仿宋_GB2312"/>
                <w:sz w:val="24"/>
                <w:szCs w:val="24"/>
                <w:vertAlign w:val="baseline"/>
              </w:rPr>
            </w:pPr>
          </w:p>
        </w:tc>
        <w:tc>
          <w:tcPr>
            <w:tcW w:w="954" w:type="pct"/>
          </w:tcPr>
          <w:p w14:paraId="2C3D0702">
            <w:pPr>
              <w:pStyle w:val="2"/>
              <w:spacing w:after="0" w:line="240" w:lineRule="auto"/>
              <w:rPr>
                <w:rFonts w:hint="eastAsia" w:ascii="仿宋_GB2312" w:hAnsi="仿宋_GB2312" w:eastAsia="仿宋_GB2312" w:cs="仿宋_GB2312"/>
                <w:sz w:val="24"/>
                <w:szCs w:val="24"/>
                <w:vertAlign w:val="baseline"/>
              </w:rPr>
            </w:pPr>
          </w:p>
        </w:tc>
        <w:tc>
          <w:tcPr>
            <w:tcW w:w="921" w:type="pct"/>
          </w:tcPr>
          <w:p w14:paraId="69D9A8D7">
            <w:pPr>
              <w:pStyle w:val="2"/>
              <w:spacing w:after="0" w:line="240" w:lineRule="auto"/>
              <w:rPr>
                <w:rFonts w:hint="eastAsia" w:ascii="仿宋_GB2312" w:hAnsi="仿宋_GB2312" w:eastAsia="仿宋_GB2312" w:cs="仿宋_GB2312"/>
                <w:sz w:val="24"/>
                <w:szCs w:val="24"/>
                <w:vertAlign w:val="baseline"/>
              </w:rPr>
            </w:pPr>
          </w:p>
        </w:tc>
      </w:tr>
      <w:tr w14:paraId="24E5B6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5" w:type="pct"/>
          </w:tcPr>
          <w:p w14:paraId="5DABD2E9">
            <w:pPr>
              <w:pStyle w:val="2"/>
              <w:spacing w:after="0" w:line="240" w:lineRule="auto"/>
              <w:ind w:firstLine="0" w:firstLineChars="0"/>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改造专精特新企业（家）</w:t>
            </w:r>
          </w:p>
        </w:tc>
        <w:tc>
          <w:tcPr>
            <w:tcW w:w="868" w:type="pct"/>
          </w:tcPr>
          <w:p w14:paraId="0340E3E3">
            <w:pPr>
              <w:pStyle w:val="2"/>
              <w:spacing w:after="0" w:line="240" w:lineRule="auto"/>
              <w:rPr>
                <w:rFonts w:hint="eastAsia" w:ascii="仿宋_GB2312" w:hAnsi="仿宋_GB2312" w:eastAsia="仿宋_GB2312" w:cs="仿宋_GB2312"/>
                <w:sz w:val="24"/>
                <w:szCs w:val="24"/>
                <w:vertAlign w:val="baseline"/>
              </w:rPr>
            </w:pPr>
          </w:p>
        </w:tc>
        <w:tc>
          <w:tcPr>
            <w:tcW w:w="954" w:type="pct"/>
          </w:tcPr>
          <w:p w14:paraId="7022F6F1">
            <w:pPr>
              <w:pStyle w:val="2"/>
              <w:spacing w:after="0" w:line="240" w:lineRule="auto"/>
              <w:rPr>
                <w:rFonts w:hint="eastAsia" w:ascii="仿宋_GB2312" w:hAnsi="仿宋_GB2312" w:eastAsia="仿宋_GB2312" w:cs="仿宋_GB2312"/>
                <w:sz w:val="24"/>
                <w:szCs w:val="24"/>
                <w:vertAlign w:val="baseline"/>
              </w:rPr>
            </w:pPr>
          </w:p>
        </w:tc>
        <w:tc>
          <w:tcPr>
            <w:tcW w:w="921" w:type="pct"/>
          </w:tcPr>
          <w:p w14:paraId="7FFD7146">
            <w:pPr>
              <w:pStyle w:val="2"/>
              <w:spacing w:after="0" w:line="240" w:lineRule="auto"/>
              <w:rPr>
                <w:rFonts w:hint="eastAsia" w:ascii="仿宋_GB2312" w:hAnsi="仿宋_GB2312" w:eastAsia="仿宋_GB2312" w:cs="仿宋_GB2312"/>
                <w:sz w:val="24"/>
                <w:szCs w:val="24"/>
                <w:vertAlign w:val="baseline"/>
              </w:rPr>
            </w:pPr>
          </w:p>
        </w:tc>
      </w:tr>
      <w:tr w14:paraId="4B03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55" w:type="pct"/>
          </w:tcPr>
          <w:p w14:paraId="6ABA7D45">
            <w:pPr>
              <w:pStyle w:val="2"/>
              <w:spacing w:after="0" w:line="240" w:lineRule="auto"/>
              <w:ind w:firstLine="0" w:firstLineChars="0"/>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推动中小企业上云用云（家）</w:t>
            </w:r>
          </w:p>
        </w:tc>
        <w:tc>
          <w:tcPr>
            <w:tcW w:w="868" w:type="pct"/>
          </w:tcPr>
          <w:p w14:paraId="075F4E37">
            <w:pPr>
              <w:pStyle w:val="2"/>
              <w:spacing w:after="0" w:line="240" w:lineRule="auto"/>
              <w:rPr>
                <w:rFonts w:hint="eastAsia" w:ascii="仿宋_GB2312" w:hAnsi="仿宋_GB2312" w:eastAsia="仿宋_GB2312" w:cs="仿宋_GB2312"/>
                <w:sz w:val="24"/>
                <w:szCs w:val="24"/>
                <w:vertAlign w:val="baseline"/>
              </w:rPr>
            </w:pPr>
          </w:p>
        </w:tc>
        <w:tc>
          <w:tcPr>
            <w:tcW w:w="954" w:type="pct"/>
          </w:tcPr>
          <w:p w14:paraId="6B6DB24E">
            <w:pPr>
              <w:pStyle w:val="2"/>
              <w:spacing w:after="0" w:line="240" w:lineRule="auto"/>
              <w:rPr>
                <w:rFonts w:hint="eastAsia" w:ascii="仿宋_GB2312" w:hAnsi="仿宋_GB2312" w:eastAsia="仿宋_GB2312" w:cs="仿宋_GB2312"/>
                <w:sz w:val="24"/>
                <w:szCs w:val="24"/>
                <w:vertAlign w:val="baseline"/>
              </w:rPr>
            </w:pPr>
          </w:p>
        </w:tc>
        <w:tc>
          <w:tcPr>
            <w:tcW w:w="921" w:type="pct"/>
          </w:tcPr>
          <w:p w14:paraId="4F00B4AA">
            <w:pPr>
              <w:pStyle w:val="2"/>
              <w:spacing w:after="0" w:line="240" w:lineRule="auto"/>
              <w:rPr>
                <w:rFonts w:hint="eastAsia" w:ascii="仿宋_GB2312" w:hAnsi="仿宋_GB2312" w:eastAsia="仿宋_GB2312" w:cs="仿宋_GB2312"/>
                <w:sz w:val="24"/>
                <w:szCs w:val="24"/>
                <w:vertAlign w:val="baseline"/>
              </w:rPr>
            </w:pPr>
          </w:p>
        </w:tc>
      </w:tr>
      <w:tr w14:paraId="37CF4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5" w:type="pct"/>
          </w:tcPr>
          <w:p w14:paraId="570AAFEB">
            <w:pPr>
              <w:pStyle w:val="2"/>
              <w:spacing w:after="0" w:line="240" w:lineRule="auto"/>
              <w:ind w:firstLine="0" w:firstLineChars="0"/>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打造数字化转型样板企业（家）</w:t>
            </w:r>
          </w:p>
        </w:tc>
        <w:tc>
          <w:tcPr>
            <w:tcW w:w="868" w:type="pct"/>
          </w:tcPr>
          <w:p w14:paraId="01FEE55B">
            <w:pPr>
              <w:pStyle w:val="2"/>
              <w:spacing w:after="0" w:line="240" w:lineRule="auto"/>
              <w:rPr>
                <w:rFonts w:hint="eastAsia" w:ascii="仿宋_GB2312" w:hAnsi="仿宋_GB2312" w:eastAsia="仿宋_GB2312" w:cs="仿宋_GB2312"/>
                <w:sz w:val="24"/>
                <w:szCs w:val="24"/>
                <w:vertAlign w:val="baseline"/>
              </w:rPr>
            </w:pPr>
          </w:p>
        </w:tc>
        <w:tc>
          <w:tcPr>
            <w:tcW w:w="954" w:type="pct"/>
          </w:tcPr>
          <w:p w14:paraId="57551BC0">
            <w:pPr>
              <w:pStyle w:val="2"/>
              <w:spacing w:after="0" w:line="240" w:lineRule="auto"/>
              <w:rPr>
                <w:rFonts w:hint="eastAsia" w:ascii="仿宋_GB2312" w:hAnsi="仿宋_GB2312" w:eastAsia="仿宋_GB2312" w:cs="仿宋_GB2312"/>
                <w:sz w:val="24"/>
                <w:szCs w:val="24"/>
                <w:vertAlign w:val="baseline"/>
              </w:rPr>
            </w:pPr>
          </w:p>
        </w:tc>
        <w:tc>
          <w:tcPr>
            <w:tcW w:w="921" w:type="pct"/>
          </w:tcPr>
          <w:p w14:paraId="1356D40F">
            <w:pPr>
              <w:pStyle w:val="2"/>
              <w:spacing w:after="0" w:line="240" w:lineRule="auto"/>
              <w:rPr>
                <w:rFonts w:hint="eastAsia" w:ascii="仿宋_GB2312" w:hAnsi="仿宋_GB2312" w:eastAsia="仿宋_GB2312" w:cs="仿宋_GB2312"/>
                <w:sz w:val="24"/>
                <w:szCs w:val="24"/>
                <w:vertAlign w:val="baseline"/>
              </w:rPr>
            </w:pPr>
          </w:p>
        </w:tc>
      </w:tr>
      <w:tr w14:paraId="169BE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5" w:type="pct"/>
          </w:tcPr>
          <w:p w14:paraId="0BB7ACF5">
            <w:pPr>
              <w:pStyle w:val="2"/>
              <w:spacing w:after="0" w:line="240" w:lineRule="auto"/>
              <w:ind w:firstLine="0" w:firstLineChars="0"/>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vertAlign w:val="baseline"/>
                <w:lang w:eastAsia="zh-CN"/>
              </w:rPr>
              <w:t>产业链供应链数字化转型平台建设计划</w:t>
            </w:r>
          </w:p>
        </w:tc>
        <w:tc>
          <w:tcPr>
            <w:tcW w:w="868" w:type="pct"/>
          </w:tcPr>
          <w:p w14:paraId="4EA6A69C">
            <w:pPr>
              <w:pStyle w:val="2"/>
              <w:spacing w:after="0" w:line="240" w:lineRule="auto"/>
              <w:rPr>
                <w:rFonts w:hint="eastAsia" w:ascii="仿宋_GB2312" w:hAnsi="仿宋_GB2312" w:eastAsia="仿宋_GB2312" w:cs="仿宋_GB2312"/>
                <w:sz w:val="24"/>
                <w:szCs w:val="24"/>
                <w:vertAlign w:val="baseline"/>
              </w:rPr>
            </w:pPr>
          </w:p>
        </w:tc>
        <w:tc>
          <w:tcPr>
            <w:tcW w:w="954" w:type="pct"/>
          </w:tcPr>
          <w:p w14:paraId="2B4F9FCB">
            <w:pPr>
              <w:pStyle w:val="2"/>
              <w:spacing w:after="0" w:line="240" w:lineRule="auto"/>
              <w:rPr>
                <w:rFonts w:hint="eastAsia" w:ascii="仿宋_GB2312" w:hAnsi="仿宋_GB2312" w:eastAsia="仿宋_GB2312" w:cs="仿宋_GB2312"/>
                <w:sz w:val="24"/>
                <w:szCs w:val="24"/>
                <w:vertAlign w:val="baseline"/>
              </w:rPr>
            </w:pPr>
          </w:p>
        </w:tc>
        <w:tc>
          <w:tcPr>
            <w:tcW w:w="921" w:type="pct"/>
          </w:tcPr>
          <w:p w14:paraId="66E2E4E4">
            <w:pPr>
              <w:pStyle w:val="2"/>
              <w:spacing w:after="0" w:line="240" w:lineRule="auto"/>
              <w:rPr>
                <w:rFonts w:hint="eastAsia" w:ascii="仿宋_GB2312" w:hAnsi="仿宋_GB2312" w:eastAsia="仿宋_GB2312" w:cs="仿宋_GB2312"/>
                <w:sz w:val="24"/>
                <w:szCs w:val="24"/>
                <w:vertAlign w:val="baseline"/>
              </w:rPr>
            </w:pPr>
          </w:p>
        </w:tc>
      </w:tr>
      <w:tr w14:paraId="32D03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5" w:type="pct"/>
          </w:tcPr>
          <w:p w14:paraId="7BCFD0FF">
            <w:pPr>
              <w:pStyle w:val="2"/>
              <w:spacing w:after="0" w:line="240" w:lineRule="auto"/>
              <w:ind w:firstLine="0" w:firstLineChars="0"/>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“小快轻准”数字化产品开发（个）</w:t>
            </w:r>
          </w:p>
        </w:tc>
        <w:tc>
          <w:tcPr>
            <w:tcW w:w="868" w:type="pct"/>
          </w:tcPr>
          <w:p w14:paraId="121A0388">
            <w:pPr>
              <w:pStyle w:val="2"/>
              <w:spacing w:after="0" w:line="240" w:lineRule="auto"/>
              <w:rPr>
                <w:rFonts w:hint="eastAsia" w:ascii="仿宋_GB2312" w:hAnsi="仿宋_GB2312" w:eastAsia="仿宋_GB2312" w:cs="仿宋_GB2312"/>
                <w:sz w:val="24"/>
                <w:szCs w:val="24"/>
                <w:vertAlign w:val="baseline"/>
              </w:rPr>
            </w:pPr>
          </w:p>
        </w:tc>
        <w:tc>
          <w:tcPr>
            <w:tcW w:w="954" w:type="pct"/>
          </w:tcPr>
          <w:p w14:paraId="02D67BD9">
            <w:pPr>
              <w:pStyle w:val="2"/>
              <w:spacing w:after="0" w:line="240" w:lineRule="auto"/>
              <w:rPr>
                <w:rFonts w:hint="eastAsia" w:ascii="仿宋_GB2312" w:hAnsi="仿宋_GB2312" w:eastAsia="仿宋_GB2312" w:cs="仿宋_GB2312"/>
                <w:sz w:val="24"/>
                <w:szCs w:val="24"/>
                <w:vertAlign w:val="baseline"/>
              </w:rPr>
            </w:pPr>
          </w:p>
        </w:tc>
        <w:tc>
          <w:tcPr>
            <w:tcW w:w="921" w:type="pct"/>
          </w:tcPr>
          <w:p w14:paraId="70229502">
            <w:pPr>
              <w:pStyle w:val="2"/>
              <w:spacing w:after="0" w:line="240" w:lineRule="auto"/>
              <w:rPr>
                <w:rFonts w:hint="eastAsia" w:ascii="仿宋_GB2312" w:hAnsi="仿宋_GB2312" w:eastAsia="仿宋_GB2312" w:cs="仿宋_GB2312"/>
                <w:sz w:val="24"/>
                <w:szCs w:val="24"/>
                <w:vertAlign w:val="baseline"/>
              </w:rPr>
            </w:pPr>
          </w:p>
        </w:tc>
      </w:tr>
      <w:tr w14:paraId="35789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255" w:type="pct"/>
          </w:tcPr>
          <w:p w14:paraId="01FE8CA8">
            <w:pPr>
              <w:pStyle w:val="2"/>
              <w:spacing w:after="0" w:line="240" w:lineRule="auto"/>
              <w:ind w:firstLine="0" w:firstLineChars="0"/>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“链式”转型案例形成数量（个）</w:t>
            </w:r>
          </w:p>
        </w:tc>
        <w:tc>
          <w:tcPr>
            <w:tcW w:w="868" w:type="pct"/>
          </w:tcPr>
          <w:p w14:paraId="6325F4BE">
            <w:pPr>
              <w:pStyle w:val="2"/>
              <w:spacing w:after="0" w:line="240" w:lineRule="auto"/>
              <w:rPr>
                <w:rFonts w:hint="eastAsia" w:ascii="仿宋_GB2312" w:hAnsi="仿宋_GB2312" w:eastAsia="仿宋_GB2312" w:cs="仿宋_GB2312"/>
                <w:sz w:val="24"/>
                <w:szCs w:val="24"/>
                <w:vertAlign w:val="baseline"/>
              </w:rPr>
            </w:pPr>
          </w:p>
        </w:tc>
        <w:tc>
          <w:tcPr>
            <w:tcW w:w="954" w:type="pct"/>
          </w:tcPr>
          <w:p w14:paraId="05D72A1E">
            <w:pPr>
              <w:pStyle w:val="2"/>
              <w:spacing w:after="0" w:line="240" w:lineRule="auto"/>
              <w:rPr>
                <w:rFonts w:hint="eastAsia" w:ascii="仿宋_GB2312" w:hAnsi="仿宋_GB2312" w:eastAsia="仿宋_GB2312" w:cs="仿宋_GB2312"/>
                <w:sz w:val="24"/>
                <w:szCs w:val="24"/>
                <w:vertAlign w:val="baseline"/>
              </w:rPr>
            </w:pPr>
          </w:p>
        </w:tc>
        <w:tc>
          <w:tcPr>
            <w:tcW w:w="921" w:type="pct"/>
          </w:tcPr>
          <w:p w14:paraId="10F2FE12">
            <w:pPr>
              <w:pStyle w:val="2"/>
              <w:spacing w:after="0" w:line="240" w:lineRule="auto"/>
              <w:rPr>
                <w:rFonts w:hint="eastAsia" w:ascii="仿宋_GB2312" w:hAnsi="仿宋_GB2312" w:eastAsia="仿宋_GB2312" w:cs="仿宋_GB2312"/>
                <w:sz w:val="24"/>
                <w:szCs w:val="24"/>
                <w:vertAlign w:val="baseline"/>
              </w:rPr>
            </w:pPr>
          </w:p>
        </w:tc>
      </w:tr>
      <w:tr w14:paraId="5405F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5" w:type="pct"/>
          </w:tcPr>
          <w:p w14:paraId="41240597">
            <w:pPr>
              <w:pStyle w:val="2"/>
              <w:spacing w:after="0" w:line="240" w:lineRule="auto"/>
              <w:ind w:firstLine="0" w:firstLineChars="0"/>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培训及供需对接活动（场）</w:t>
            </w:r>
          </w:p>
        </w:tc>
        <w:tc>
          <w:tcPr>
            <w:tcW w:w="868" w:type="pct"/>
          </w:tcPr>
          <w:p w14:paraId="453BFF66">
            <w:pPr>
              <w:pStyle w:val="2"/>
              <w:spacing w:after="0" w:line="240" w:lineRule="auto"/>
              <w:rPr>
                <w:rFonts w:hint="eastAsia" w:ascii="仿宋_GB2312" w:hAnsi="仿宋_GB2312" w:eastAsia="仿宋_GB2312" w:cs="仿宋_GB2312"/>
                <w:sz w:val="24"/>
                <w:szCs w:val="24"/>
                <w:vertAlign w:val="baseline"/>
              </w:rPr>
            </w:pPr>
          </w:p>
        </w:tc>
        <w:tc>
          <w:tcPr>
            <w:tcW w:w="954" w:type="pct"/>
          </w:tcPr>
          <w:p w14:paraId="347330EE">
            <w:pPr>
              <w:pStyle w:val="2"/>
              <w:spacing w:after="0" w:line="240" w:lineRule="auto"/>
              <w:rPr>
                <w:rFonts w:hint="eastAsia" w:ascii="仿宋_GB2312" w:hAnsi="仿宋_GB2312" w:eastAsia="仿宋_GB2312" w:cs="仿宋_GB2312"/>
                <w:sz w:val="24"/>
                <w:szCs w:val="24"/>
                <w:vertAlign w:val="baseline"/>
              </w:rPr>
            </w:pPr>
          </w:p>
        </w:tc>
        <w:tc>
          <w:tcPr>
            <w:tcW w:w="921" w:type="pct"/>
          </w:tcPr>
          <w:p w14:paraId="12675968">
            <w:pPr>
              <w:pStyle w:val="2"/>
              <w:spacing w:after="0" w:line="240" w:lineRule="auto"/>
              <w:rPr>
                <w:rFonts w:hint="eastAsia" w:ascii="仿宋_GB2312" w:hAnsi="仿宋_GB2312" w:eastAsia="仿宋_GB2312" w:cs="仿宋_GB2312"/>
                <w:sz w:val="24"/>
                <w:szCs w:val="24"/>
                <w:vertAlign w:val="baseline"/>
              </w:rPr>
            </w:pPr>
          </w:p>
        </w:tc>
      </w:tr>
      <w:tr w14:paraId="454919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255" w:type="pct"/>
          </w:tcPr>
          <w:p w14:paraId="2BCE572B">
            <w:pPr>
              <w:pStyle w:val="2"/>
              <w:spacing w:after="0" w:line="240" w:lineRule="auto"/>
              <w:ind w:firstLine="0" w:firstLineChars="0"/>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其它</w:t>
            </w:r>
          </w:p>
        </w:tc>
        <w:tc>
          <w:tcPr>
            <w:tcW w:w="868" w:type="pct"/>
          </w:tcPr>
          <w:p w14:paraId="406D1469">
            <w:pPr>
              <w:pStyle w:val="2"/>
              <w:spacing w:after="0" w:line="240" w:lineRule="auto"/>
              <w:rPr>
                <w:rFonts w:hint="eastAsia" w:ascii="仿宋_GB2312" w:hAnsi="仿宋_GB2312" w:eastAsia="仿宋_GB2312" w:cs="仿宋_GB2312"/>
                <w:sz w:val="24"/>
                <w:szCs w:val="24"/>
                <w:vertAlign w:val="baseline"/>
              </w:rPr>
            </w:pPr>
          </w:p>
        </w:tc>
        <w:tc>
          <w:tcPr>
            <w:tcW w:w="954" w:type="pct"/>
          </w:tcPr>
          <w:p w14:paraId="04AED9F4">
            <w:pPr>
              <w:pStyle w:val="2"/>
              <w:spacing w:after="0" w:line="240" w:lineRule="auto"/>
              <w:rPr>
                <w:rFonts w:hint="eastAsia" w:ascii="仿宋_GB2312" w:hAnsi="仿宋_GB2312" w:eastAsia="仿宋_GB2312" w:cs="仿宋_GB2312"/>
                <w:sz w:val="24"/>
                <w:szCs w:val="24"/>
                <w:vertAlign w:val="baseline"/>
              </w:rPr>
            </w:pPr>
          </w:p>
        </w:tc>
        <w:tc>
          <w:tcPr>
            <w:tcW w:w="921" w:type="pct"/>
          </w:tcPr>
          <w:p w14:paraId="07A60520">
            <w:pPr>
              <w:pStyle w:val="2"/>
              <w:spacing w:after="0" w:line="240" w:lineRule="auto"/>
              <w:rPr>
                <w:rFonts w:hint="eastAsia" w:ascii="仿宋_GB2312" w:hAnsi="仿宋_GB2312" w:eastAsia="仿宋_GB2312" w:cs="仿宋_GB2312"/>
                <w:sz w:val="24"/>
                <w:szCs w:val="24"/>
                <w:vertAlign w:val="baseline"/>
              </w:rPr>
            </w:pPr>
          </w:p>
        </w:tc>
      </w:tr>
    </w:tbl>
    <w:p w14:paraId="11A970D4">
      <w:pPr>
        <w:keepNext w:val="0"/>
        <w:keepLines w:val="0"/>
        <w:adjustRightInd w:val="0"/>
        <w:snapToGrid w:val="0"/>
        <w:spacing w:line="560" w:lineRule="exact"/>
        <w:ind w:firstLine="600" w:firstLineChars="200"/>
        <w:outlineLvl w:val="9"/>
        <w:rPr>
          <w:rFonts w:hint="eastAsia" w:ascii="楷体_GB2312" w:hAnsi="楷体_GB2312" w:eastAsia="楷体_GB2312" w:cs="楷体_GB2312"/>
          <w:bCs w:val="0"/>
          <w:color w:val="000000"/>
          <w:kern w:val="2"/>
          <w:sz w:val="30"/>
          <w:szCs w:val="30"/>
        </w:rPr>
      </w:pPr>
      <w:r>
        <w:rPr>
          <w:rFonts w:hint="eastAsia" w:ascii="楷体_GB2312" w:hAnsi="楷体_GB2312" w:eastAsia="楷体_GB2312" w:cs="楷体_GB2312"/>
          <w:bCs w:val="0"/>
          <w:color w:val="000000"/>
          <w:kern w:val="2"/>
          <w:sz w:val="30"/>
          <w:szCs w:val="30"/>
        </w:rPr>
        <w:t>（</w:t>
      </w:r>
      <w:r>
        <w:rPr>
          <w:rFonts w:hint="eastAsia" w:ascii="楷体_GB2312" w:hAnsi="楷体_GB2312" w:eastAsia="楷体_GB2312" w:cs="楷体_GB2312"/>
          <w:bCs w:val="0"/>
          <w:color w:val="000000"/>
          <w:kern w:val="2"/>
          <w:sz w:val="30"/>
          <w:szCs w:val="30"/>
          <w:lang w:eastAsia="zh-CN"/>
        </w:rPr>
        <w:t>二</w:t>
      </w:r>
      <w:r>
        <w:rPr>
          <w:rFonts w:hint="eastAsia" w:ascii="楷体_GB2312" w:hAnsi="楷体_GB2312" w:eastAsia="楷体_GB2312" w:cs="楷体_GB2312"/>
          <w:bCs w:val="0"/>
          <w:color w:val="000000"/>
          <w:kern w:val="2"/>
          <w:sz w:val="30"/>
          <w:szCs w:val="30"/>
        </w:rPr>
        <w:t>）工作计划</w:t>
      </w:r>
    </w:p>
    <w:p w14:paraId="317729D7">
      <w:pPr>
        <w:keepNext w:val="0"/>
        <w:keepLines w:val="0"/>
        <w:adjustRightInd w:val="0"/>
        <w:snapToGrid w:val="0"/>
        <w:spacing w:line="560" w:lineRule="exact"/>
        <w:ind w:firstLine="600" w:firstLineChars="200"/>
        <w:outlineLvl w:val="9"/>
        <w:rPr>
          <w:rFonts w:hint="eastAsia" w:ascii="仿宋_GB2312" w:hAnsi="宋体" w:eastAsia="仿宋_GB2312" w:cs="宋体"/>
          <w:bCs w:val="0"/>
          <w:color w:val="000000"/>
          <w:kern w:val="2"/>
          <w:sz w:val="30"/>
          <w:szCs w:val="30"/>
        </w:rPr>
      </w:pPr>
      <w:r>
        <w:rPr>
          <w:rFonts w:hint="eastAsia" w:ascii="仿宋_GB2312" w:hAnsi="宋体" w:eastAsia="仿宋_GB2312" w:cs="宋体"/>
          <w:bCs w:val="0"/>
          <w:color w:val="000000"/>
          <w:kern w:val="2"/>
          <w:sz w:val="30"/>
          <w:szCs w:val="30"/>
        </w:rPr>
        <w:t>根据工作目标，分阶段制定实施计划。</w:t>
      </w:r>
    </w:p>
    <w:p w14:paraId="00671388">
      <w:pPr>
        <w:keepNext w:val="0"/>
        <w:keepLines w:val="0"/>
        <w:adjustRightInd w:val="0"/>
        <w:snapToGrid w:val="0"/>
        <w:spacing w:line="560" w:lineRule="exact"/>
        <w:ind w:firstLine="600" w:firstLineChars="200"/>
        <w:outlineLvl w:val="9"/>
        <w:rPr>
          <w:rFonts w:hint="eastAsia" w:ascii="楷体_GB2312" w:hAnsi="楷体_GB2312" w:eastAsia="楷体_GB2312" w:cs="楷体_GB2312"/>
          <w:bCs w:val="0"/>
          <w:color w:val="000000"/>
          <w:kern w:val="2"/>
          <w:sz w:val="30"/>
          <w:szCs w:val="30"/>
        </w:rPr>
      </w:pPr>
      <w:r>
        <w:rPr>
          <w:rFonts w:hint="eastAsia" w:ascii="楷体_GB2312" w:hAnsi="楷体_GB2312" w:eastAsia="楷体_GB2312" w:cs="楷体_GB2312"/>
          <w:bCs w:val="0"/>
          <w:color w:val="000000"/>
          <w:kern w:val="2"/>
          <w:sz w:val="30"/>
          <w:szCs w:val="30"/>
        </w:rPr>
        <w:t>（</w:t>
      </w:r>
      <w:r>
        <w:rPr>
          <w:rFonts w:hint="eastAsia" w:ascii="楷体_GB2312" w:hAnsi="楷体_GB2312" w:eastAsia="楷体_GB2312" w:cs="楷体_GB2312"/>
          <w:bCs w:val="0"/>
          <w:color w:val="000000"/>
          <w:kern w:val="2"/>
          <w:sz w:val="30"/>
          <w:szCs w:val="30"/>
          <w:lang w:eastAsia="zh-CN"/>
        </w:rPr>
        <w:t>三</w:t>
      </w:r>
      <w:r>
        <w:rPr>
          <w:rFonts w:hint="eastAsia" w:ascii="楷体_GB2312" w:hAnsi="楷体_GB2312" w:eastAsia="楷体_GB2312" w:cs="楷体_GB2312"/>
          <w:bCs w:val="0"/>
          <w:color w:val="000000"/>
          <w:kern w:val="2"/>
          <w:sz w:val="30"/>
          <w:szCs w:val="30"/>
        </w:rPr>
        <w:t>）实施内容及路径</w:t>
      </w:r>
    </w:p>
    <w:p w14:paraId="06646065">
      <w:pPr>
        <w:keepNext w:val="0"/>
        <w:keepLines w:val="0"/>
        <w:adjustRightInd w:val="0"/>
        <w:snapToGrid w:val="0"/>
        <w:spacing w:line="560" w:lineRule="exact"/>
        <w:ind w:firstLine="600" w:firstLineChars="200"/>
        <w:outlineLvl w:val="9"/>
        <w:rPr>
          <w:rFonts w:hint="eastAsia" w:ascii="仿宋_GB2312" w:hAnsi="宋体" w:eastAsia="仿宋_GB2312" w:cs="宋体"/>
          <w:bCs w:val="0"/>
          <w:color w:val="000000"/>
          <w:kern w:val="2"/>
          <w:sz w:val="30"/>
          <w:szCs w:val="30"/>
        </w:rPr>
      </w:pPr>
      <w:r>
        <w:rPr>
          <w:rFonts w:hint="eastAsia" w:ascii="仿宋_GB2312" w:hAnsi="宋体" w:eastAsia="仿宋_GB2312" w:cs="宋体"/>
          <w:bCs w:val="0"/>
          <w:color w:val="000000"/>
          <w:kern w:val="2"/>
          <w:sz w:val="30"/>
          <w:szCs w:val="30"/>
        </w:rPr>
        <w:t>对照工作目标和计划，明确具体工作内容及实施路径。包括开展试点行业中小企业意向摸查、数字化水平诊断咨询、“小快轻准”数字化产品和服务入库（包括重点环节、各环节产品）、推动试点行业中小企业改造、组织供需对接活动以及组建产业生态联合体，制定联合体协同推进工作机制等。</w:t>
      </w:r>
    </w:p>
    <w:p w14:paraId="3C5642D2">
      <w:pPr>
        <w:keepNext w:val="0"/>
        <w:keepLines w:val="0"/>
        <w:adjustRightInd w:val="0"/>
        <w:snapToGrid w:val="0"/>
        <w:spacing w:line="560" w:lineRule="exact"/>
        <w:ind w:firstLine="600" w:firstLineChars="200"/>
        <w:outlineLvl w:val="9"/>
        <w:rPr>
          <w:rFonts w:hint="eastAsia" w:ascii="黑体" w:hAnsi="黑体" w:eastAsia="黑体" w:cs="Times New Roman"/>
          <w:bCs/>
          <w:kern w:val="44"/>
          <w:sz w:val="30"/>
          <w:szCs w:val="30"/>
        </w:rPr>
      </w:pPr>
      <w:r>
        <w:rPr>
          <w:rFonts w:hint="eastAsia" w:ascii="黑体" w:hAnsi="黑体" w:eastAsia="黑体" w:cs="Times New Roman"/>
          <w:bCs/>
          <w:kern w:val="44"/>
          <w:sz w:val="30"/>
          <w:szCs w:val="30"/>
          <w:lang w:eastAsia="zh-CN"/>
        </w:rPr>
        <w:t>三</w:t>
      </w:r>
      <w:r>
        <w:rPr>
          <w:rFonts w:hint="eastAsia" w:ascii="黑体" w:hAnsi="黑体" w:eastAsia="黑体" w:cs="Times New Roman"/>
          <w:bCs/>
          <w:kern w:val="44"/>
          <w:sz w:val="30"/>
          <w:szCs w:val="30"/>
        </w:rPr>
        <w:t>、合作伙伴及分工</w:t>
      </w:r>
    </w:p>
    <w:p w14:paraId="0A177A57">
      <w:pPr>
        <w:keepNext w:val="0"/>
        <w:keepLines w:val="0"/>
        <w:adjustRightInd w:val="0"/>
        <w:snapToGrid w:val="0"/>
        <w:spacing w:line="560" w:lineRule="exact"/>
        <w:ind w:firstLine="600" w:firstLineChars="200"/>
        <w:outlineLvl w:val="9"/>
        <w:rPr>
          <w:rFonts w:hint="eastAsia" w:ascii="仿宋_GB2312" w:hAnsi="宋体" w:eastAsia="仿宋_GB2312" w:cs="宋体"/>
          <w:bCs w:val="0"/>
          <w:color w:val="000000"/>
          <w:kern w:val="2"/>
          <w:sz w:val="30"/>
          <w:szCs w:val="30"/>
        </w:rPr>
      </w:pPr>
      <w:r>
        <w:rPr>
          <w:rFonts w:hint="eastAsia" w:ascii="仿宋_GB2312" w:hAnsi="宋体" w:eastAsia="仿宋_GB2312" w:cs="宋体"/>
          <w:bCs w:val="0"/>
          <w:color w:val="000000"/>
          <w:kern w:val="2"/>
          <w:sz w:val="30"/>
          <w:szCs w:val="30"/>
        </w:rPr>
        <w:t>描述合作伙伴在该行业产品服务能力和经验，明确各方职责、分工安排、合作模式和工作机制等。</w:t>
      </w:r>
    </w:p>
    <w:p w14:paraId="784025BE">
      <w:pPr>
        <w:keepNext w:val="0"/>
        <w:keepLines w:val="0"/>
        <w:adjustRightInd w:val="0"/>
        <w:snapToGrid w:val="0"/>
        <w:spacing w:line="560" w:lineRule="exact"/>
        <w:ind w:firstLine="600" w:firstLineChars="200"/>
        <w:outlineLvl w:val="9"/>
        <w:rPr>
          <w:rFonts w:hint="eastAsia" w:ascii="黑体" w:hAnsi="黑体" w:eastAsia="黑体" w:cs="Times New Roman"/>
          <w:bCs/>
          <w:kern w:val="44"/>
          <w:sz w:val="30"/>
          <w:szCs w:val="30"/>
        </w:rPr>
      </w:pPr>
      <w:r>
        <w:rPr>
          <w:rFonts w:hint="eastAsia" w:ascii="黑体" w:hAnsi="黑体" w:eastAsia="黑体" w:cs="Times New Roman"/>
          <w:bCs/>
          <w:kern w:val="44"/>
          <w:sz w:val="30"/>
          <w:szCs w:val="30"/>
          <w:lang w:eastAsia="zh-CN"/>
        </w:rPr>
        <w:t>四</w:t>
      </w:r>
      <w:r>
        <w:rPr>
          <w:rFonts w:hint="eastAsia" w:ascii="黑体" w:hAnsi="黑体" w:eastAsia="黑体" w:cs="Times New Roman"/>
          <w:bCs/>
          <w:kern w:val="44"/>
          <w:sz w:val="30"/>
          <w:szCs w:val="30"/>
        </w:rPr>
        <w:t>、实施保障</w:t>
      </w:r>
    </w:p>
    <w:p w14:paraId="50BCCF42">
      <w:pPr>
        <w:keepNext w:val="0"/>
        <w:keepLines w:val="0"/>
        <w:adjustRightInd w:val="0"/>
        <w:snapToGrid w:val="0"/>
        <w:spacing w:line="560" w:lineRule="exact"/>
        <w:ind w:firstLine="600" w:firstLineChars="200"/>
        <w:outlineLvl w:val="9"/>
        <w:rPr>
          <w:rFonts w:hint="eastAsia" w:ascii="仿宋_GB2312" w:hAnsi="宋体" w:eastAsia="仿宋_GB2312" w:cs="宋体"/>
          <w:bCs w:val="0"/>
          <w:color w:val="000000"/>
          <w:kern w:val="2"/>
          <w:sz w:val="30"/>
          <w:szCs w:val="30"/>
        </w:rPr>
      </w:pPr>
      <w:r>
        <w:rPr>
          <w:rFonts w:hint="eastAsia" w:ascii="仿宋_GB2312" w:hAnsi="宋体" w:eastAsia="仿宋_GB2312" w:cs="宋体"/>
          <w:bCs w:val="0"/>
          <w:color w:val="000000"/>
          <w:kern w:val="2"/>
          <w:sz w:val="30"/>
          <w:szCs w:val="30"/>
        </w:rPr>
        <w:t>从组织机制、人员团队、要素资源、资金等方面描述中小企业数字化转型项目顺利推进的具体保障措施。</w:t>
      </w:r>
    </w:p>
    <w:p w14:paraId="6531473E"/>
    <w:p w14:paraId="23A20832">
      <w:pPr>
        <w:pStyle w:val="3"/>
      </w:pPr>
    </w:p>
    <w:p w14:paraId="43F52C04">
      <w:pPr>
        <w:pStyle w:val="3"/>
      </w:pPr>
    </w:p>
    <w:p w14:paraId="0D154734">
      <w:pPr>
        <w:pStyle w:val="3"/>
        <w:sectPr>
          <w:pgSz w:w="11906" w:h="16838"/>
          <w:pgMar w:top="1440" w:right="1800" w:bottom="1440" w:left="1800" w:header="851" w:footer="680" w:gutter="0"/>
          <w:pgNumType w:fmt="decimal"/>
          <w:cols w:space="720" w:num="1"/>
          <w:docGrid w:type="lines" w:linePitch="435" w:charSpace="0"/>
        </w:sectPr>
      </w:pPr>
    </w:p>
    <w:p w14:paraId="27D1613C">
      <w:pPr>
        <w:spacing w:line="580" w:lineRule="exact"/>
        <w:ind w:firstLine="0" w:firstLineChars="0"/>
        <w:jc w:val="both"/>
        <w:outlineLvl w:val="9"/>
        <w:rPr>
          <w:rFonts w:hint="default" w:eastAsia="方正小标宋简体" w:asciiTheme="majorBidi" w:hAnsiTheme="majorBidi" w:cstheme="majorBidi"/>
          <w:bCs/>
          <w:color w:val="000000" w:themeColor="text1"/>
          <w:sz w:val="42"/>
          <w:szCs w:val="42"/>
          <w:lang w:val="en-US"/>
          <w14:textFill>
            <w14:solidFill>
              <w14:schemeClr w14:val="tx1"/>
            </w14:solidFill>
          </w14:textFill>
        </w:rPr>
      </w:pPr>
      <w:r>
        <w:rPr>
          <w:rFonts w:hint="eastAsia" w:eastAsia="黑体" w:cs="Times New Roman"/>
          <w:bCs w:val="0"/>
          <w:kern w:val="2"/>
          <w:sz w:val="32"/>
          <w:szCs w:val="32"/>
          <w:lang w:val="en-US" w:eastAsia="zh-CN"/>
        </w:rPr>
        <w:t>附件4</w:t>
      </w:r>
    </w:p>
    <w:p w14:paraId="3400FE97">
      <w:pPr>
        <w:adjustRightInd w:val="0"/>
        <w:snapToGrid w:val="0"/>
        <w:spacing w:line="240" w:lineRule="auto"/>
        <w:ind w:firstLine="880" w:firstLineChars="0"/>
        <w:jc w:val="center"/>
        <w:rPr>
          <w:rFonts w:ascii="Times New Roman" w:hAnsi="Times New Roman" w:eastAsia="方正小标宋简体" w:cs="Times New Roman"/>
          <w:bCs/>
          <w:sz w:val="44"/>
          <w:szCs w:val="44"/>
        </w:rPr>
      </w:pPr>
      <w:r>
        <w:rPr>
          <w:rFonts w:hint="eastAsia" w:ascii="方正小标宋简体" w:eastAsia="方正小标宋简体" w:cs="Times New Roman"/>
          <w:bCs/>
          <w:sz w:val="44"/>
          <w:szCs w:val="44"/>
          <w:lang w:eastAsia="zh-CN"/>
        </w:rPr>
        <w:t>产业生态联合体情况表</w:t>
      </w:r>
    </w:p>
    <w:p w14:paraId="0EF20C0F">
      <w:pPr>
        <w:pStyle w:val="3"/>
        <w:adjustRightInd/>
        <w:snapToGrid/>
        <w:ind w:firstLine="0" w:firstLineChars="0"/>
        <w:outlineLvl w:val="9"/>
        <w:rPr>
          <w:rFonts w:ascii="Times New Roman" w:hAnsi="Times New Roman" w:eastAsia="仿宋_GB2312" w:cs="仿宋_GB2312"/>
          <w:sz w:val="32"/>
          <w:szCs w:val="32"/>
        </w:rPr>
      </w:pPr>
      <w:r>
        <w:rPr>
          <w:rFonts w:hint="eastAsia" w:ascii="仿宋_GB2312" w:hAnsi="仿宋_GB2312" w:eastAsia="仿宋_GB2312" w:cs="仿宋_GB2312"/>
          <w:sz w:val="28"/>
          <w:szCs w:val="28"/>
          <w:lang w:eastAsia="zh-CN"/>
        </w:rPr>
        <w:t>总体情况：组建产业生态联合体包含</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个生态伙伴，其中</w:t>
      </w:r>
      <w:r>
        <w:rPr>
          <w:rFonts w:hint="eastAsia" w:ascii="仿宋_GB2312" w:hAnsi="仿宋_GB2312" w:eastAsia="仿宋_GB2312" w:cs="仿宋_GB2312"/>
          <w:sz w:val="28"/>
          <w:szCs w:val="28"/>
          <w:lang w:eastAsia="zh-CN"/>
        </w:rPr>
        <w:t>数字化集成服务企业</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个，数字化软硬件企业</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个。</w:t>
      </w:r>
      <w:r>
        <w:rPr>
          <w:rFonts w:ascii="Times New Roman" w:hAnsi="Times New Roman" w:eastAsia="仿宋_GB2312" w:cs="仿宋_GB2312"/>
          <w:sz w:val="32"/>
          <w:szCs w:val="32"/>
        </w:rPr>
        <w:t xml:space="preserve"> </w:t>
      </w:r>
    </w:p>
    <w:tbl>
      <w:tblPr>
        <w:tblStyle w:val="20"/>
        <w:tblW w:w="4996"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8"/>
        <w:gridCol w:w="1313"/>
        <w:gridCol w:w="1553"/>
        <w:gridCol w:w="1188"/>
        <w:gridCol w:w="1724"/>
        <w:gridCol w:w="1242"/>
        <w:gridCol w:w="2279"/>
        <w:gridCol w:w="2024"/>
        <w:gridCol w:w="2132"/>
      </w:tblGrid>
      <w:tr w14:paraId="08286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trPr>
        <w:tc>
          <w:tcPr>
            <w:tcW w:w="250" w:type="pct"/>
            <w:tcBorders>
              <w:top w:val="single" w:color="auto" w:sz="4" w:space="0"/>
              <w:left w:val="single" w:color="auto" w:sz="4" w:space="0"/>
              <w:bottom w:val="single" w:color="auto" w:sz="4" w:space="0"/>
              <w:right w:val="single" w:color="auto" w:sz="4" w:space="0"/>
            </w:tcBorders>
            <w:vAlign w:val="center"/>
          </w:tcPr>
          <w:p w14:paraId="1E885ADE">
            <w:pPr>
              <w:adjustRightInd w:val="0"/>
              <w:snapToGrid w:val="0"/>
              <w:spacing w:line="240" w:lineRule="auto"/>
              <w:ind w:firstLine="0" w:firstLineChars="0"/>
              <w:jc w:val="center"/>
              <w:rPr>
                <w:rFonts w:ascii="Times New Roman" w:hAnsi="Times New Roman" w:eastAsia="黑体" w:cs="仿宋_GB2312"/>
                <w:color w:val="000000"/>
                <w:kern w:val="0"/>
                <w:sz w:val="22"/>
                <w:szCs w:val="22"/>
              </w:rPr>
            </w:pPr>
            <w:r>
              <w:rPr>
                <w:rFonts w:hint="eastAsia" w:ascii="黑体" w:hAnsi="黑体" w:eastAsia="黑体" w:cs="仿宋_GB2312"/>
                <w:color w:val="000000"/>
                <w:kern w:val="0"/>
                <w:sz w:val="22"/>
                <w:szCs w:val="22"/>
              </w:rPr>
              <w:t>序号</w:t>
            </w:r>
          </w:p>
        </w:tc>
        <w:tc>
          <w:tcPr>
            <w:tcW w:w="463" w:type="pct"/>
            <w:tcBorders>
              <w:top w:val="single" w:color="auto" w:sz="4" w:space="0"/>
              <w:left w:val="single" w:color="auto" w:sz="4" w:space="0"/>
              <w:bottom w:val="single" w:color="auto" w:sz="4" w:space="0"/>
              <w:right w:val="single" w:color="auto" w:sz="4" w:space="0"/>
            </w:tcBorders>
            <w:vAlign w:val="center"/>
          </w:tcPr>
          <w:p w14:paraId="42827918">
            <w:pPr>
              <w:adjustRightInd w:val="0"/>
              <w:snapToGrid w:val="0"/>
              <w:spacing w:line="240" w:lineRule="auto"/>
              <w:ind w:firstLine="0" w:firstLineChars="0"/>
              <w:jc w:val="center"/>
              <w:rPr>
                <w:rFonts w:ascii="Times New Roman" w:hAnsi="Times New Roman" w:eastAsia="黑体" w:cs="仿宋_GB2312"/>
                <w:color w:val="000000"/>
                <w:kern w:val="0"/>
                <w:sz w:val="22"/>
                <w:szCs w:val="22"/>
              </w:rPr>
            </w:pPr>
            <w:r>
              <w:rPr>
                <w:rFonts w:hint="eastAsia" w:ascii="黑体" w:hAnsi="黑体" w:eastAsia="黑体" w:cs="仿宋_GB2312"/>
                <w:color w:val="000000"/>
                <w:kern w:val="0"/>
                <w:sz w:val="22"/>
                <w:szCs w:val="22"/>
              </w:rPr>
              <w:t>单位名称</w:t>
            </w:r>
          </w:p>
        </w:tc>
        <w:tc>
          <w:tcPr>
            <w:tcW w:w="548" w:type="pct"/>
            <w:tcBorders>
              <w:top w:val="single" w:color="auto" w:sz="4" w:space="0"/>
              <w:left w:val="single" w:color="auto" w:sz="4" w:space="0"/>
              <w:bottom w:val="single" w:color="auto" w:sz="4" w:space="0"/>
              <w:right w:val="single" w:color="auto" w:sz="4" w:space="0"/>
            </w:tcBorders>
            <w:vAlign w:val="center"/>
          </w:tcPr>
          <w:p w14:paraId="05C3B2B3">
            <w:pPr>
              <w:adjustRightInd w:val="0"/>
              <w:snapToGrid w:val="0"/>
              <w:spacing w:line="240" w:lineRule="auto"/>
              <w:ind w:firstLine="0" w:firstLineChars="0"/>
              <w:jc w:val="center"/>
              <w:rPr>
                <w:rFonts w:ascii="Times New Roman" w:hAnsi="Times New Roman" w:eastAsia="黑体" w:cs="仿宋_GB2312"/>
                <w:color w:val="000000"/>
                <w:kern w:val="0"/>
                <w:sz w:val="22"/>
                <w:szCs w:val="22"/>
              </w:rPr>
            </w:pPr>
            <w:r>
              <w:rPr>
                <w:rFonts w:hint="eastAsia" w:ascii="黑体" w:hAnsi="黑体" w:eastAsia="黑体" w:cs="仿宋_GB2312"/>
                <w:color w:val="000000"/>
                <w:kern w:val="0"/>
                <w:sz w:val="22"/>
                <w:szCs w:val="22"/>
              </w:rPr>
              <w:t>生态角色</w:t>
            </w:r>
          </w:p>
        </w:tc>
        <w:tc>
          <w:tcPr>
            <w:tcW w:w="419" w:type="pct"/>
            <w:tcBorders>
              <w:top w:val="single" w:color="auto" w:sz="4" w:space="0"/>
              <w:left w:val="single" w:color="auto" w:sz="4" w:space="0"/>
              <w:bottom w:val="single" w:color="auto" w:sz="4" w:space="0"/>
              <w:right w:val="single" w:color="auto" w:sz="4" w:space="0"/>
            </w:tcBorders>
            <w:vAlign w:val="center"/>
          </w:tcPr>
          <w:p w14:paraId="72994EB2">
            <w:pPr>
              <w:adjustRightInd w:val="0"/>
              <w:snapToGrid w:val="0"/>
              <w:spacing w:line="240" w:lineRule="auto"/>
              <w:ind w:firstLine="0" w:firstLineChars="0"/>
              <w:jc w:val="center"/>
              <w:rPr>
                <w:rFonts w:ascii="Times New Roman" w:hAnsi="Times New Roman" w:eastAsia="黑体" w:cs="仿宋_GB2312"/>
                <w:color w:val="000000"/>
                <w:kern w:val="0"/>
                <w:sz w:val="22"/>
                <w:szCs w:val="22"/>
              </w:rPr>
            </w:pPr>
            <w:r>
              <w:rPr>
                <w:rFonts w:hint="eastAsia" w:ascii="黑体" w:hAnsi="黑体" w:eastAsia="黑体" w:cs="仿宋_GB2312"/>
                <w:color w:val="000000"/>
                <w:kern w:val="0"/>
                <w:sz w:val="22"/>
                <w:szCs w:val="22"/>
              </w:rPr>
              <w:t>统一社会信用代码</w:t>
            </w:r>
          </w:p>
        </w:tc>
        <w:tc>
          <w:tcPr>
            <w:tcW w:w="608" w:type="pct"/>
            <w:tcBorders>
              <w:top w:val="single" w:color="auto" w:sz="4" w:space="0"/>
              <w:left w:val="single" w:color="auto" w:sz="4" w:space="0"/>
              <w:bottom w:val="single" w:color="auto" w:sz="4" w:space="0"/>
              <w:right w:val="single" w:color="auto" w:sz="4" w:space="0"/>
            </w:tcBorders>
            <w:vAlign w:val="center"/>
          </w:tcPr>
          <w:p w14:paraId="3EC8C249">
            <w:pPr>
              <w:adjustRightInd w:val="0"/>
              <w:snapToGrid w:val="0"/>
              <w:spacing w:line="240" w:lineRule="auto"/>
              <w:ind w:firstLine="0" w:firstLineChars="0"/>
              <w:jc w:val="center"/>
              <w:rPr>
                <w:rFonts w:hint="eastAsia" w:ascii="Times New Roman" w:hAnsi="Times New Roman" w:eastAsia="黑体" w:cs="仿宋_GB2312"/>
                <w:color w:val="000000"/>
                <w:kern w:val="0"/>
                <w:sz w:val="22"/>
                <w:szCs w:val="22"/>
                <w:lang w:eastAsia="zh-CN"/>
              </w:rPr>
            </w:pPr>
            <w:r>
              <w:rPr>
                <w:rFonts w:hint="eastAsia" w:eastAsia="黑体" w:cs="Times New Roman"/>
                <w:color w:val="000000"/>
                <w:kern w:val="0"/>
                <w:sz w:val="22"/>
                <w:szCs w:val="22"/>
                <w:lang w:eastAsia="zh-CN"/>
              </w:rPr>
              <w:t>单位地址</w:t>
            </w:r>
          </w:p>
        </w:tc>
        <w:tc>
          <w:tcPr>
            <w:tcW w:w="438" w:type="pct"/>
            <w:tcBorders>
              <w:top w:val="single" w:color="auto" w:sz="4" w:space="0"/>
              <w:left w:val="single" w:color="auto" w:sz="4" w:space="0"/>
              <w:bottom w:val="single" w:color="auto" w:sz="4" w:space="0"/>
              <w:right w:val="single" w:color="auto" w:sz="4" w:space="0"/>
            </w:tcBorders>
            <w:vAlign w:val="center"/>
          </w:tcPr>
          <w:p w14:paraId="36625DC0">
            <w:pPr>
              <w:adjustRightInd w:val="0"/>
              <w:snapToGrid w:val="0"/>
              <w:spacing w:line="240" w:lineRule="auto"/>
              <w:ind w:firstLine="0" w:firstLineChars="0"/>
              <w:jc w:val="center"/>
              <w:rPr>
                <w:rFonts w:ascii="Times New Roman" w:hAnsi="Times New Roman" w:eastAsia="黑体" w:cs="仿宋_GB2312"/>
                <w:color w:val="000000"/>
                <w:kern w:val="0"/>
                <w:sz w:val="22"/>
                <w:szCs w:val="22"/>
              </w:rPr>
            </w:pPr>
            <w:r>
              <w:rPr>
                <w:rFonts w:hint="eastAsia" w:ascii="黑体" w:hAnsi="黑体" w:eastAsia="黑体" w:cs="仿宋_GB2312"/>
                <w:color w:val="000000"/>
                <w:kern w:val="0"/>
                <w:sz w:val="22"/>
                <w:szCs w:val="22"/>
                <w:lang w:eastAsia="zh-CN"/>
              </w:rPr>
              <w:t>江门</w:t>
            </w:r>
            <w:r>
              <w:rPr>
                <w:rFonts w:hint="eastAsia" w:ascii="黑体" w:hAnsi="黑体" w:eastAsia="黑体" w:cs="仿宋_GB2312"/>
                <w:color w:val="000000"/>
                <w:kern w:val="0"/>
                <w:sz w:val="22"/>
                <w:szCs w:val="22"/>
              </w:rPr>
              <w:t>本地团队人数</w:t>
            </w:r>
          </w:p>
        </w:tc>
        <w:tc>
          <w:tcPr>
            <w:tcW w:w="804" w:type="pct"/>
            <w:tcBorders>
              <w:top w:val="single" w:color="auto" w:sz="4" w:space="0"/>
              <w:left w:val="single" w:color="auto" w:sz="4" w:space="0"/>
              <w:bottom w:val="single" w:color="auto" w:sz="4" w:space="0"/>
              <w:right w:val="single" w:color="auto" w:sz="4" w:space="0"/>
            </w:tcBorders>
            <w:vAlign w:val="center"/>
          </w:tcPr>
          <w:p w14:paraId="562EDD76">
            <w:pPr>
              <w:adjustRightInd w:val="0"/>
              <w:snapToGrid w:val="0"/>
              <w:spacing w:line="240" w:lineRule="auto"/>
              <w:ind w:firstLine="0" w:firstLineChars="0"/>
              <w:jc w:val="center"/>
              <w:rPr>
                <w:rFonts w:ascii="Times New Roman" w:hAnsi="Times New Roman" w:eastAsia="黑体" w:cs="仿宋_GB2312"/>
                <w:color w:val="000000"/>
                <w:kern w:val="0"/>
                <w:sz w:val="22"/>
                <w:szCs w:val="22"/>
              </w:rPr>
            </w:pPr>
            <w:r>
              <w:rPr>
                <w:rFonts w:hint="eastAsia" w:ascii="黑体" w:hAnsi="黑体" w:eastAsia="黑体" w:cs="仿宋_GB2312"/>
                <w:color w:val="000000"/>
                <w:kern w:val="0"/>
                <w:sz w:val="22"/>
                <w:szCs w:val="22"/>
              </w:rPr>
              <w:t>主要产品</w:t>
            </w:r>
            <w:r>
              <w:rPr>
                <w:rFonts w:hint="eastAsia" w:ascii="Times New Roman" w:hAnsi="Times New Roman" w:eastAsia="黑体" w:cs="Times New Roman"/>
                <w:color w:val="000000"/>
                <w:kern w:val="0"/>
                <w:sz w:val="22"/>
                <w:szCs w:val="22"/>
              </w:rPr>
              <w:t>/</w:t>
            </w:r>
            <w:r>
              <w:rPr>
                <w:rFonts w:hint="eastAsia" w:ascii="黑体" w:hAnsi="黑体" w:eastAsia="黑体" w:cs="仿宋_GB2312"/>
                <w:color w:val="000000"/>
                <w:kern w:val="0"/>
                <w:sz w:val="22"/>
                <w:szCs w:val="22"/>
              </w:rPr>
              <w:t>服务</w:t>
            </w:r>
          </w:p>
        </w:tc>
        <w:tc>
          <w:tcPr>
            <w:tcW w:w="714" w:type="pct"/>
            <w:tcBorders>
              <w:top w:val="single" w:color="auto" w:sz="4" w:space="0"/>
              <w:left w:val="single" w:color="auto" w:sz="4" w:space="0"/>
              <w:bottom w:val="single" w:color="auto" w:sz="4" w:space="0"/>
              <w:right w:val="single" w:color="auto" w:sz="4" w:space="0"/>
            </w:tcBorders>
            <w:vAlign w:val="center"/>
          </w:tcPr>
          <w:p w14:paraId="410448C3">
            <w:pPr>
              <w:adjustRightInd w:val="0"/>
              <w:snapToGrid w:val="0"/>
              <w:spacing w:line="240" w:lineRule="auto"/>
              <w:ind w:firstLine="0" w:firstLineChars="0"/>
              <w:jc w:val="center"/>
              <w:rPr>
                <w:rFonts w:ascii="Times New Roman" w:hAnsi="Times New Roman" w:eastAsia="黑体" w:cs="仿宋_GB2312"/>
                <w:color w:val="000000"/>
                <w:spacing w:val="7"/>
                <w:kern w:val="0"/>
                <w:sz w:val="22"/>
                <w:szCs w:val="22"/>
                <w:shd w:val="clear" w:color="auto" w:fill="FFFFFF"/>
              </w:rPr>
            </w:pPr>
            <w:r>
              <w:rPr>
                <w:rFonts w:hint="eastAsia" w:ascii="黑体" w:hAnsi="黑体" w:eastAsia="黑体" w:cs="仿宋_GB2312"/>
                <w:color w:val="000000"/>
                <w:spacing w:val="7"/>
                <w:kern w:val="0"/>
                <w:sz w:val="22"/>
                <w:szCs w:val="22"/>
                <w:shd w:val="clear" w:color="auto" w:fill="FFFFFF"/>
              </w:rPr>
              <w:t>获得的知识产权数量（含专利、软件著作权）</w:t>
            </w:r>
          </w:p>
        </w:tc>
        <w:tc>
          <w:tcPr>
            <w:tcW w:w="752" w:type="pct"/>
            <w:tcBorders>
              <w:top w:val="single" w:color="auto" w:sz="4" w:space="0"/>
              <w:left w:val="single" w:color="auto" w:sz="4" w:space="0"/>
              <w:bottom w:val="single" w:color="auto" w:sz="4" w:space="0"/>
              <w:right w:val="single" w:color="auto" w:sz="4" w:space="0"/>
            </w:tcBorders>
            <w:vAlign w:val="center"/>
          </w:tcPr>
          <w:p w14:paraId="392CFD50">
            <w:pPr>
              <w:adjustRightInd w:val="0"/>
              <w:snapToGrid w:val="0"/>
              <w:spacing w:line="240" w:lineRule="auto"/>
              <w:ind w:firstLine="0" w:firstLineChars="0"/>
              <w:jc w:val="center"/>
              <w:rPr>
                <w:rFonts w:ascii="Times New Roman" w:hAnsi="Times New Roman" w:eastAsia="黑体" w:cs="仿宋_GB2312"/>
                <w:color w:val="000000"/>
                <w:kern w:val="0"/>
                <w:sz w:val="22"/>
                <w:szCs w:val="22"/>
              </w:rPr>
            </w:pPr>
            <w:r>
              <w:rPr>
                <w:rFonts w:hint="eastAsia" w:ascii="黑体" w:hAnsi="黑体" w:eastAsia="黑体" w:cs="仿宋_GB2312"/>
                <w:color w:val="000000"/>
                <w:kern w:val="0"/>
                <w:sz w:val="22"/>
                <w:szCs w:val="22"/>
              </w:rPr>
              <w:t>获得国家、省、市级相关荣誉资质</w:t>
            </w:r>
          </w:p>
        </w:tc>
      </w:tr>
      <w:tr w14:paraId="3DCAF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0" w:type="pct"/>
            <w:tcBorders>
              <w:top w:val="single" w:color="auto" w:sz="4" w:space="0"/>
              <w:left w:val="single" w:color="auto" w:sz="4" w:space="0"/>
              <w:bottom w:val="single" w:color="auto" w:sz="4" w:space="0"/>
              <w:right w:val="single" w:color="auto" w:sz="4" w:space="0"/>
            </w:tcBorders>
            <w:vAlign w:val="center"/>
          </w:tcPr>
          <w:p w14:paraId="235FB198">
            <w:pPr>
              <w:adjustRightInd w:val="0"/>
              <w:snapToGrid w:val="0"/>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1</w:t>
            </w:r>
          </w:p>
        </w:tc>
        <w:tc>
          <w:tcPr>
            <w:tcW w:w="463" w:type="pct"/>
            <w:tcBorders>
              <w:top w:val="single" w:color="auto" w:sz="4" w:space="0"/>
              <w:left w:val="single" w:color="auto" w:sz="4" w:space="0"/>
              <w:bottom w:val="single" w:color="auto" w:sz="4" w:space="0"/>
              <w:right w:val="single" w:color="auto" w:sz="4" w:space="0"/>
            </w:tcBorders>
            <w:vAlign w:val="center"/>
          </w:tcPr>
          <w:p w14:paraId="7DFD8B76">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548" w:type="pct"/>
            <w:tcBorders>
              <w:top w:val="single" w:color="auto" w:sz="4" w:space="0"/>
              <w:left w:val="single" w:color="auto" w:sz="4" w:space="0"/>
              <w:bottom w:val="single" w:color="auto" w:sz="4" w:space="0"/>
              <w:right w:val="single" w:color="auto" w:sz="4" w:space="0"/>
            </w:tcBorders>
            <w:vAlign w:val="center"/>
          </w:tcPr>
          <w:p w14:paraId="2EA65247">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数字化集成服务企业</w:t>
            </w:r>
            <w:r>
              <w:rPr>
                <w:rFonts w:hint="eastAsia" w:asciiTheme="minorEastAsia" w:hAnsiTheme="minorEastAsia" w:eastAsiaTheme="minorEastAsia" w:cstheme="minorEastAsia"/>
                <w:color w:val="000000"/>
                <w:kern w:val="0"/>
                <w:sz w:val="22"/>
                <w:szCs w:val="22"/>
                <w:lang w:eastAsia="zh-CN"/>
              </w:rPr>
              <w:t>（选填）</w:t>
            </w:r>
          </w:p>
        </w:tc>
        <w:tc>
          <w:tcPr>
            <w:tcW w:w="419" w:type="pct"/>
            <w:tcBorders>
              <w:top w:val="single" w:color="auto" w:sz="4" w:space="0"/>
              <w:left w:val="single" w:color="auto" w:sz="4" w:space="0"/>
              <w:bottom w:val="single" w:color="auto" w:sz="4" w:space="0"/>
              <w:right w:val="single" w:color="auto" w:sz="4" w:space="0"/>
            </w:tcBorders>
            <w:vAlign w:val="center"/>
          </w:tcPr>
          <w:p w14:paraId="4A5D4F92">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608" w:type="pct"/>
            <w:tcBorders>
              <w:top w:val="single" w:color="auto" w:sz="4" w:space="0"/>
              <w:left w:val="single" w:color="auto" w:sz="4" w:space="0"/>
              <w:bottom w:val="single" w:color="auto" w:sz="4" w:space="0"/>
              <w:right w:val="single" w:color="auto" w:sz="4" w:space="0"/>
            </w:tcBorders>
            <w:vAlign w:val="center"/>
          </w:tcPr>
          <w:p w14:paraId="059B93FE">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438" w:type="pct"/>
            <w:tcBorders>
              <w:top w:val="single" w:color="auto" w:sz="4" w:space="0"/>
              <w:left w:val="single" w:color="auto" w:sz="4" w:space="0"/>
              <w:bottom w:val="single" w:color="auto" w:sz="4" w:space="0"/>
              <w:right w:val="single" w:color="auto" w:sz="4" w:space="0"/>
            </w:tcBorders>
            <w:vAlign w:val="center"/>
          </w:tcPr>
          <w:p w14:paraId="7A05157A">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804" w:type="pct"/>
            <w:tcBorders>
              <w:top w:val="single" w:color="auto" w:sz="4" w:space="0"/>
              <w:left w:val="single" w:color="auto" w:sz="4" w:space="0"/>
              <w:bottom w:val="single" w:color="auto" w:sz="4" w:space="0"/>
              <w:right w:val="single" w:color="auto" w:sz="4" w:space="0"/>
            </w:tcBorders>
            <w:vAlign w:val="center"/>
          </w:tcPr>
          <w:p w14:paraId="5BFC8F7B">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714" w:type="pct"/>
            <w:tcBorders>
              <w:top w:val="single" w:color="auto" w:sz="4" w:space="0"/>
              <w:left w:val="single" w:color="auto" w:sz="4" w:space="0"/>
              <w:bottom w:val="single" w:color="auto" w:sz="4" w:space="0"/>
              <w:right w:val="single" w:color="auto" w:sz="4" w:space="0"/>
            </w:tcBorders>
            <w:vAlign w:val="center"/>
          </w:tcPr>
          <w:p w14:paraId="541F640A">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752" w:type="pct"/>
            <w:tcBorders>
              <w:top w:val="single" w:color="auto" w:sz="4" w:space="0"/>
              <w:left w:val="single" w:color="auto" w:sz="4" w:space="0"/>
              <w:bottom w:val="single" w:color="auto" w:sz="4" w:space="0"/>
              <w:right w:val="single" w:color="auto" w:sz="4" w:space="0"/>
            </w:tcBorders>
            <w:vAlign w:val="center"/>
          </w:tcPr>
          <w:p w14:paraId="1D4D61E7">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r>
      <w:tr w14:paraId="750C9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0" w:type="pct"/>
            <w:tcBorders>
              <w:top w:val="single" w:color="auto" w:sz="4" w:space="0"/>
              <w:left w:val="single" w:color="auto" w:sz="4" w:space="0"/>
              <w:bottom w:val="single" w:color="auto" w:sz="4" w:space="0"/>
              <w:right w:val="single" w:color="auto" w:sz="4" w:space="0"/>
            </w:tcBorders>
            <w:vAlign w:val="center"/>
          </w:tcPr>
          <w:p w14:paraId="64C20A62">
            <w:pPr>
              <w:adjustRightInd w:val="0"/>
              <w:snapToGrid w:val="0"/>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2</w:t>
            </w:r>
          </w:p>
        </w:tc>
        <w:tc>
          <w:tcPr>
            <w:tcW w:w="463" w:type="pct"/>
            <w:tcBorders>
              <w:top w:val="single" w:color="auto" w:sz="4" w:space="0"/>
              <w:left w:val="single" w:color="auto" w:sz="4" w:space="0"/>
              <w:bottom w:val="single" w:color="auto" w:sz="4" w:space="0"/>
              <w:right w:val="single" w:color="auto" w:sz="4" w:space="0"/>
            </w:tcBorders>
            <w:vAlign w:val="center"/>
          </w:tcPr>
          <w:p w14:paraId="6A14C27E">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548" w:type="pct"/>
            <w:tcBorders>
              <w:top w:val="single" w:color="auto" w:sz="4" w:space="0"/>
              <w:left w:val="single" w:color="auto" w:sz="4" w:space="0"/>
              <w:bottom w:val="single" w:color="auto" w:sz="4" w:space="0"/>
              <w:right w:val="single" w:color="auto" w:sz="4" w:space="0"/>
            </w:tcBorders>
            <w:vAlign w:val="center"/>
          </w:tcPr>
          <w:p w14:paraId="632FA6CE">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lang w:eastAsia="zh-CN"/>
              </w:rPr>
            </w:pPr>
            <w:r>
              <w:rPr>
                <w:rFonts w:hint="eastAsia" w:asciiTheme="minorEastAsia" w:hAnsiTheme="minorEastAsia" w:eastAsiaTheme="minorEastAsia" w:cstheme="minorEastAsia"/>
                <w:color w:val="000000"/>
                <w:kern w:val="0"/>
                <w:sz w:val="22"/>
                <w:szCs w:val="22"/>
                <w:lang w:eastAsia="zh-CN"/>
              </w:rPr>
              <w:t>数字化软硬件</w:t>
            </w:r>
            <w:r>
              <w:rPr>
                <w:rFonts w:hint="eastAsia" w:asciiTheme="minorEastAsia" w:hAnsiTheme="minorEastAsia" w:eastAsiaTheme="minorEastAsia" w:cstheme="minorEastAsia"/>
                <w:color w:val="000000"/>
                <w:kern w:val="0"/>
                <w:sz w:val="22"/>
                <w:szCs w:val="22"/>
              </w:rPr>
              <w:t>企业</w:t>
            </w:r>
            <w:r>
              <w:rPr>
                <w:rFonts w:hint="eastAsia" w:asciiTheme="minorEastAsia" w:hAnsiTheme="minorEastAsia" w:eastAsiaTheme="minorEastAsia" w:cstheme="minorEastAsia"/>
                <w:color w:val="000000"/>
                <w:kern w:val="0"/>
                <w:sz w:val="22"/>
                <w:szCs w:val="22"/>
                <w:lang w:eastAsia="zh-CN"/>
              </w:rPr>
              <w:t>（必填）</w:t>
            </w:r>
          </w:p>
        </w:tc>
        <w:tc>
          <w:tcPr>
            <w:tcW w:w="419" w:type="pct"/>
            <w:tcBorders>
              <w:top w:val="single" w:color="auto" w:sz="4" w:space="0"/>
              <w:left w:val="single" w:color="auto" w:sz="4" w:space="0"/>
              <w:bottom w:val="single" w:color="auto" w:sz="4" w:space="0"/>
              <w:right w:val="single" w:color="auto" w:sz="4" w:space="0"/>
            </w:tcBorders>
            <w:vAlign w:val="center"/>
          </w:tcPr>
          <w:p w14:paraId="050AA1F9">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608" w:type="pct"/>
            <w:tcBorders>
              <w:top w:val="single" w:color="auto" w:sz="4" w:space="0"/>
              <w:left w:val="single" w:color="auto" w:sz="4" w:space="0"/>
              <w:bottom w:val="single" w:color="auto" w:sz="4" w:space="0"/>
              <w:right w:val="single" w:color="auto" w:sz="4" w:space="0"/>
            </w:tcBorders>
            <w:vAlign w:val="center"/>
          </w:tcPr>
          <w:p w14:paraId="1BA400F1">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438" w:type="pct"/>
            <w:tcBorders>
              <w:top w:val="single" w:color="auto" w:sz="4" w:space="0"/>
              <w:left w:val="single" w:color="auto" w:sz="4" w:space="0"/>
              <w:bottom w:val="single" w:color="auto" w:sz="4" w:space="0"/>
              <w:right w:val="single" w:color="auto" w:sz="4" w:space="0"/>
            </w:tcBorders>
            <w:vAlign w:val="center"/>
          </w:tcPr>
          <w:p w14:paraId="69D5A27E">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804" w:type="pct"/>
            <w:tcBorders>
              <w:top w:val="single" w:color="auto" w:sz="4" w:space="0"/>
              <w:left w:val="single" w:color="auto" w:sz="4" w:space="0"/>
              <w:bottom w:val="single" w:color="auto" w:sz="4" w:space="0"/>
              <w:right w:val="single" w:color="auto" w:sz="4" w:space="0"/>
            </w:tcBorders>
            <w:vAlign w:val="center"/>
          </w:tcPr>
          <w:p w14:paraId="5FB09701">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714" w:type="pct"/>
            <w:tcBorders>
              <w:top w:val="single" w:color="auto" w:sz="4" w:space="0"/>
              <w:left w:val="single" w:color="auto" w:sz="4" w:space="0"/>
              <w:bottom w:val="single" w:color="auto" w:sz="4" w:space="0"/>
              <w:right w:val="single" w:color="auto" w:sz="4" w:space="0"/>
            </w:tcBorders>
            <w:vAlign w:val="center"/>
          </w:tcPr>
          <w:p w14:paraId="5680AFB1">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752" w:type="pct"/>
            <w:tcBorders>
              <w:top w:val="single" w:color="auto" w:sz="4" w:space="0"/>
              <w:left w:val="single" w:color="auto" w:sz="4" w:space="0"/>
              <w:bottom w:val="single" w:color="auto" w:sz="4" w:space="0"/>
              <w:right w:val="single" w:color="auto" w:sz="4" w:space="0"/>
            </w:tcBorders>
            <w:vAlign w:val="center"/>
          </w:tcPr>
          <w:p w14:paraId="509D1567">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r>
      <w:tr w14:paraId="7F017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0" w:type="pct"/>
            <w:tcBorders>
              <w:top w:val="single" w:color="auto" w:sz="4" w:space="0"/>
              <w:left w:val="single" w:color="auto" w:sz="4" w:space="0"/>
              <w:bottom w:val="single" w:color="auto" w:sz="4" w:space="0"/>
              <w:right w:val="single" w:color="auto" w:sz="4" w:space="0"/>
            </w:tcBorders>
            <w:vAlign w:val="center"/>
          </w:tcPr>
          <w:p w14:paraId="48CFFD9E">
            <w:pPr>
              <w:adjustRightInd w:val="0"/>
              <w:snapToGrid w:val="0"/>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3</w:t>
            </w:r>
          </w:p>
        </w:tc>
        <w:tc>
          <w:tcPr>
            <w:tcW w:w="463" w:type="pct"/>
            <w:tcBorders>
              <w:top w:val="single" w:color="auto" w:sz="4" w:space="0"/>
              <w:left w:val="single" w:color="auto" w:sz="4" w:space="0"/>
              <w:bottom w:val="single" w:color="auto" w:sz="4" w:space="0"/>
              <w:right w:val="single" w:color="auto" w:sz="4" w:space="0"/>
            </w:tcBorders>
            <w:vAlign w:val="center"/>
          </w:tcPr>
          <w:p w14:paraId="1B1F1887">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548" w:type="pct"/>
            <w:tcBorders>
              <w:top w:val="single" w:color="auto" w:sz="4" w:space="0"/>
              <w:left w:val="single" w:color="auto" w:sz="4" w:space="0"/>
              <w:bottom w:val="single" w:color="auto" w:sz="4" w:space="0"/>
              <w:right w:val="single" w:color="auto" w:sz="4" w:space="0"/>
            </w:tcBorders>
            <w:vAlign w:val="center"/>
          </w:tcPr>
          <w:p w14:paraId="0AEE800A">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419" w:type="pct"/>
            <w:tcBorders>
              <w:top w:val="single" w:color="auto" w:sz="4" w:space="0"/>
              <w:left w:val="single" w:color="auto" w:sz="4" w:space="0"/>
              <w:bottom w:val="single" w:color="auto" w:sz="4" w:space="0"/>
              <w:right w:val="single" w:color="auto" w:sz="4" w:space="0"/>
            </w:tcBorders>
            <w:vAlign w:val="center"/>
          </w:tcPr>
          <w:p w14:paraId="185652AC">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608" w:type="pct"/>
            <w:tcBorders>
              <w:top w:val="single" w:color="auto" w:sz="4" w:space="0"/>
              <w:left w:val="single" w:color="auto" w:sz="4" w:space="0"/>
              <w:bottom w:val="single" w:color="auto" w:sz="4" w:space="0"/>
              <w:right w:val="single" w:color="auto" w:sz="4" w:space="0"/>
            </w:tcBorders>
            <w:vAlign w:val="center"/>
          </w:tcPr>
          <w:p w14:paraId="2CAC32DA">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438" w:type="pct"/>
            <w:tcBorders>
              <w:top w:val="single" w:color="auto" w:sz="4" w:space="0"/>
              <w:left w:val="single" w:color="auto" w:sz="4" w:space="0"/>
              <w:bottom w:val="single" w:color="auto" w:sz="4" w:space="0"/>
              <w:right w:val="single" w:color="auto" w:sz="4" w:space="0"/>
            </w:tcBorders>
            <w:vAlign w:val="center"/>
          </w:tcPr>
          <w:p w14:paraId="6DDC4EB5">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804" w:type="pct"/>
            <w:tcBorders>
              <w:top w:val="single" w:color="auto" w:sz="4" w:space="0"/>
              <w:left w:val="single" w:color="auto" w:sz="4" w:space="0"/>
              <w:bottom w:val="single" w:color="auto" w:sz="4" w:space="0"/>
              <w:right w:val="single" w:color="auto" w:sz="4" w:space="0"/>
            </w:tcBorders>
            <w:vAlign w:val="center"/>
          </w:tcPr>
          <w:p w14:paraId="4FDE381C">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714" w:type="pct"/>
            <w:tcBorders>
              <w:top w:val="single" w:color="auto" w:sz="4" w:space="0"/>
              <w:left w:val="single" w:color="auto" w:sz="4" w:space="0"/>
              <w:bottom w:val="single" w:color="auto" w:sz="4" w:space="0"/>
              <w:right w:val="single" w:color="auto" w:sz="4" w:space="0"/>
            </w:tcBorders>
            <w:vAlign w:val="center"/>
          </w:tcPr>
          <w:p w14:paraId="25ED5061">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752" w:type="pct"/>
            <w:tcBorders>
              <w:top w:val="single" w:color="auto" w:sz="4" w:space="0"/>
              <w:left w:val="single" w:color="auto" w:sz="4" w:space="0"/>
              <w:bottom w:val="single" w:color="auto" w:sz="4" w:space="0"/>
              <w:right w:val="single" w:color="auto" w:sz="4" w:space="0"/>
            </w:tcBorders>
            <w:vAlign w:val="center"/>
          </w:tcPr>
          <w:p w14:paraId="2659E31A">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r>
      <w:tr w14:paraId="7533B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0" w:type="pct"/>
            <w:tcBorders>
              <w:top w:val="single" w:color="auto" w:sz="4" w:space="0"/>
              <w:left w:val="single" w:color="auto" w:sz="4" w:space="0"/>
              <w:bottom w:val="single" w:color="auto" w:sz="4" w:space="0"/>
              <w:right w:val="single" w:color="auto" w:sz="4" w:space="0"/>
            </w:tcBorders>
            <w:vAlign w:val="center"/>
          </w:tcPr>
          <w:p w14:paraId="69D3B895">
            <w:pPr>
              <w:adjustRightInd w:val="0"/>
              <w:snapToGrid w:val="0"/>
              <w:spacing w:line="240" w:lineRule="auto"/>
              <w:ind w:firstLine="0" w:firstLineChars="0"/>
              <w:jc w:val="center"/>
              <w:rPr>
                <w:rFonts w:hint="default" w:ascii="Times New Roman" w:hAnsi="Times New Roman" w:cs="Times New Roman" w:eastAsiaTheme="minorEastAsia"/>
                <w:color w:val="000000"/>
                <w:kern w:val="0"/>
                <w:sz w:val="22"/>
                <w:szCs w:val="22"/>
              </w:rPr>
            </w:pPr>
            <w:r>
              <w:rPr>
                <w:rFonts w:hint="default" w:ascii="Times New Roman" w:hAnsi="Times New Roman" w:cs="Times New Roman" w:eastAsiaTheme="minorEastAsia"/>
                <w:color w:val="000000"/>
                <w:kern w:val="0"/>
                <w:sz w:val="22"/>
                <w:szCs w:val="22"/>
              </w:rPr>
              <w:t>4</w:t>
            </w:r>
          </w:p>
        </w:tc>
        <w:tc>
          <w:tcPr>
            <w:tcW w:w="463" w:type="pct"/>
            <w:tcBorders>
              <w:top w:val="single" w:color="auto" w:sz="4" w:space="0"/>
              <w:left w:val="single" w:color="auto" w:sz="4" w:space="0"/>
              <w:bottom w:val="single" w:color="auto" w:sz="4" w:space="0"/>
              <w:right w:val="single" w:color="auto" w:sz="4" w:space="0"/>
            </w:tcBorders>
            <w:vAlign w:val="center"/>
          </w:tcPr>
          <w:p w14:paraId="6C29C1B9">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548" w:type="pct"/>
            <w:tcBorders>
              <w:top w:val="single" w:color="auto" w:sz="4" w:space="0"/>
              <w:left w:val="single" w:color="auto" w:sz="4" w:space="0"/>
              <w:bottom w:val="single" w:color="auto" w:sz="4" w:space="0"/>
              <w:right w:val="single" w:color="auto" w:sz="4" w:space="0"/>
            </w:tcBorders>
            <w:vAlign w:val="center"/>
          </w:tcPr>
          <w:p w14:paraId="65AB42D4">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419" w:type="pct"/>
            <w:tcBorders>
              <w:top w:val="single" w:color="auto" w:sz="4" w:space="0"/>
              <w:left w:val="single" w:color="auto" w:sz="4" w:space="0"/>
              <w:bottom w:val="single" w:color="auto" w:sz="4" w:space="0"/>
              <w:right w:val="single" w:color="auto" w:sz="4" w:space="0"/>
            </w:tcBorders>
            <w:vAlign w:val="center"/>
          </w:tcPr>
          <w:p w14:paraId="73BD315A">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608" w:type="pct"/>
            <w:tcBorders>
              <w:top w:val="single" w:color="auto" w:sz="4" w:space="0"/>
              <w:left w:val="single" w:color="auto" w:sz="4" w:space="0"/>
              <w:bottom w:val="single" w:color="auto" w:sz="4" w:space="0"/>
              <w:right w:val="single" w:color="auto" w:sz="4" w:space="0"/>
            </w:tcBorders>
            <w:vAlign w:val="center"/>
          </w:tcPr>
          <w:p w14:paraId="169B6F4F">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438" w:type="pct"/>
            <w:tcBorders>
              <w:top w:val="single" w:color="auto" w:sz="4" w:space="0"/>
              <w:left w:val="single" w:color="auto" w:sz="4" w:space="0"/>
              <w:bottom w:val="single" w:color="auto" w:sz="4" w:space="0"/>
              <w:right w:val="single" w:color="auto" w:sz="4" w:space="0"/>
            </w:tcBorders>
            <w:vAlign w:val="center"/>
          </w:tcPr>
          <w:p w14:paraId="4D2B3B49">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804" w:type="pct"/>
            <w:tcBorders>
              <w:top w:val="single" w:color="auto" w:sz="4" w:space="0"/>
              <w:left w:val="single" w:color="auto" w:sz="4" w:space="0"/>
              <w:bottom w:val="single" w:color="auto" w:sz="4" w:space="0"/>
              <w:right w:val="single" w:color="auto" w:sz="4" w:space="0"/>
            </w:tcBorders>
            <w:vAlign w:val="center"/>
          </w:tcPr>
          <w:p w14:paraId="12582C17">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714" w:type="pct"/>
            <w:tcBorders>
              <w:top w:val="single" w:color="auto" w:sz="4" w:space="0"/>
              <w:left w:val="single" w:color="auto" w:sz="4" w:space="0"/>
              <w:bottom w:val="single" w:color="auto" w:sz="4" w:space="0"/>
              <w:right w:val="single" w:color="auto" w:sz="4" w:space="0"/>
            </w:tcBorders>
            <w:vAlign w:val="center"/>
          </w:tcPr>
          <w:p w14:paraId="4E359F92">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752" w:type="pct"/>
            <w:tcBorders>
              <w:top w:val="single" w:color="auto" w:sz="4" w:space="0"/>
              <w:left w:val="single" w:color="auto" w:sz="4" w:space="0"/>
              <w:bottom w:val="single" w:color="auto" w:sz="4" w:space="0"/>
              <w:right w:val="single" w:color="auto" w:sz="4" w:space="0"/>
            </w:tcBorders>
            <w:vAlign w:val="center"/>
          </w:tcPr>
          <w:p w14:paraId="18364DF9">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r>
      <w:tr w14:paraId="67327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50" w:type="pct"/>
            <w:tcBorders>
              <w:top w:val="single" w:color="auto" w:sz="4" w:space="0"/>
              <w:left w:val="single" w:color="auto" w:sz="4" w:space="0"/>
              <w:bottom w:val="single" w:color="auto" w:sz="4" w:space="0"/>
              <w:right w:val="single" w:color="auto" w:sz="4" w:space="0"/>
            </w:tcBorders>
            <w:vAlign w:val="center"/>
          </w:tcPr>
          <w:p w14:paraId="780F68BA">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r>
              <w:rPr>
                <w:rFonts w:hint="eastAsia" w:asciiTheme="minorEastAsia" w:hAnsiTheme="minorEastAsia" w:eastAsiaTheme="minorEastAsia" w:cstheme="minorEastAsia"/>
                <w:color w:val="000000"/>
                <w:kern w:val="0"/>
                <w:sz w:val="22"/>
                <w:szCs w:val="22"/>
              </w:rPr>
              <w:t>…</w:t>
            </w:r>
          </w:p>
        </w:tc>
        <w:tc>
          <w:tcPr>
            <w:tcW w:w="463" w:type="pct"/>
            <w:tcBorders>
              <w:top w:val="single" w:color="auto" w:sz="4" w:space="0"/>
              <w:left w:val="single" w:color="auto" w:sz="4" w:space="0"/>
              <w:bottom w:val="single" w:color="auto" w:sz="4" w:space="0"/>
              <w:right w:val="single" w:color="auto" w:sz="4" w:space="0"/>
            </w:tcBorders>
            <w:vAlign w:val="center"/>
          </w:tcPr>
          <w:p w14:paraId="7DEF2D7D">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548" w:type="pct"/>
            <w:tcBorders>
              <w:top w:val="single" w:color="auto" w:sz="4" w:space="0"/>
              <w:left w:val="single" w:color="auto" w:sz="4" w:space="0"/>
              <w:bottom w:val="single" w:color="auto" w:sz="4" w:space="0"/>
              <w:right w:val="single" w:color="auto" w:sz="4" w:space="0"/>
            </w:tcBorders>
            <w:vAlign w:val="center"/>
          </w:tcPr>
          <w:p w14:paraId="42190DCE">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419" w:type="pct"/>
            <w:tcBorders>
              <w:top w:val="single" w:color="auto" w:sz="4" w:space="0"/>
              <w:left w:val="single" w:color="auto" w:sz="4" w:space="0"/>
              <w:bottom w:val="single" w:color="auto" w:sz="4" w:space="0"/>
              <w:right w:val="single" w:color="auto" w:sz="4" w:space="0"/>
            </w:tcBorders>
            <w:vAlign w:val="center"/>
          </w:tcPr>
          <w:p w14:paraId="39154FAE">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608" w:type="pct"/>
            <w:tcBorders>
              <w:top w:val="single" w:color="auto" w:sz="4" w:space="0"/>
              <w:left w:val="single" w:color="auto" w:sz="4" w:space="0"/>
              <w:bottom w:val="single" w:color="auto" w:sz="4" w:space="0"/>
              <w:right w:val="single" w:color="auto" w:sz="4" w:space="0"/>
            </w:tcBorders>
            <w:vAlign w:val="center"/>
          </w:tcPr>
          <w:p w14:paraId="35B01B95">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438" w:type="pct"/>
            <w:tcBorders>
              <w:top w:val="single" w:color="auto" w:sz="4" w:space="0"/>
              <w:left w:val="single" w:color="auto" w:sz="4" w:space="0"/>
              <w:bottom w:val="single" w:color="auto" w:sz="4" w:space="0"/>
              <w:right w:val="single" w:color="auto" w:sz="4" w:space="0"/>
            </w:tcBorders>
            <w:vAlign w:val="center"/>
          </w:tcPr>
          <w:p w14:paraId="02388ADD">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804" w:type="pct"/>
            <w:tcBorders>
              <w:top w:val="single" w:color="auto" w:sz="4" w:space="0"/>
              <w:left w:val="single" w:color="auto" w:sz="4" w:space="0"/>
              <w:bottom w:val="single" w:color="auto" w:sz="4" w:space="0"/>
              <w:right w:val="single" w:color="auto" w:sz="4" w:space="0"/>
            </w:tcBorders>
            <w:vAlign w:val="center"/>
          </w:tcPr>
          <w:p w14:paraId="461FDFD3">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714" w:type="pct"/>
            <w:tcBorders>
              <w:top w:val="single" w:color="auto" w:sz="4" w:space="0"/>
              <w:left w:val="single" w:color="auto" w:sz="4" w:space="0"/>
              <w:bottom w:val="single" w:color="auto" w:sz="4" w:space="0"/>
              <w:right w:val="single" w:color="auto" w:sz="4" w:space="0"/>
            </w:tcBorders>
            <w:vAlign w:val="center"/>
          </w:tcPr>
          <w:p w14:paraId="2280549A">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c>
          <w:tcPr>
            <w:tcW w:w="752" w:type="pct"/>
            <w:tcBorders>
              <w:top w:val="single" w:color="auto" w:sz="4" w:space="0"/>
              <w:left w:val="single" w:color="auto" w:sz="4" w:space="0"/>
              <w:bottom w:val="single" w:color="auto" w:sz="4" w:space="0"/>
              <w:right w:val="single" w:color="auto" w:sz="4" w:space="0"/>
            </w:tcBorders>
            <w:vAlign w:val="center"/>
          </w:tcPr>
          <w:p w14:paraId="31B32B85">
            <w:pPr>
              <w:adjustRightInd w:val="0"/>
              <w:snapToGrid w:val="0"/>
              <w:spacing w:line="240" w:lineRule="auto"/>
              <w:ind w:firstLine="0" w:firstLineChars="0"/>
              <w:jc w:val="center"/>
              <w:rPr>
                <w:rFonts w:hint="eastAsia" w:asciiTheme="minorEastAsia" w:hAnsiTheme="minorEastAsia" w:eastAsiaTheme="minorEastAsia" w:cstheme="minorEastAsia"/>
                <w:color w:val="000000"/>
                <w:kern w:val="0"/>
                <w:sz w:val="22"/>
                <w:szCs w:val="22"/>
              </w:rPr>
            </w:pPr>
          </w:p>
        </w:tc>
      </w:tr>
    </w:tbl>
    <w:p w14:paraId="0A5B11C8">
      <w:pPr>
        <w:spacing w:line="240" w:lineRule="auto"/>
        <w:ind w:firstLine="482"/>
        <w:rPr>
          <w:rFonts w:hint="eastAsia" w:ascii="Times New Roman" w:hAnsi="Times New Roman" w:eastAsia="仿宋_GB2312" w:cs="Times New Roman"/>
          <w:b w:val="0"/>
          <w:bCs w:val="0"/>
          <w:color w:val="000000"/>
          <w:sz w:val="24"/>
          <w:szCs w:val="24"/>
        </w:rPr>
      </w:pPr>
      <w:r>
        <w:rPr>
          <w:rFonts w:hint="eastAsia" w:ascii="仿宋_GB2312" w:hAnsi="仿宋_GB2312" w:eastAsia="仿宋_GB2312" w:cs="仿宋_GB2312"/>
          <w:b w:val="0"/>
          <w:bCs w:val="0"/>
          <w:color w:val="000000"/>
          <w:sz w:val="24"/>
          <w:szCs w:val="24"/>
        </w:rPr>
        <w:t>注：</w:t>
      </w:r>
      <w:r>
        <w:rPr>
          <w:rFonts w:hint="default" w:ascii="Times New Roman" w:hAnsi="Times New Roman" w:eastAsia="仿宋_GB2312" w:cs="Times New Roman"/>
          <w:b w:val="0"/>
          <w:bCs w:val="0"/>
          <w:color w:val="000000"/>
          <w:sz w:val="24"/>
          <w:szCs w:val="24"/>
        </w:rPr>
        <w:t>1.数字化集成企业包括但不限于行业系统集成解决方案商等具备数字化供给能力的企业，例如电信运营企业、工业互联网平台等具备共性底座能力的企业</w:t>
      </w:r>
      <w:r>
        <w:rPr>
          <w:rFonts w:hint="eastAsia" w:eastAsia="仿宋_GB2312" w:cs="Times New Roman"/>
          <w:b w:val="0"/>
          <w:bCs w:val="0"/>
          <w:color w:val="000000"/>
          <w:sz w:val="24"/>
          <w:szCs w:val="24"/>
          <w:lang w:eastAsia="zh-CN"/>
        </w:rPr>
        <w:t>。</w:t>
      </w:r>
    </w:p>
    <w:p w14:paraId="3153AFDB">
      <w:pPr>
        <w:spacing w:line="240" w:lineRule="auto"/>
        <w:ind w:firstLine="960" w:firstLineChars="400"/>
        <w:rPr>
          <w:rFonts w:hint="eastAsia" w:ascii="仿宋_GB2312" w:hAnsi="仿宋_GB2312" w:eastAsia="仿宋_GB2312" w:cs="仿宋_GB2312"/>
          <w:b w:val="0"/>
          <w:bCs w:val="0"/>
          <w:color w:val="000000"/>
          <w:sz w:val="24"/>
          <w:szCs w:val="24"/>
        </w:rPr>
      </w:pPr>
      <w:r>
        <w:rPr>
          <w:rFonts w:hint="default" w:ascii="Times New Roman" w:hAnsi="Times New Roman" w:eastAsia="仿宋_GB2312" w:cs="Times New Roman"/>
          <w:b w:val="0"/>
          <w:bCs w:val="0"/>
          <w:color w:val="000000"/>
          <w:sz w:val="24"/>
          <w:szCs w:val="24"/>
        </w:rPr>
        <w:t>2.</w:t>
      </w:r>
      <w:r>
        <w:rPr>
          <w:rFonts w:hint="eastAsia" w:eastAsia="仿宋_GB2312" w:cs="Times New Roman"/>
          <w:b w:val="0"/>
          <w:bCs w:val="0"/>
          <w:color w:val="000000"/>
          <w:sz w:val="24"/>
          <w:szCs w:val="24"/>
          <w:lang w:eastAsia="zh-CN"/>
        </w:rPr>
        <w:t>数字化软硬件</w:t>
      </w:r>
      <w:r>
        <w:rPr>
          <w:rFonts w:hint="default" w:ascii="Times New Roman" w:hAnsi="Times New Roman" w:eastAsia="仿宋_GB2312" w:cs="Times New Roman"/>
          <w:b w:val="0"/>
          <w:bCs w:val="0"/>
          <w:color w:val="000000"/>
          <w:sz w:val="24"/>
          <w:szCs w:val="24"/>
        </w:rPr>
        <w:t>企</w:t>
      </w:r>
      <w:r>
        <w:rPr>
          <w:rFonts w:hint="eastAsia" w:ascii="仿宋_GB2312" w:hAnsi="仿宋_GB2312" w:eastAsia="仿宋_GB2312" w:cs="仿宋_GB2312"/>
          <w:b w:val="0"/>
          <w:bCs w:val="0"/>
          <w:color w:val="000000"/>
          <w:sz w:val="24"/>
          <w:szCs w:val="24"/>
        </w:rPr>
        <w:t>业包括但不限于专业软硬件企业、产业链生态企业等</w:t>
      </w:r>
      <w:r>
        <w:rPr>
          <w:rFonts w:hint="eastAsia" w:ascii="仿宋_GB2312" w:hAnsi="仿宋_GB2312" w:eastAsia="仿宋_GB2312" w:cs="仿宋_GB2312"/>
          <w:b w:val="0"/>
          <w:bCs w:val="0"/>
          <w:color w:val="000000"/>
          <w:sz w:val="24"/>
          <w:szCs w:val="24"/>
          <w:lang w:eastAsia="zh-CN"/>
        </w:rPr>
        <w:t>数字化供给方</w:t>
      </w:r>
      <w:r>
        <w:rPr>
          <w:rFonts w:hint="eastAsia" w:ascii="仿宋_GB2312" w:hAnsi="仿宋_GB2312" w:eastAsia="仿宋_GB2312" w:cs="仿宋_GB2312"/>
          <w:b w:val="0"/>
          <w:bCs w:val="0"/>
          <w:color w:val="000000"/>
          <w:sz w:val="24"/>
          <w:szCs w:val="24"/>
        </w:rPr>
        <w:t>。</w:t>
      </w:r>
    </w:p>
    <w:p w14:paraId="59E9FC12">
      <w:pPr>
        <w:pStyle w:val="2"/>
        <w:ind w:firstLine="420" w:firstLineChars="0"/>
        <w:rPr>
          <w:rFonts w:hint="eastAsia"/>
        </w:rPr>
      </w:pPr>
    </w:p>
    <w:p w14:paraId="37506015">
      <w:pPr>
        <w:ind w:firstLine="0" w:firstLineChars="0"/>
        <w:rPr>
          <w:rFonts w:hint="eastAsia"/>
        </w:rPr>
      </w:pPr>
      <w:r>
        <w:rPr>
          <w:rFonts w:hint="eastAsia"/>
        </w:rPr>
        <w:br w:type="page"/>
      </w:r>
    </w:p>
    <w:p w14:paraId="38CE0A08">
      <w:pPr>
        <w:spacing w:line="580" w:lineRule="exact"/>
        <w:outlineLvl w:val="9"/>
        <w:rPr>
          <w:highlight w:val="none"/>
        </w:rPr>
      </w:pPr>
      <w:r>
        <w:rPr>
          <w:rFonts w:hint="eastAsia" w:eastAsia="黑体" w:cs="Times New Roman"/>
          <w:bCs w:val="0"/>
          <w:kern w:val="2"/>
          <w:sz w:val="32"/>
          <w:szCs w:val="32"/>
          <w:highlight w:val="none"/>
          <w:lang w:val="en-US" w:eastAsia="zh-CN"/>
        </w:rPr>
        <w:t>附件5</w:t>
      </w:r>
    </w:p>
    <w:p w14:paraId="7B210EA8">
      <w:pPr>
        <w:pageBreakBefore w:val="0"/>
        <w:suppressAutoHyphens/>
        <w:kinsoku/>
        <w:overflowPunct/>
        <w:topLinePunct w:val="0"/>
        <w:bidi w:val="0"/>
        <w:adjustRightInd/>
        <w:snapToGrid/>
        <w:spacing w:line="560" w:lineRule="exact"/>
        <w:ind w:leftChars="0" w:firstLine="0" w:firstLineChars="0"/>
        <w:jc w:val="center"/>
        <w:outlineLvl w:val="9"/>
        <w:rPr>
          <w:rFonts w:hint="eastAsia" w:eastAsia="方正小标宋简体"/>
          <w:sz w:val="44"/>
          <w:szCs w:val="44"/>
        </w:rPr>
      </w:pPr>
      <w:r>
        <w:rPr>
          <w:rFonts w:hint="eastAsia" w:eastAsia="方正小标宋简体"/>
          <w:sz w:val="44"/>
          <w:szCs w:val="44"/>
        </w:rPr>
        <w:t>申报单位产品清单</w:t>
      </w:r>
    </w:p>
    <w:p w14:paraId="77F20A24">
      <w:pPr>
        <w:pStyle w:val="3"/>
        <w:keepNext w:val="0"/>
        <w:keepLines w:val="0"/>
        <w:pageBreakBefore w:val="0"/>
        <w:widowControl w:val="0"/>
        <w:kinsoku/>
        <w:wordWrap/>
        <w:overflowPunct/>
        <w:topLinePunct w:val="0"/>
        <w:autoSpaceDE/>
        <w:autoSpaceDN/>
        <w:bidi w:val="0"/>
        <w:adjustRightInd/>
        <w:snapToGrid/>
        <w:spacing w:line="560" w:lineRule="exact"/>
        <w:ind w:leftChars="0" w:firstLine="280" w:firstLineChars="100"/>
        <w:textAlignment w:val="auto"/>
        <w:outlineLvl w:val="9"/>
        <w:rPr>
          <w:rFonts w:hint="eastAsia" w:ascii="仿宋_GB2312" w:hAnsi="仿宋_GB2312" w:eastAsia="仿宋_GB2312" w:cs="仿宋_GB2312"/>
          <w:sz w:val="28"/>
          <w:szCs w:val="28"/>
          <w:u w:val="single"/>
          <w:lang w:eastAsia="zh-CN"/>
        </w:rPr>
      </w:pPr>
      <w:r>
        <w:rPr>
          <w:rFonts w:hint="eastAsia" w:ascii="仿宋_GB2312" w:hAnsi="仿宋_GB2312" w:eastAsia="仿宋_GB2312" w:cs="仿宋_GB2312"/>
          <w:sz w:val="28"/>
          <w:szCs w:val="28"/>
          <w:lang w:eastAsia="zh-CN"/>
        </w:rPr>
        <w:t>总体情况：申报单位现有</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个数字化产品/服务，其中，已有</w:t>
      </w:r>
      <w:r>
        <w:rPr>
          <w:rFonts w:hint="eastAsia" w:ascii="仿宋_GB2312" w:hAnsi="仿宋_GB2312" w:eastAsia="仿宋_GB2312" w:cs="仿宋_GB2312"/>
          <w:sz w:val="28"/>
          <w:szCs w:val="28"/>
          <w:u w:val="single"/>
          <w:lang w:val="en-US" w:eastAsia="zh-CN"/>
        </w:rPr>
        <w:t xml:space="preserve">    </w:t>
      </w:r>
      <w:r>
        <w:rPr>
          <w:rFonts w:hint="eastAsia" w:ascii="仿宋_GB2312" w:hAnsi="仿宋_GB2312" w:eastAsia="仿宋_GB2312" w:cs="仿宋_GB2312"/>
          <w:sz w:val="28"/>
          <w:szCs w:val="28"/>
          <w:lang w:val="en-US" w:eastAsia="zh-CN"/>
        </w:rPr>
        <w:t>个数字化产品/服务入选</w:t>
      </w:r>
      <w:r>
        <w:rPr>
          <w:rFonts w:hint="eastAsia" w:ascii="仿宋_GB2312" w:hAnsi="仿宋_GB2312" w:eastAsia="仿宋_GB2312" w:cs="仿宋_GB2312"/>
          <w:sz w:val="28"/>
          <w:szCs w:val="28"/>
        </w:rPr>
        <w:t>江门市国家级中小企业数字化转型城市试点数字化产品清单</w:t>
      </w:r>
      <w:r>
        <w:rPr>
          <w:rFonts w:hint="eastAsia" w:ascii="仿宋_GB2312" w:hAnsi="仿宋_GB2312" w:eastAsia="仿宋_GB2312" w:cs="仿宋_GB2312"/>
          <w:sz w:val="28"/>
          <w:szCs w:val="28"/>
          <w:lang w:val="en-US" w:eastAsia="zh-CN"/>
        </w:rPr>
        <w:t>。</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0"/>
        <w:gridCol w:w="1406"/>
        <w:gridCol w:w="1819"/>
        <w:gridCol w:w="1518"/>
        <w:gridCol w:w="1536"/>
        <w:gridCol w:w="1371"/>
        <w:gridCol w:w="1406"/>
        <w:gridCol w:w="1121"/>
        <w:gridCol w:w="1228"/>
        <w:gridCol w:w="1789"/>
      </w:tblGrid>
      <w:tr w14:paraId="2F10E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7" w:hRule="atLeast"/>
          <w:jc w:val="center"/>
        </w:trPr>
        <w:tc>
          <w:tcPr>
            <w:tcW w:w="14174" w:type="dxa"/>
            <w:gridSpan w:val="10"/>
            <w:tcBorders>
              <w:top w:val="single" w:color="auto" w:sz="4" w:space="0"/>
              <w:left w:val="single" w:color="auto" w:sz="4" w:space="0"/>
              <w:bottom w:val="single" w:color="auto" w:sz="4" w:space="0"/>
              <w:right w:val="single" w:color="auto" w:sz="4" w:space="0"/>
            </w:tcBorders>
            <w:noWrap w:val="0"/>
            <w:vAlign w:val="center"/>
          </w:tcPr>
          <w:p w14:paraId="1C275DFF">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r>
              <w:rPr>
                <w:rFonts w:hint="eastAsia" w:ascii="黑体" w:hAnsi="黑体" w:eastAsia="黑体" w:cs="黑体"/>
                <w:b w:val="0"/>
                <w:bCs w:val="0"/>
                <w:snapToGrid/>
                <w:kern w:val="2"/>
                <w:sz w:val="22"/>
                <w:szCs w:val="22"/>
                <w:lang w:val="en-US" w:eastAsia="zh-CN" w:bidi="ar"/>
              </w:rPr>
              <w:t>一、申报单位已入库产品（已入选数字化产品清单的产品）</w:t>
            </w:r>
          </w:p>
        </w:tc>
      </w:tr>
      <w:tr w14:paraId="2F358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noWrap w:val="0"/>
            <w:vAlign w:val="center"/>
          </w:tcPr>
          <w:p w14:paraId="567EAFC5">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default" w:ascii="黑体" w:hAnsi="黑体" w:eastAsia="黑体" w:cs="黑体"/>
                <w:b w:val="0"/>
                <w:bCs w:val="0"/>
                <w:snapToGrid/>
                <w:kern w:val="2"/>
                <w:sz w:val="22"/>
                <w:szCs w:val="22"/>
                <w:lang w:val="en-US" w:eastAsia="zh-CN" w:bidi="ar"/>
              </w:rPr>
            </w:pPr>
            <w:r>
              <w:rPr>
                <w:rFonts w:hint="eastAsia" w:ascii="黑体" w:hAnsi="黑体" w:eastAsia="黑体" w:cs="黑体"/>
                <w:b w:val="0"/>
                <w:bCs w:val="0"/>
                <w:snapToGrid/>
                <w:kern w:val="2"/>
                <w:sz w:val="22"/>
                <w:szCs w:val="22"/>
                <w:lang w:val="en-US" w:eastAsia="zh-CN" w:bidi="ar"/>
              </w:rPr>
              <w:t>序号</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69EEB610">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default" w:ascii="黑体" w:hAnsi="黑体" w:eastAsia="黑体" w:cs="黑体"/>
                <w:b w:val="0"/>
                <w:bCs w:val="0"/>
                <w:snapToGrid/>
                <w:kern w:val="2"/>
                <w:sz w:val="22"/>
                <w:szCs w:val="22"/>
                <w:lang w:val="en-US" w:eastAsia="zh-CN" w:bidi="ar"/>
              </w:rPr>
            </w:pPr>
            <w:r>
              <w:rPr>
                <w:rFonts w:hint="eastAsia" w:ascii="黑体" w:hAnsi="黑体" w:eastAsia="黑体" w:cs="黑体"/>
                <w:b w:val="0"/>
                <w:bCs w:val="0"/>
                <w:snapToGrid/>
                <w:kern w:val="2"/>
                <w:sz w:val="22"/>
                <w:szCs w:val="22"/>
                <w:lang w:val="en-US" w:eastAsia="zh-CN" w:bidi="ar"/>
              </w:rPr>
              <w:t>产品编号</w:t>
            </w:r>
          </w:p>
        </w:tc>
        <w:tc>
          <w:tcPr>
            <w:tcW w:w="1819" w:type="dxa"/>
            <w:tcBorders>
              <w:top w:val="single" w:color="auto" w:sz="4" w:space="0"/>
              <w:left w:val="single" w:color="auto" w:sz="4" w:space="0"/>
              <w:bottom w:val="single" w:color="auto" w:sz="4" w:space="0"/>
              <w:right w:val="single" w:color="auto" w:sz="4" w:space="0"/>
            </w:tcBorders>
            <w:noWrap w:val="0"/>
            <w:vAlign w:val="center"/>
          </w:tcPr>
          <w:p w14:paraId="610176DF">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default" w:ascii="黑体" w:hAnsi="黑体" w:eastAsia="黑体" w:cs="黑体"/>
                <w:b w:val="0"/>
                <w:bCs w:val="0"/>
                <w:snapToGrid/>
                <w:kern w:val="2"/>
                <w:sz w:val="22"/>
                <w:szCs w:val="22"/>
                <w:lang w:val="en-US" w:eastAsia="zh-CN" w:bidi="ar"/>
              </w:rPr>
            </w:pPr>
            <w:r>
              <w:rPr>
                <w:rFonts w:hint="eastAsia" w:ascii="黑体" w:hAnsi="黑体" w:eastAsia="黑体" w:cs="黑体"/>
                <w:b w:val="0"/>
                <w:bCs w:val="0"/>
                <w:snapToGrid/>
                <w:kern w:val="2"/>
                <w:sz w:val="22"/>
                <w:szCs w:val="22"/>
                <w:lang w:val="en-US" w:eastAsia="zh-CN" w:bidi="ar"/>
              </w:rPr>
              <w:t>产品/服务名称</w:t>
            </w:r>
          </w:p>
        </w:tc>
        <w:tc>
          <w:tcPr>
            <w:tcW w:w="1518" w:type="dxa"/>
            <w:tcBorders>
              <w:top w:val="single" w:color="auto" w:sz="4" w:space="0"/>
              <w:left w:val="single" w:color="auto" w:sz="4" w:space="0"/>
              <w:bottom w:val="single" w:color="auto" w:sz="4" w:space="0"/>
              <w:right w:val="single" w:color="auto" w:sz="4" w:space="0"/>
            </w:tcBorders>
            <w:noWrap w:val="0"/>
            <w:vAlign w:val="center"/>
          </w:tcPr>
          <w:p w14:paraId="29136859">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default" w:ascii="黑体" w:hAnsi="黑体" w:eastAsia="黑体" w:cs="黑体"/>
                <w:b w:val="0"/>
                <w:bCs w:val="0"/>
                <w:snapToGrid/>
                <w:kern w:val="2"/>
                <w:sz w:val="22"/>
                <w:szCs w:val="22"/>
                <w:lang w:val="en-US" w:eastAsia="zh-CN" w:bidi="ar"/>
              </w:rPr>
            </w:pPr>
            <w:r>
              <w:rPr>
                <w:rFonts w:hint="eastAsia" w:ascii="黑体" w:hAnsi="黑体" w:eastAsia="黑体" w:cs="黑体"/>
                <w:b w:val="0"/>
                <w:bCs w:val="0"/>
                <w:snapToGrid/>
                <w:kern w:val="2"/>
                <w:sz w:val="22"/>
                <w:szCs w:val="22"/>
                <w:lang w:val="en-US" w:eastAsia="zh-CN" w:bidi="ar"/>
              </w:rPr>
              <w:t>产品性质</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772789CC">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default" w:ascii="黑体" w:hAnsi="黑体" w:eastAsia="黑体" w:cs="黑体"/>
                <w:b w:val="0"/>
                <w:bCs w:val="0"/>
                <w:sz w:val="22"/>
                <w:szCs w:val="22"/>
                <w:lang w:val="en-US" w:eastAsia="zh-CN"/>
              </w:rPr>
            </w:pPr>
            <w:r>
              <w:rPr>
                <w:rFonts w:hint="eastAsia" w:ascii="黑体" w:hAnsi="黑体" w:eastAsia="黑体" w:cs="黑体"/>
                <w:b w:val="0"/>
                <w:bCs w:val="0"/>
                <w:sz w:val="22"/>
                <w:szCs w:val="22"/>
                <w:lang w:val="en-US" w:eastAsia="zh-CN"/>
              </w:rPr>
              <w:t>购买方式</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71FBE968">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default" w:ascii="黑体" w:hAnsi="黑体" w:eastAsia="黑体" w:cs="黑体"/>
                <w:b w:val="0"/>
                <w:bCs w:val="0"/>
                <w:snapToGrid/>
                <w:kern w:val="2"/>
                <w:sz w:val="22"/>
                <w:szCs w:val="22"/>
                <w:lang w:val="en-US" w:eastAsia="zh-CN" w:bidi="ar"/>
              </w:rPr>
            </w:pPr>
            <w:r>
              <w:rPr>
                <w:rFonts w:hint="eastAsia" w:ascii="黑体" w:hAnsi="黑体" w:eastAsia="黑体" w:cs="黑体"/>
                <w:b w:val="0"/>
                <w:bCs w:val="0"/>
                <w:snapToGrid/>
                <w:kern w:val="2"/>
                <w:sz w:val="22"/>
                <w:szCs w:val="22"/>
                <w:lang w:val="en-US" w:eastAsia="zh-CN" w:bidi="ar"/>
              </w:rPr>
              <w:t>最低入库价（万元）</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2A32867E">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default" w:ascii="黑体" w:hAnsi="黑体" w:eastAsia="黑体" w:cs="黑体"/>
                <w:b w:val="0"/>
                <w:bCs w:val="0"/>
                <w:snapToGrid/>
                <w:kern w:val="2"/>
                <w:sz w:val="22"/>
                <w:szCs w:val="22"/>
                <w:lang w:val="en-US" w:eastAsia="zh-CN" w:bidi="ar"/>
              </w:rPr>
            </w:pPr>
            <w:r>
              <w:rPr>
                <w:rFonts w:hint="eastAsia" w:ascii="黑体" w:hAnsi="黑体" w:eastAsia="黑体" w:cs="黑体"/>
                <w:b w:val="0"/>
                <w:bCs w:val="0"/>
                <w:snapToGrid/>
                <w:kern w:val="2"/>
                <w:sz w:val="22"/>
                <w:szCs w:val="22"/>
                <w:lang w:val="en-US" w:eastAsia="zh-CN" w:bidi="ar"/>
              </w:rPr>
              <w:t>最高入库价（万元）</w:t>
            </w:r>
          </w:p>
        </w:tc>
        <w:tc>
          <w:tcPr>
            <w:tcW w:w="2349" w:type="dxa"/>
            <w:gridSpan w:val="2"/>
            <w:tcBorders>
              <w:top w:val="single" w:color="auto" w:sz="4" w:space="0"/>
              <w:left w:val="single" w:color="auto" w:sz="4" w:space="0"/>
              <w:bottom w:val="single" w:color="auto" w:sz="4" w:space="0"/>
              <w:right w:val="single" w:color="auto" w:sz="4" w:space="0"/>
            </w:tcBorders>
            <w:noWrap w:val="0"/>
            <w:vAlign w:val="center"/>
          </w:tcPr>
          <w:p w14:paraId="0E32ADDC">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r>
              <w:rPr>
                <w:rFonts w:hint="eastAsia" w:ascii="黑体" w:hAnsi="黑体" w:eastAsia="黑体" w:cs="黑体"/>
                <w:b w:val="0"/>
                <w:bCs w:val="0"/>
                <w:snapToGrid/>
                <w:kern w:val="2"/>
                <w:sz w:val="22"/>
                <w:szCs w:val="22"/>
                <w:lang w:val="en-US" w:eastAsia="zh-CN" w:bidi="ar"/>
              </w:rPr>
              <w:t>批次</w:t>
            </w:r>
          </w:p>
        </w:tc>
        <w:tc>
          <w:tcPr>
            <w:tcW w:w="1789" w:type="dxa"/>
            <w:tcBorders>
              <w:top w:val="single" w:color="auto" w:sz="4" w:space="0"/>
              <w:left w:val="single" w:color="auto" w:sz="4" w:space="0"/>
              <w:bottom w:val="single" w:color="auto" w:sz="4" w:space="0"/>
              <w:right w:val="single" w:color="auto" w:sz="4" w:space="0"/>
            </w:tcBorders>
            <w:noWrap w:val="0"/>
            <w:vAlign w:val="center"/>
          </w:tcPr>
          <w:p w14:paraId="1AF0BFFE">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r>
              <w:rPr>
                <w:rFonts w:hint="eastAsia" w:ascii="黑体" w:hAnsi="黑体" w:eastAsia="黑体" w:cs="黑体"/>
                <w:b w:val="0"/>
                <w:bCs w:val="0"/>
                <w:snapToGrid/>
                <w:kern w:val="2"/>
                <w:sz w:val="22"/>
                <w:szCs w:val="22"/>
                <w:lang w:val="en-US" w:eastAsia="zh-CN" w:bidi="ar"/>
              </w:rPr>
              <w:t>适用细分行业</w:t>
            </w:r>
          </w:p>
        </w:tc>
      </w:tr>
      <w:tr w14:paraId="08125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noWrap w:val="0"/>
            <w:vAlign w:val="center"/>
          </w:tcPr>
          <w:p w14:paraId="2B75C82B">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30329CF4">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819" w:type="dxa"/>
            <w:tcBorders>
              <w:top w:val="single" w:color="auto" w:sz="4" w:space="0"/>
              <w:left w:val="single" w:color="auto" w:sz="4" w:space="0"/>
              <w:bottom w:val="single" w:color="auto" w:sz="4" w:space="0"/>
              <w:right w:val="single" w:color="auto" w:sz="4" w:space="0"/>
            </w:tcBorders>
            <w:noWrap w:val="0"/>
            <w:vAlign w:val="center"/>
          </w:tcPr>
          <w:p w14:paraId="7CB763DE">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518" w:type="dxa"/>
            <w:tcBorders>
              <w:top w:val="single" w:color="auto" w:sz="4" w:space="0"/>
              <w:left w:val="single" w:color="auto" w:sz="4" w:space="0"/>
              <w:bottom w:val="single" w:color="auto" w:sz="4" w:space="0"/>
              <w:right w:val="single" w:color="auto" w:sz="4" w:space="0"/>
            </w:tcBorders>
            <w:noWrap w:val="0"/>
            <w:vAlign w:val="center"/>
          </w:tcPr>
          <w:p w14:paraId="5D73716B">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57648769">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z w:val="22"/>
                <w:szCs w:val="22"/>
                <w:lang w:val="en-US" w:eastAsia="zh-CN"/>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32D372D3">
            <w:pPr>
              <w:keepNext w:val="0"/>
              <w:keepLines w:val="0"/>
              <w:pageBreakBefore w:val="0"/>
              <w:widowControl/>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b w:val="0"/>
                <w:bCs w:val="0"/>
                <w:snapToGrid/>
                <w:kern w:val="2"/>
                <w:sz w:val="22"/>
                <w:szCs w:val="22"/>
                <w:lang w:val="en-US" w:eastAsia="zh-CN" w:bidi="ar"/>
              </w:rPr>
            </w:pPr>
            <w:r>
              <w:rPr>
                <w:rFonts w:hint="eastAsia" w:asciiTheme="minorEastAsia" w:hAnsiTheme="minorEastAsia" w:eastAsiaTheme="minorEastAsia" w:cstheme="minorEastAsia"/>
                <w:b w:val="0"/>
                <w:bCs w:val="0"/>
                <w:snapToGrid/>
                <w:kern w:val="2"/>
                <w:sz w:val="22"/>
                <w:szCs w:val="22"/>
                <w:lang w:val="en-US" w:eastAsia="zh-CN" w:bidi="ar"/>
              </w:rPr>
              <w:t>xx万元</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5714756A">
            <w:pPr>
              <w:keepNext w:val="0"/>
              <w:keepLines w:val="0"/>
              <w:pageBreakBefore w:val="0"/>
              <w:widowControl/>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b w:val="0"/>
                <w:bCs w:val="0"/>
                <w:snapToGrid/>
                <w:kern w:val="2"/>
                <w:sz w:val="22"/>
                <w:szCs w:val="22"/>
                <w:lang w:val="en-US" w:eastAsia="zh-CN" w:bidi="ar"/>
              </w:rPr>
            </w:pPr>
            <w:r>
              <w:rPr>
                <w:rFonts w:hint="eastAsia" w:asciiTheme="minorEastAsia" w:hAnsiTheme="minorEastAsia" w:eastAsiaTheme="minorEastAsia" w:cstheme="minorEastAsia"/>
                <w:b w:val="0"/>
                <w:bCs w:val="0"/>
                <w:snapToGrid/>
                <w:kern w:val="2"/>
                <w:sz w:val="22"/>
                <w:szCs w:val="22"/>
                <w:lang w:val="en-US" w:eastAsia="zh-CN" w:bidi="ar"/>
              </w:rPr>
              <w:t>xx万元</w:t>
            </w:r>
          </w:p>
        </w:tc>
        <w:tc>
          <w:tcPr>
            <w:tcW w:w="2349" w:type="dxa"/>
            <w:gridSpan w:val="2"/>
            <w:tcBorders>
              <w:top w:val="single" w:color="auto" w:sz="4" w:space="0"/>
              <w:left w:val="single" w:color="auto" w:sz="4" w:space="0"/>
              <w:bottom w:val="single" w:color="auto" w:sz="4" w:space="0"/>
              <w:right w:val="single" w:color="auto" w:sz="4" w:space="0"/>
            </w:tcBorders>
            <w:noWrap w:val="0"/>
            <w:vAlign w:val="center"/>
          </w:tcPr>
          <w:p w14:paraId="146802DD">
            <w:pPr>
              <w:keepNext w:val="0"/>
              <w:keepLines w:val="0"/>
              <w:pageBreakBefore w:val="0"/>
              <w:widowControl/>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b w:val="0"/>
                <w:bCs w:val="0"/>
                <w:snapToGrid/>
                <w:kern w:val="2"/>
                <w:sz w:val="22"/>
                <w:szCs w:val="22"/>
                <w:lang w:val="en-US" w:eastAsia="zh-CN" w:bidi="ar"/>
              </w:rPr>
            </w:pPr>
            <w:r>
              <w:rPr>
                <w:rFonts w:hint="eastAsia" w:asciiTheme="minorEastAsia" w:hAnsiTheme="minorEastAsia" w:eastAsiaTheme="minorEastAsia" w:cstheme="minorEastAsia"/>
                <w:b w:val="0"/>
                <w:bCs w:val="0"/>
                <w:snapToGrid/>
                <w:kern w:val="2"/>
                <w:sz w:val="22"/>
                <w:szCs w:val="22"/>
                <w:lang w:val="en-US" w:eastAsia="zh-CN" w:bidi="ar"/>
              </w:rPr>
              <w:t>第x批</w:t>
            </w:r>
          </w:p>
        </w:tc>
        <w:tc>
          <w:tcPr>
            <w:tcW w:w="1789" w:type="dxa"/>
            <w:tcBorders>
              <w:top w:val="single" w:color="auto" w:sz="4" w:space="0"/>
              <w:left w:val="single" w:color="auto" w:sz="4" w:space="0"/>
              <w:bottom w:val="single" w:color="auto" w:sz="4" w:space="0"/>
              <w:right w:val="single" w:color="auto" w:sz="4" w:space="0"/>
            </w:tcBorders>
            <w:noWrap w:val="0"/>
            <w:vAlign w:val="center"/>
          </w:tcPr>
          <w:p w14:paraId="58D74D14">
            <w:pPr>
              <w:keepNext w:val="0"/>
              <w:keepLines w:val="0"/>
              <w:pageBreakBefore w:val="0"/>
              <w:widowControl/>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b w:val="0"/>
                <w:bCs w:val="0"/>
                <w:snapToGrid/>
                <w:kern w:val="2"/>
                <w:sz w:val="22"/>
                <w:szCs w:val="22"/>
                <w:lang w:val="en-US" w:eastAsia="zh-CN" w:bidi="ar"/>
              </w:rPr>
            </w:pPr>
            <w:r>
              <w:rPr>
                <w:rFonts w:hint="eastAsia" w:asciiTheme="minorEastAsia" w:hAnsiTheme="minorEastAsia" w:eastAsiaTheme="minorEastAsia" w:cstheme="minorEastAsia"/>
                <w:sz w:val="22"/>
                <w:szCs w:val="22"/>
                <w:lang w:eastAsia="zh-CN" w:bidi="ar"/>
              </w:rPr>
              <w:t>五金制品及零配件</w:t>
            </w:r>
            <w:r>
              <w:rPr>
                <w:rFonts w:hint="eastAsia" w:asciiTheme="minorEastAsia" w:hAnsiTheme="minorEastAsia" w:eastAsiaTheme="minorEastAsia" w:cstheme="minorEastAsia"/>
                <w:i w:val="0"/>
                <w:iCs w:val="0"/>
                <w:snapToGrid/>
                <w:kern w:val="2"/>
                <w:sz w:val="22"/>
                <w:szCs w:val="22"/>
                <w:lang w:val="en-US" w:eastAsia="zh-CN" w:bidi="ar"/>
              </w:rPr>
              <w:t>/</w:t>
            </w:r>
            <w:r>
              <w:rPr>
                <w:rFonts w:hint="eastAsia" w:asciiTheme="minorEastAsia" w:hAnsiTheme="minorEastAsia" w:eastAsiaTheme="minorEastAsia" w:cstheme="minorEastAsia"/>
                <w:sz w:val="22"/>
                <w:szCs w:val="22"/>
                <w:lang w:bidi="ar"/>
              </w:rPr>
              <w:t>绿色环保消费品加工制造</w:t>
            </w:r>
          </w:p>
        </w:tc>
      </w:tr>
      <w:tr w14:paraId="31967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noWrap w:val="0"/>
            <w:vAlign w:val="center"/>
          </w:tcPr>
          <w:p w14:paraId="0A96FCE9">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18DD6C5F">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819" w:type="dxa"/>
            <w:tcBorders>
              <w:top w:val="single" w:color="auto" w:sz="4" w:space="0"/>
              <w:left w:val="single" w:color="auto" w:sz="4" w:space="0"/>
              <w:bottom w:val="single" w:color="auto" w:sz="4" w:space="0"/>
              <w:right w:val="single" w:color="auto" w:sz="4" w:space="0"/>
            </w:tcBorders>
            <w:noWrap w:val="0"/>
            <w:vAlign w:val="center"/>
          </w:tcPr>
          <w:p w14:paraId="660326AD">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518" w:type="dxa"/>
            <w:tcBorders>
              <w:top w:val="single" w:color="auto" w:sz="4" w:space="0"/>
              <w:left w:val="single" w:color="auto" w:sz="4" w:space="0"/>
              <w:bottom w:val="single" w:color="auto" w:sz="4" w:space="0"/>
              <w:right w:val="single" w:color="auto" w:sz="4" w:space="0"/>
            </w:tcBorders>
            <w:noWrap w:val="0"/>
            <w:vAlign w:val="center"/>
          </w:tcPr>
          <w:p w14:paraId="72FB5399">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2521DD61">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z w:val="22"/>
                <w:szCs w:val="22"/>
                <w:lang w:val="en-US" w:eastAsia="zh-CN"/>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0798F95">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7CB3F88E">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2349" w:type="dxa"/>
            <w:gridSpan w:val="2"/>
            <w:tcBorders>
              <w:top w:val="single" w:color="auto" w:sz="4" w:space="0"/>
              <w:left w:val="single" w:color="auto" w:sz="4" w:space="0"/>
              <w:bottom w:val="single" w:color="auto" w:sz="4" w:space="0"/>
              <w:right w:val="single" w:color="auto" w:sz="4" w:space="0"/>
            </w:tcBorders>
            <w:noWrap w:val="0"/>
            <w:vAlign w:val="center"/>
          </w:tcPr>
          <w:p w14:paraId="1BAF1134">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789" w:type="dxa"/>
            <w:tcBorders>
              <w:top w:val="single" w:color="auto" w:sz="4" w:space="0"/>
              <w:left w:val="single" w:color="auto" w:sz="4" w:space="0"/>
              <w:bottom w:val="single" w:color="auto" w:sz="4" w:space="0"/>
              <w:right w:val="single" w:color="auto" w:sz="4" w:space="0"/>
            </w:tcBorders>
            <w:noWrap w:val="0"/>
            <w:vAlign w:val="center"/>
          </w:tcPr>
          <w:p w14:paraId="2B81E277">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r>
      <w:tr w14:paraId="23617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noWrap w:val="0"/>
            <w:vAlign w:val="center"/>
          </w:tcPr>
          <w:p w14:paraId="34CB80D0">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75882C5A">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819" w:type="dxa"/>
            <w:tcBorders>
              <w:top w:val="single" w:color="auto" w:sz="4" w:space="0"/>
              <w:left w:val="single" w:color="auto" w:sz="4" w:space="0"/>
              <w:bottom w:val="single" w:color="auto" w:sz="4" w:space="0"/>
              <w:right w:val="single" w:color="auto" w:sz="4" w:space="0"/>
            </w:tcBorders>
            <w:noWrap w:val="0"/>
            <w:vAlign w:val="center"/>
          </w:tcPr>
          <w:p w14:paraId="6FF42B85">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518" w:type="dxa"/>
            <w:tcBorders>
              <w:top w:val="single" w:color="auto" w:sz="4" w:space="0"/>
              <w:left w:val="single" w:color="auto" w:sz="4" w:space="0"/>
              <w:bottom w:val="single" w:color="auto" w:sz="4" w:space="0"/>
              <w:right w:val="single" w:color="auto" w:sz="4" w:space="0"/>
            </w:tcBorders>
            <w:noWrap w:val="0"/>
            <w:vAlign w:val="center"/>
          </w:tcPr>
          <w:p w14:paraId="72699A20">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78472963">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z w:val="22"/>
                <w:szCs w:val="22"/>
                <w:lang w:val="en-US" w:eastAsia="zh-CN"/>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70F5D5B">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14D06C21">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2349" w:type="dxa"/>
            <w:gridSpan w:val="2"/>
            <w:tcBorders>
              <w:top w:val="single" w:color="auto" w:sz="4" w:space="0"/>
              <w:left w:val="single" w:color="auto" w:sz="4" w:space="0"/>
              <w:bottom w:val="single" w:color="auto" w:sz="4" w:space="0"/>
              <w:right w:val="single" w:color="auto" w:sz="4" w:space="0"/>
            </w:tcBorders>
            <w:noWrap w:val="0"/>
            <w:vAlign w:val="center"/>
          </w:tcPr>
          <w:p w14:paraId="4A725C2C">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c>
          <w:tcPr>
            <w:tcW w:w="1789" w:type="dxa"/>
            <w:tcBorders>
              <w:top w:val="single" w:color="auto" w:sz="4" w:space="0"/>
              <w:left w:val="single" w:color="auto" w:sz="4" w:space="0"/>
              <w:bottom w:val="single" w:color="auto" w:sz="4" w:space="0"/>
              <w:right w:val="single" w:color="auto" w:sz="4" w:space="0"/>
            </w:tcBorders>
            <w:noWrap w:val="0"/>
            <w:vAlign w:val="center"/>
          </w:tcPr>
          <w:p w14:paraId="5DBF6B6C">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p>
        </w:tc>
      </w:tr>
      <w:tr w14:paraId="308AC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jc w:val="center"/>
        </w:trPr>
        <w:tc>
          <w:tcPr>
            <w:tcW w:w="14174" w:type="dxa"/>
            <w:gridSpan w:val="10"/>
            <w:tcBorders>
              <w:top w:val="single" w:color="auto" w:sz="4" w:space="0"/>
              <w:left w:val="single" w:color="auto" w:sz="4" w:space="0"/>
              <w:bottom w:val="single" w:color="auto" w:sz="4" w:space="0"/>
              <w:right w:val="single" w:color="auto" w:sz="4" w:space="0"/>
            </w:tcBorders>
            <w:noWrap w:val="0"/>
            <w:vAlign w:val="center"/>
          </w:tcPr>
          <w:p w14:paraId="1DE48D8A">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napToGrid/>
                <w:kern w:val="2"/>
                <w:sz w:val="22"/>
                <w:szCs w:val="22"/>
                <w:lang w:val="en-US" w:eastAsia="zh-CN" w:bidi="ar"/>
              </w:rPr>
            </w:pPr>
            <w:r>
              <w:rPr>
                <w:rFonts w:hint="eastAsia" w:ascii="黑体" w:hAnsi="黑体" w:eastAsia="黑体" w:cs="黑体"/>
                <w:b w:val="0"/>
                <w:bCs w:val="0"/>
                <w:snapToGrid/>
                <w:kern w:val="2"/>
                <w:sz w:val="22"/>
                <w:szCs w:val="22"/>
                <w:lang w:val="en-US" w:eastAsia="zh-CN" w:bidi="ar"/>
              </w:rPr>
              <w:t>二、申报单位未入库产品（若有）</w:t>
            </w:r>
          </w:p>
        </w:tc>
      </w:tr>
      <w:tr w14:paraId="6A3D9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0" w:type="dxa"/>
            <w:tcBorders>
              <w:top w:val="single" w:color="auto" w:sz="4" w:space="0"/>
              <w:left w:val="single" w:color="auto" w:sz="4" w:space="0"/>
              <w:bottom w:val="single" w:color="auto" w:sz="4" w:space="0"/>
              <w:right w:val="single" w:color="auto" w:sz="4" w:space="0"/>
            </w:tcBorders>
            <w:noWrap w:val="0"/>
            <w:vAlign w:val="center"/>
          </w:tcPr>
          <w:p w14:paraId="46CF913F">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z w:val="22"/>
                <w:szCs w:val="22"/>
                <w:lang w:val="en-US"/>
              </w:rPr>
            </w:pPr>
            <w:r>
              <w:rPr>
                <w:rFonts w:hint="eastAsia" w:ascii="黑体" w:hAnsi="黑体" w:eastAsia="黑体" w:cs="黑体"/>
                <w:b w:val="0"/>
                <w:bCs w:val="0"/>
                <w:snapToGrid/>
                <w:kern w:val="2"/>
                <w:sz w:val="22"/>
                <w:szCs w:val="22"/>
                <w:lang w:val="en-US" w:eastAsia="zh-CN" w:bidi="ar"/>
              </w:rPr>
              <w:t>序号</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3B297D89">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z w:val="22"/>
                <w:szCs w:val="22"/>
                <w:lang w:val="en-US"/>
              </w:rPr>
            </w:pPr>
            <w:r>
              <w:rPr>
                <w:rFonts w:hint="eastAsia" w:ascii="黑体" w:hAnsi="黑体" w:eastAsia="黑体" w:cs="黑体"/>
                <w:b w:val="0"/>
                <w:bCs w:val="0"/>
                <w:snapToGrid/>
                <w:kern w:val="2"/>
                <w:sz w:val="22"/>
                <w:szCs w:val="22"/>
                <w:lang w:val="en-US" w:eastAsia="zh-CN" w:bidi="ar"/>
              </w:rPr>
              <w:t>产品/服务名称</w:t>
            </w:r>
          </w:p>
        </w:tc>
        <w:tc>
          <w:tcPr>
            <w:tcW w:w="1819" w:type="dxa"/>
            <w:tcBorders>
              <w:top w:val="single" w:color="auto" w:sz="4" w:space="0"/>
              <w:left w:val="single" w:color="auto" w:sz="4" w:space="0"/>
              <w:bottom w:val="single" w:color="auto" w:sz="4" w:space="0"/>
              <w:right w:val="single" w:color="auto" w:sz="4" w:space="0"/>
            </w:tcBorders>
            <w:noWrap w:val="0"/>
            <w:vAlign w:val="center"/>
          </w:tcPr>
          <w:p w14:paraId="33582750">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z w:val="22"/>
                <w:szCs w:val="22"/>
                <w:lang w:val="en-US"/>
              </w:rPr>
            </w:pPr>
            <w:r>
              <w:rPr>
                <w:rFonts w:hint="eastAsia" w:ascii="黑体" w:hAnsi="黑体" w:eastAsia="黑体" w:cs="黑体"/>
                <w:b w:val="0"/>
                <w:bCs w:val="0"/>
                <w:snapToGrid/>
                <w:kern w:val="2"/>
                <w:sz w:val="22"/>
                <w:szCs w:val="22"/>
                <w:lang w:val="en-US" w:eastAsia="zh-CN" w:bidi="ar"/>
              </w:rPr>
              <w:t>产品性质</w:t>
            </w:r>
          </w:p>
        </w:tc>
        <w:tc>
          <w:tcPr>
            <w:tcW w:w="1518" w:type="dxa"/>
            <w:tcBorders>
              <w:top w:val="single" w:color="auto" w:sz="4" w:space="0"/>
              <w:left w:val="single" w:color="auto" w:sz="4" w:space="0"/>
              <w:bottom w:val="single" w:color="auto" w:sz="4" w:space="0"/>
              <w:right w:val="single" w:color="auto" w:sz="4" w:space="0"/>
            </w:tcBorders>
            <w:noWrap w:val="0"/>
            <w:vAlign w:val="center"/>
          </w:tcPr>
          <w:p w14:paraId="25057C2B">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z w:val="22"/>
                <w:szCs w:val="22"/>
                <w:lang w:val="en-US"/>
              </w:rPr>
            </w:pPr>
            <w:r>
              <w:rPr>
                <w:rFonts w:hint="eastAsia" w:ascii="黑体" w:hAnsi="黑体" w:eastAsia="黑体" w:cs="黑体"/>
                <w:b w:val="0"/>
                <w:bCs w:val="0"/>
                <w:snapToGrid/>
                <w:kern w:val="2"/>
                <w:sz w:val="22"/>
                <w:szCs w:val="22"/>
                <w:lang w:val="en-US" w:eastAsia="zh-CN" w:bidi="ar"/>
              </w:rPr>
              <w:t>主要功能/服务内容</w:t>
            </w:r>
          </w:p>
        </w:tc>
        <w:tc>
          <w:tcPr>
            <w:tcW w:w="1536" w:type="dxa"/>
            <w:tcBorders>
              <w:top w:val="single" w:color="auto" w:sz="4" w:space="0"/>
              <w:left w:val="single" w:color="auto" w:sz="4" w:space="0"/>
              <w:bottom w:val="single" w:color="auto" w:sz="4" w:space="0"/>
              <w:right w:val="single" w:color="auto" w:sz="4" w:space="0"/>
            </w:tcBorders>
            <w:noWrap w:val="0"/>
            <w:vAlign w:val="center"/>
          </w:tcPr>
          <w:p w14:paraId="314F2D10">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z w:val="22"/>
                <w:szCs w:val="22"/>
                <w:lang w:val="en-US"/>
              </w:rPr>
            </w:pPr>
            <w:r>
              <w:rPr>
                <w:rFonts w:hint="eastAsia" w:ascii="黑体" w:hAnsi="黑体" w:eastAsia="黑体" w:cs="黑体"/>
                <w:b w:val="0"/>
                <w:bCs w:val="0"/>
                <w:sz w:val="22"/>
                <w:szCs w:val="22"/>
                <w:lang w:val="en-US" w:eastAsia="zh-CN"/>
              </w:rPr>
              <w:t>应用环节</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082B59C5">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z w:val="22"/>
                <w:szCs w:val="22"/>
                <w:lang w:val="en-US"/>
              </w:rPr>
            </w:pPr>
            <w:r>
              <w:rPr>
                <w:rFonts w:hint="eastAsia" w:ascii="黑体" w:hAnsi="黑体" w:eastAsia="黑体" w:cs="黑体"/>
                <w:b w:val="0"/>
                <w:bCs w:val="0"/>
                <w:snapToGrid/>
                <w:kern w:val="2"/>
                <w:sz w:val="22"/>
                <w:szCs w:val="22"/>
                <w:lang w:val="en-US" w:eastAsia="zh-CN" w:bidi="ar"/>
              </w:rPr>
              <w:t>实施周期（天）</w:t>
            </w:r>
          </w:p>
        </w:tc>
        <w:tc>
          <w:tcPr>
            <w:tcW w:w="1406" w:type="dxa"/>
            <w:tcBorders>
              <w:top w:val="single" w:color="auto" w:sz="4" w:space="0"/>
              <w:left w:val="single" w:color="auto" w:sz="4" w:space="0"/>
              <w:bottom w:val="single" w:color="auto" w:sz="4" w:space="0"/>
              <w:right w:val="single" w:color="auto" w:sz="4" w:space="0"/>
            </w:tcBorders>
            <w:noWrap w:val="0"/>
            <w:vAlign w:val="center"/>
          </w:tcPr>
          <w:p w14:paraId="5382BF01">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z w:val="22"/>
                <w:szCs w:val="22"/>
                <w:lang w:val="en-US"/>
              </w:rPr>
            </w:pPr>
            <w:r>
              <w:rPr>
                <w:rFonts w:hint="eastAsia" w:ascii="黑体" w:hAnsi="黑体" w:eastAsia="黑体" w:cs="黑体"/>
                <w:b w:val="0"/>
                <w:bCs w:val="0"/>
                <w:snapToGrid/>
                <w:kern w:val="2"/>
                <w:sz w:val="22"/>
                <w:szCs w:val="22"/>
                <w:lang w:val="en-US" w:eastAsia="zh-CN" w:bidi="ar"/>
              </w:rPr>
              <w:t>产品/服务现定价（万元）</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4A1261B5">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z w:val="22"/>
                <w:szCs w:val="22"/>
                <w:lang w:val="en-US"/>
              </w:rPr>
            </w:pPr>
            <w:r>
              <w:rPr>
                <w:rFonts w:hint="eastAsia" w:ascii="黑体" w:hAnsi="黑体" w:eastAsia="黑体" w:cs="黑体"/>
                <w:b w:val="0"/>
                <w:bCs w:val="0"/>
                <w:snapToGrid/>
                <w:kern w:val="2"/>
                <w:sz w:val="22"/>
                <w:szCs w:val="22"/>
                <w:lang w:val="en-US" w:eastAsia="zh-CN" w:bidi="ar"/>
              </w:rPr>
              <w:t>拟让利比例</w:t>
            </w:r>
          </w:p>
        </w:tc>
        <w:tc>
          <w:tcPr>
            <w:tcW w:w="1228" w:type="dxa"/>
            <w:tcBorders>
              <w:top w:val="single" w:color="auto" w:sz="4" w:space="0"/>
              <w:left w:val="single" w:color="auto" w:sz="4" w:space="0"/>
              <w:bottom w:val="single" w:color="auto" w:sz="4" w:space="0"/>
              <w:right w:val="single" w:color="auto" w:sz="4" w:space="0"/>
            </w:tcBorders>
            <w:noWrap w:val="0"/>
            <w:vAlign w:val="center"/>
          </w:tcPr>
          <w:p w14:paraId="77012753">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黑体" w:hAnsi="黑体" w:eastAsia="黑体" w:cs="黑体"/>
                <w:b w:val="0"/>
                <w:bCs w:val="0"/>
                <w:sz w:val="22"/>
                <w:szCs w:val="22"/>
                <w:lang w:val="en-US"/>
              </w:rPr>
            </w:pPr>
            <w:r>
              <w:rPr>
                <w:rFonts w:hint="eastAsia" w:ascii="黑体" w:hAnsi="黑体" w:eastAsia="黑体" w:cs="黑体"/>
                <w:b w:val="0"/>
                <w:bCs w:val="0"/>
                <w:snapToGrid/>
                <w:kern w:val="2"/>
                <w:sz w:val="22"/>
                <w:szCs w:val="22"/>
                <w:lang w:val="en-US" w:eastAsia="zh-CN" w:bidi="ar"/>
              </w:rPr>
              <w:t>让利后价格（万元）</w:t>
            </w:r>
          </w:p>
        </w:tc>
        <w:tc>
          <w:tcPr>
            <w:tcW w:w="178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48E09C">
            <w:pPr>
              <w:keepNext w:val="0"/>
              <w:keepLines w:val="0"/>
              <w:pageBreakBefore w:val="0"/>
              <w:widowControl w:val="0"/>
              <w:suppressLineNumbers w:val="0"/>
              <w:kinsoku/>
              <w:overflowPunct/>
              <w:topLinePunct w:val="0"/>
              <w:bidi w:val="0"/>
              <w:adjustRightInd/>
              <w:snapToGrid/>
              <w:spacing w:beforeAutospacing="0" w:afterAutospacing="0" w:line="240" w:lineRule="auto"/>
              <w:ind w:left="0" w:leftChars="0" w:right="0" w:rightChars="0" w:firstLine="0" w:firstLineChars="0"/>
              <w:jc w:val="center"/>
              <w:outlineLvl w:val="9"/>
              <w:rPr>
                <w:rFonts w:hint="eastAsia" w:ascii="黑体" w:hAnsi="黑体" w:eastAsia="黑体" w:cs="黑体"/>
                <w:b w:val="0"/>
                <w:bCs w:val="0"/>
                <w:snapToGrid/>
                <w:kern w:val="2"/>
                <w:sz w:val="22"/>
                <w:szCs w:val="22"/>
                <w:lang w:val="en-US" w:eastAsia="zh-CN" w:bidi="ar"/>
              </w:rPr>
            </w:pPr>
            <w:r>
              <w:rPr>
                <w:rFonts w:hint="eastAsia" w:ascii="黑体" w:hAnsi="黑体" w:eastAsia="黑体" w:cs="黑体"/>
                <w:b w:val="0"/>
                <w:bCs w:val="0"/>
                <w:snapToGrid/>
                <w:kern w:val="2"/>
                <w:sz w:val="22"/>
                <w:szCs w:val="22"/>
                <w:lang w:val="en-US" w:eastAsia="zh-CN" w:bidi="ar"/>
              </w:rPr>
              <w:t>适用细分行业</w:t>
            </w:r>
          </w:p>
        </w:tc>
      </w:tr>
      <w:tr w14:paraId="1BE60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980" w:type="dxa"/>
            <w:tcBorders>
              <w:top w:val="single" w:color="auto" w:sz="4" w:space="0"/>
              <w:left w:val="single" w:color="auto" w:sz="4" w:space="0"/>
              <w:bottom w:val="single" w:color="auto" w:sz="4" w:space="0"/>
              <w:right w:val="single" w:color="auto" w:sz="4" w:space="0"/>
            </w:tcBorders>
            <w:noWrap w:val="0"/>
            <w:vAlign w:val="center"/>
          </w:tcPr>
          <w:p w14:paraId="255D878E">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259FDA3D">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819" w:type="dxa"/>
            <w:tcBorders>
              <w:top w:val="single" w:color="auto" w:sz="4" w:space="0"/>
              <w:left w:val="single" w:color="auto" w:sz="4" w:space="0"/>
              <w:bottom w:val="single" w:color="auto" w:sz="4" w:space="0"/>
              <w:right w:val="single" w:color="auto" w:sz="4" w:space="0"/>
            </w:tcBorders>
            <w:noWrap w:val="0"/>
            <w:vAlign w:val="center"/>
          </w:tcPr>
          <w:p w14:paraId="7834B969">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518" w:type="dxa"/>
            <w:tcBorders>
              <w:top w:val="single" w:color="auto" w:sz="4" w:space="0"/>
              <w:left w:val="single" w:color="auto" w:sz="4" w:space="0"/>
              <w:bottom w:val="single" w:color="auto" w:sz="4" w:space="0"/>
              <w:right w:val="single" w:color="auto" w:sz="4" w:space="0"/>
            </w:tcBorders>
            <w:noWrap w:val="0"/>
            <w:vAlign w:val="center"/>
          </w:tcPr>
          <w:p w14:paraId="5C5EBABE">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41323A41">
            <w:pPr>
              <w:pStyle w:val="3"/>
              <w:spacing w:line="240" w:lineRule="auto"/>
              <w:rPr>
                <w:rFonts w:hint="eastAsia" w:asciiTheme="minorEastAsia" w:hAnsiTheme="minorEastAsia" w:eastAsiaTheme="minorEastAsia" w:cstheme="minorEastAsia"/>
                <w:i w:val="0"/>
                <w:iCs w:val="0"/>
                <w:sz w:val="22"/>
                <w:szCs w:val="22"/>
                <w:lang w:val="en-US" w:eastAsia="zh-CN"/>
              </w:rPr>
            </w:pPr>
            <w:r>
              <w:rPr>
                <w:rFonts w:hint="eastAsia" w:asciiTheme="minorEastAsia" w:hAnsiTheme="minorEastAsia" w:eastAsiaTheme="minorEastAsia" w:cstheme="minorEastAsia"/>
                <w:i w:val="0"/>
                <w:iCs w:val="0"/>
                <w:snapToGrid/>
                <w:kern w:val="2"/>
                <w:sz w:val="22"/>
                <w:szCs w:val="22"/>
                <w:lang w:val="en-US" w:eastAsia="zh-CN" w:bidi="ar"/>
              </w:rPr>
              <w:t>设计/制造/销售/服务/管理/安全/其它</w:t>
            </w:r>
          </w:p>
        </w:tc>
        <w:tc>
          <w:tcPr>
            <w:tcW w:w="1371" w:type="dxa"/>
            <w:tcBorders>
              <w:top w:val="single" w:color="auto" w:sz="4" w:space="0"/>
              <w:left w:val="single" w:color="auto" w:sz="4" w:space="0"/>
              <w:bottom w:val="single" w:color="auto" w:sz="4" w:space="0"/>
              <w:right w:val="single" w:color="auto" w:sz="4" w:space="0"/>
            </w:tcBorders>
            <w:noWrap w:val="0"/>
            <w:vAlign w:val="center"/>
          </w:tcPr>
          <w:p w14:paraId="651F4069">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305E6213">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default" w:ascii="Times New Roman" w:hAnsi="Times New Roman" w:cs="Times New Roman" w:eastAsiaTheme="minorEastAsia"/>
                <w:i w:val="0"/>
                <w:iCs w:val="0"/>
                <w:sz w:val="22"/>
                <w:szCs w:val="22"/>
                <w:lang w:val="en-US"/>
              </w:rPr>
            </w:pPr>
            <w:r>
              <w:rPr>
                <w:rFonts w:hint="default" w:ascii="Times New Roman" w:hAnsi="Times New Roman" w:cs="Times New Roman" w:eastAsiaTheme="minorEastAsia"/>
                <w:i w:val="0"/>
                <w:iCs w:val="0"/>
                <w:snapToGrid/>
                <w:kern w:val="2"/>
                <w:sz w:val="22"/>
                <w:szCs w:val="22"/>
                <w:lang w:val="en-US" w:eastAsia="zh-CN" w:bidi="ar"/>
              </w:rPr>
              <w:t>X</w:t>
            </w:r>
            <w:r>
              <w:rPr>
                <w:rFonts w:hint="eastAsia" w:cs="Times New Roman" w:eastAsiaTheme="minorEastAsia"/>
                <w:i w:val="0"/>
                <w:iCs w:val="0"/>
                <w:snapToGrid/>
                <w:kern w:val="2"/>
                <w:sz w:val="22"/>
                <w:szCs w:val="22"/>
                <w:lang w:val="en-US" w:eastAsia="zh-CN" w:bidi="ar"/>
              </w:rPr>
              <w:t>万元</w:t>
            </w:r>
          </w:p>
        </w:tc>
        <w:tc>
          <w:tcPr>
            <w:tcW w:w="1121" w:type="dxa"/>
            <w:tcBorders>
              <w:top w:val="single" w:color="auto" w:sz="4" w:space="0"/>
              <w:left w:val="single" w:color="auto" w:sz="4" w:space="0"/>
              <w:bottom w:val="single" w:color="auto" w:sz="4" w:space="0"/>
              <w:right w:val="single" w:color="auto" w:sz="4" w:space="0"/>
            </w:tcBorders>
            <w:noWrap w:val="0"/>
            <w:vAlign w:val="center"/>
          </w:tcPr>
          <w:p w14:paraId="3101CA2F">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default" w:ascii="Times New Roman" w:hAnsi="Times New Roman" w:cs="Times New Roman" w:eastAsiaTheme="minorEastAsia"/>
                <w:i w:val="0"/>
                <w:iCs w:val="0"/>
                <w:sz w:val="22"/>
                <w:szCs w:val="22"/>
                <w:lang w:val="en-US"/>
              </w:rPr>
            </w:pPr>
            <w:r>
              <w:rPr>
                <w:rFonts w:hint="default" w:ascii="Times New Roman" w:hAnsi="Times New Roman" w:cs="Times New Roman" w:eastAsiaTheme="minorEastAsia"/>
                <w:i w:val="0"/>
                <w:iCs w:val="0"/>
                <w:snapToGrid/>
                <w:kern w:val="2"/>
                <w:sz w:val="22"/>
                <w:szCs w:val="22"/>
                <w:lang w:val="en-US" w:eastAsia="zh-CN" w:bidi="ar"/>
              </w:rPr>
              <w:t>Y%</w:t>
            </w:r>
          </w:p>
        </w:tc>
        <w:tc>
          <w:tcPr>
            <w:tcW w:w="1228" w:type="dxa"/>
            <w:tcBorders>
              <w:top w:val="single" w:color="auto" w:sz="4" w:space="0"/>
              <w:left w:val="single" w:color="auto" w:sz="4" w:space="0"/>
              <w:bottom w:val="single" w:color="auto" w:sz="4" w:space="0"/>
              <w:right w:val="single" w:color="auto" w:sz="4" w:space="0"/>
            </w:tcBorders>
            <w:noWrap w:val="0"/>
            <w:vAlign w:val="center"/>
          </w:tcPr>
          <w:p w14:paraId="65A9E626">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default" w:ascii="Times New Roman" w:hAnsi="Times New Roman" w:cs="Times New Roman" w:eastAsiaTheme="minorEastAsia"/>
                <w:i w:val="0"/>
                <w:iCs w:val="0"/>
                <w:sz w:val="22"/>
                <w:szCs w:val="22"/>
                <w:lang w:val="en-US"/>
              </w:rPr>
            </w:pPr>
            <w:r>
              <w:rPr>
                <w:rFonts w:hint="default" w:ascii="Times New Roman" w:hAnsi="Times New Roman" w:cs="Times New Roman" w:eastAsiaTheme="minorEastAsia"/>
                <w:i w:val="0"/>
                <w:iCs w:val="0"/>
                <w:snapToGrid/>
                <w:kern w:val="2"/>
                <w:sz w:val="22"/>
                <w:szCs w:val="22"/>
                <w:lang w:val="en-US" w:eastAsia="zh-CN" w:bidi="ar"/>
              </w:rPr>
              <w:t>X*（1-Y%）</w:t>
            </w:r>
            <w:r>
              <w:rPr>
                <w:rFonts w:hint="eastAsia" w:cs="Times New Roman" w:eastAsiaTheme="minorEastAsia"/>
                <w:i w:val="0"/>
                <w:iCs w:val="0"/>
                <w:snapToGrid/>
                <w:kern w:val="2"/>
                <w:sz w:val="22"/>
                <w:szCs w:val="22"/>
                <w:lang w:val="en-US" w:eastAsia="zh-CN" w:bidi="ar"/>
              </w:rPr>
              <w:t>万元</w:t>
            </w:r>
          </w:p>
        </w:tc>
        <w:tc>
          <w:tcPr>
            <w:tcW w:w="1789"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6C8B7ED">
            <w:pPr>
              <w:keepNext w:val="0"/>
              <w:keepLines w:val="0"/>
              <w:pageBreakBefore w:val="0"/>
              <w:widowControl/>
              <w:suppressLineNumbers w:val="0"/>
              <w:kinsoku/>
              <w:overflowPunct/>
              <w:topLinePunct w:val="0"/>
              <w:bidi w:val="0"/>
              <w:adjustRightInd/>
              <w:snapToGrid/>
              <w:spacing w:beforeAutospacing="0" w:afterAutospacing="0" w:line="240" w:lineRule="auto"/>
              <w:ind w:left="0" w:leftChars="0" w:right="0" w:rightChars="0" w:firstLine="0" w:firstLineChars="0"/>
              <w:jc w:val="center"/>
              <w:outlineLvl w:val="9"/>
              <w:rPr>
                <w:rFonts w:hint="default" w:ascii="黑体" w:hAnsi="黑体" w:eastAsia="黑体" w:cs="黑体"/>
                <w:b w:val="0"/>
                <w:bCs w:val="0"/>
                <w:snapToGrid/>
                <w:kern w:val="2"/>
                <w:sz w:val="22"/>
                <w:szCs w:val="22"/>
                <w:lang w:val="en-US" w:eastAsia="zh-CN" w:bidi="ar"/>
              </w:rPr>
            </w:pPr>
            <w:r>
              <w:rPr>
                <w:rFonts w:hint="eastAsia" w:asciiTheme="minorEastAsia" w:hAnsiTheme="minorEastAsia" w:eastAsiaTheme="minorEastAsia" w:cstheme="minorEastAsia"/>
                <w:sz w:val="22"/>
                <w:szCs w:val="22"/>
                <w:lang w:eastAsia="zh-CN" w:bidi="ar"/>
              </w:rPr>
              <w:t>五金制品及零配件</w:t>
            </w:r>
            <w:r>
              <w:rPr>
                <w:rFonts w:hint="eastAsia" w:asciiTheme="minorEastAsia" w:hAnsiTheme="minorEastAsia" w:eastAsiaTheme="minorEastAsia" w:cstheme="minorEastAsia"/>
                <w:i w:val="0"/>
                <w:iCs w:val="0"/>
                <w:snapToGrid/>
                <w:kern w:val="2"/>
                <w:sz w:val="22"/>
                <w:szCs w:val="22"/>
                <w:lang w:val="en-US" w:eastAsia="zh-CN" w:bidi="ar"/>
              </w:rPr>
              <w:t>/</w:t>
            </w:r>
            <w:r>
              <w:rPr>
                <w:rFonts w:hint="eastAsia" w:asciiTheme="minorEastAsia" w:hAnsiTheme="minorEastAsia" w:eastAsiaTheme="minorEastAsia" w:cstheme="minorEastAsia"/>
                <w:sz w:val="22"/>
                <w:szCs w:val="22"/>
                <w:lang w:bidi="ar"/>
              </w:rPr>
              <w:t>绿色环保消费品加工制造</w:t>
            </w:r>
          </w:p>
        </w:tc>
      </w:tr>
      <w:tr w14:paraId="34C0D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tcBorders>
              <w:top w:val="single" w:color="auto" w:sz="4" w:space="0"/>
              <w:left w:val="single" w:color="auto" w:sz="4" w:space="0"/>
              <w:bottom w:val="single" w:color="auto" w:sz="4" w:space="0"/>
              <w:right w:val="single" w:color="auto" w:sz="4" w:space="0"/>
            </w:tcBorders>
            <w:noWrap w:val="0"/>
            <w:vAlign w:val="center"/>
          </w:tcPr>
          <w:p w14:paraId="7A83DBEC">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5F719744">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819" w:type="dxa"/>
            <w:tcBorders>
              <w:top w:val="single" w:color="auto" w:sz="4" w:space="0"/>
              <w:left w:val="single" w:color="auto" w:sz="4" w:space="0"/>
              <w:bottom w:val="single" w:color="auto" w:sz="4" w:space="0"/>
              <w:right w:val="single" w:color="auto" w:sz="4" w:space="0"/>
            </w:tcBorders>
            <w:noWrap w:val="0"/>
            <w:vAlign w:val="center"/>
          </w:tcPr>
          <w:p w14:paraId="25513986">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518" w:type="dxa"/>
            <w:tcBorders>
              <w:top w:val="single" w:color="auto" w:sz="4" w:space="0"/>
              <w:left w:val="single" w:color="auto" w:sz="4" w:space="0"/>
              <w:bottom w:val="single" w:color="auto" w:sz="4" w:space="0"/>
              <w:right w:val="single" w:color="auto" w:sz="4" w:space="0"/>
            </w:tcBorders>
            <w:noWrap w:val="0"/>
            <w:vAlign w:val="center"/>
          </w:tcPr>
          <w:p w14:paraId="25B3DB1A">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1BB9728E">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1C144675">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0F62A0AF">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121" w:type="dxa"/>
            <w:tcBorders>
              <w:top w:val="single" w:color="auto" w:sz="4" w:space="0"/>
              <w:left w:val="single" w:color="auto" w:sz="4" w:space="0"/>
              <w:bottom w:val="single" w:color="auto" w:sz="4" w:space="0"/>
              <w:right w:val="single" w:color="auto" w:sz="4" w:space="0"/>
            </w:tcBorders>
            <w:noWrap w:val="0"/>
            <w:vAlign w:val="center"/>
          </w:tcPr>
          <w:p w14:paraId="4321CE12">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71968B8A">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789" w:type="dxa"/>
            <w:tcBorders>
              <w:top w:val="single" w:color="auto" w:sz="4" w:space="0"/>
              <w:left w:val="single" w:color="auto" w:sz="4" w:space="0"/>
              <w:bottom w:val="single" w:color="auto" w:sz="4" w:space="0"/>
              <w:right w:val="single" w:color="auto" w:sz="4" w:space="0"/>
            </w:tcBorders>
            <w:noWrap w:val="0"/>
            <w:vAlign w:val="center"/>
          </w:tcPr>
          <w:p w14:paraId="13F5C81F">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r>
      <w:tr w14:paraId="090DB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80" w:type="dxa"/>
            <w:tcBorders>
              <w:top w:val="single" w:color="auto" w:sz="4" w:space="0"/>
              <w:left w:val="single" w:color="auto" w:sz="4" w:space="0"/>
              <w:bottom w:val="single" w:color="auto" w:sz="4" w:space="0"/>
              <w:right w:val="single" w:color="auto" w:sz="4" w:space="0"/>
            </w:tcBorders>
            <w:noWrap w:val="0"/>
            <w:vAlign w:val="center"/>
          </w:tcPr>
          <w:p w14:paraId="63C147CD">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3526CBFE">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819" w:type="dxa"/>
            <w:tcBorders>
              <w:top w:val="single" w:color="auto" w:sz="4" w:space="0"/>
              <w:left w:val="single" w:color="auto" w:sz="4" w:space="0"/>
              <w:bottom w:val="single" w:color="auto" w:sz="4" w:space="0"/>
              <w:right w:val="single" w:color="auto" w:sz="4" w:space="0"/>
            </w:tcBorders>
            <w:noWrap w:val="0"/>
            <w:vAlign w:val="center"/>
          </w:tcPr>
          <w:p w14:paraId="5671F947">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518" w:type="dxa"/>
            <w:tcBorders>
              <w:top w:val="single" w:color="auto" w:sz="4" w:space="0"/>
              <w:left w:val="single" w:color="auto" w:sz="4" w:space="0"/>
              <w:bottom w:val="single" w:color="auto" w:sz="4" w:space="0"/>
              <w:right w:val="single" w:color="auto" w:sz="4" w:space="0"/>
            </w:tcBorders>
            <w:noWrap w:val="0"/>
            <w:vAlign w:val="center"/>
          </w:tcPr>
          <w:p w14:paraId="752ECE65">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14:paraId="7D33D9B2">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371" w:type="dxa"/>
            <w:tcBorders>
              <w:top w:val="single" w:color="auto" w:sz="4" w:space="0"/>
              <w:left w:val="single" w:color="auto" w:sz="4" w:space="0"/>
              <w:bottom w:val="single" w:color="auto" w:sz="4" w:space="0"/>
              <w:right w:val="single" w:color="auto" w:sz="4" w:space="0"/>
            </w:tcBorders>
            <w:noWrap w:val="0"/>
            <w:vAlign w:val="center"/>
          </w:tcPr>
          <w:p w14:paraId="2143F138">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406" w:type="dxa"/>
            <w:tcBorders>
              <w:top w:val="single" w:color="auto" w:sz="4" w:space="0"/>
              <w:left w:val="single" w:color="auto" w:sz="4" w:space="0"/>
              <w:bottom w:val="single" w:color="auto" w:sz="4" w:space="0"/>
              <w:right w:val="single" w:color="auto" w:sz="4" w:space="0"/>
            </w:tcBorders>
            <w:noWrap w:val="0"/>
            <w:vAlign w:val="center"/>
          </w:tcPr>
          <w:p w14:paraId="288E25D1">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121" w:type="dxa"/>
            <w:tcBorders>
              <w:top w:val="single" w:color="auto" w:sz="4" w:space="0"/>
              <w:left w:val="single" w:color="auto" w:sz="4" w:space="0"/>
              <w:bottom w:val="single" w:color="auto" w:sz="4" w:space="0"/>
              <w:right w:val="single" w:color="auto" w:sz="4" w:space="0"/>
            </w:tcBorders>
            <w:noWrap w:val="0"/>
            <w:vAlign w:val="center"/>
          </w:tcPr>
          <w:p w14:paraId="1175A4E9">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2E506E2C">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c>
          <w:tcPr>
            <w:tcW w:w="1789" w:type="dxa"/>
            <w:tcBorders>
              <w:top w:val="single" w:color="auto" w:sz="4" w:space="0"/>
              <w:left w:val="single" w:color="auto" w:sz="4" w:space="0"/>
              <w:bottom w:val="single" w:color="auto" w:sz="4" w:space="0"/>
              <w:right w:val="single" w:color="auto" w:sz="4" w:space="0"/>
            </w:tcBorders>
            <w:noWrap w:val="0"/>
            <w:vAlign w:val="center"/>
          </w:tcPr>
          <w:p w14:paraId="67007685">
            <w:pPr>
              <w:keepNext w:val="0"/>
              <w:keepLines w:val="0"/>
              <w:pageBreakBefore w:val="0"/>
              <w:widowControl w:val="0"/>
              <w:suppressLineNumbers w:val="0"/>
              <w:suppressAutoHyphens/>
              <w:kinsoku/>
              <w:overflowPunct/>
              <w:topLinePunct w:val="0"/>
              <w:bidi w:val="0"/>
              <w:adjustRightInd/>
              <w:snapToGrid/>
              <w:spacing w:beforeAutospacing="0" w:afterAutospacing="0" w:line="240" w:lineRule="auto"/>
              <w:ind w:left="0" w:leftChars="0" w:right="0" w:firstLine="0" w:firstLineChars="0"/>
              <w:jc w:val="center"/>
              <w:outlineLvl w:val="9"/>
              <w:rPr>
                <w:rFonts w:hint="eastAsia" w:asciiTheme="minorEastAsia" w:hAnsiTheme="minorEastAsia" w:eastAsiaTheme="minorEastAsia" w:cstheme="minorEastAsia"/>
                <w:i w:val="0"/>
                <w:iCs w:val="0"/>
                <w:sz w:val="22"/>
                <w:szCs w:val="22"/>
                <w:lang w:val="en-US"/>
              </w:rPr>
            </w:pPr>
          </w:p>
        </w:tc>
      </w:tr>
    </w:tbl>
    <w:p w14:paraId="7B021D35">
      <w:pPr>
        <w:pStyle w:val="3"/>
        <w:ind w:firstLine="480" w:firstLineChars="200"/>
        <w:rPr>
          <w:rFonts w:hint="eastAsia" w:ascii="仿宋_GB2312" w:eastAsia="仿宋_GB2312" w:cs="宋体"/>
          <w:b w:val="0"/>
          <w:bCs w:val="0"/>
          <w:color w:val="000000"/>
          <w:sz w:val="24"/>
          <w:szCs w:val="24"/>
          <w:lang w:eastAsia="zh-CN"/>
        </w:rPr>
      </w:pPr>
      <w:r>
        <w:rPr>
          <w:rFonts w:hint="eastAsia" w:ascii="仿宋_GB2312" w:eastAsia="仿宋_GB2312" w:cs="宋体"/>
          <w:b w:val="0"/>
          <w:bCs w:val="0"/>
          <w:color w:val="000000"/>
          <w:sz w:val="24"/>
          <w:szCs w:val="24"/>
          <w:lang w:eastAsia="zh-CN"/>
        </w:rPr>
        <w:t>注：</w:t>
      </w:r>
      <w:r>
        <w:rPr>
          <w:rFonts w:hint="eastAsia" w:ascii="仿宋_GB2312" w:eastAsia="仿宋_GB2312" w:cs="宋体"/>
          <w:color w:val="000000"/>
          <w:sz w:val="24"/>
        </w:rPr>
        <w:t>所有填列产品均须提供知识产权证明材料</w:t>
      </w:r>
      <w:r>
        <w:rPr>
          <w:rFonts w:hint="eastAsia" w:ascii="仿宋_GB2312" w:eastAsia="仿宋_GB2312" w:cs="宋体"/>
          <w:color w:val="000000"/>
          <w:sz w:val="24"/>
          <w:lang w:eastAsia="zh-CN"/>
        </w:rPr>
        <w:t>。</w:t>
      </w:r>
      <w:r>
        <w:rPr>
          <w:rFonts w:hint="eastAsia" w:ascii="仿宋_GB2312" w:eastAsia="仿宋_GB2312" w:cs="宋体"/>
          <w:b w:val="0"/>
          <w:bCs w:val="0"/>
          <w:color w:val="000000"/>
          <w:sz w:val="24"/>
          <w:szCs w:val="24"/>
          <w:lang w:eastAsia="zh-CN"/>
        </w:rPr>
        <w:t>如产品</w:t>
      </w:r>
      <w:r>
        <w:rPr>
          <w:rFonts w:hint="eastAsia" w:ascii="仿宋_GB2312" w:eastAsia="仿宋_GB2312" w:cs="宋体"/>
          <w:b w:val="0"/>
          <w:bCs w:val="0"/>
          <w:color w:val="000000"/>
          <w:sz w:val="24"/>
          <w:szCs w:val="24"/>
          <w:lang w:val="en-US" w:eastAsia="zh-CN"/>
        </w:rPr>
        <w:t>/</w:t>
      </w:r>
      <w:r>
        <w:rPr>
          <w:rFonts w:hint="eastAsia" w:ascii="仿宋_GB2312" w:eastAsia="仿宋_GB2312" w:cs="宋体"/>
          <w:b w:val="0"/>
          <w:bCs w:val="0"/>
          <w:color w:val="000000"/>
          <w:sz w:val="24"/>
          <w:szCs w:val="24"/>
          <w:lang w:eastAsia="zh-CN"/>
        </w:rPr>
        <w:t>服务提供方为权属方，仅需提供知识产权证明；如产品</w:t>
      </w:r>
      <w:r>
        <w:rPr>
          <w:rFonts w:hint="eastAsia" w:ascii="仿宋_GB2312" w:eastAsia="仿宋_GB2312" w:cs="宋体"/>
          <w:b w:val="0"/>
          <w:bCs w:val="0"/>
          <w:color w:val="000000"/>
          <w:sz w:val="24"/>
          <w:szCs w:val="24"/>
          <w:lang w:val="en-US" w:eastAsia="zh-CN"/>
        </w:rPr>
        <w:t>/</w:t>
      </w:r>
      <w:r>
        <w:rPr>
          <w:rFonts w:hint="eastAsia" w:ascii="仿宋_GB2312" w:eastAsia="仿宋_GB2312" w:cs="宋体"/>
          <w:b w:val="0"/>
          <w:bCs w:val="0"/>
          <w:color w:val="000000"/>
          <w:sz w:val="24"/>
          <w:szCs w:val="24"/>
          <w:lang w:eastAsia="zh-CN"/>
        </w:rPr>
        <w:t>服务提供方为代理商，需提供原厂知识产权证明以及原厂授权证明。</w:t>
      </w:r>
    </w:p>
    <w:p w14:paraId="38CE4E0B">
      <w:pPr>
        <w:spacing w:line="580" w:lineRule="exact"/>
        <w:outlineLvl w:val="9"/>
        <w:rPr>
          <w:rFonts w:hint="eastAsia" w:eastAsia="黑体" w:cs="Times New Roman"/>
          <w:bCs w:val="0"/>
          <w:kern w:val="2"/>
          <w:sz w:val="32"/>
          <w:szCs w:val="32"/>
          <w:lang w:val="en-US" w:eastAsia="zh-CN"/>
        </w:rPr>
      </w:pPr>
    </w:p>
    <w:p w14:paraId="29BF75FB">
      <w:pPr>
        <w:pStyle w:val="2"/>
        <w:rPr>
          <w:rFonts w:hint="eastAsia" w:eastAsia="黑体" w:cs="Times New Roman"/>
          <w:bCs w:val="0"/>
          <w:kern w:val="2"/>
          <w:sz w:val="32"/>
          <w:szCs w:val="32"/>
          <w:lang w:val="en-US" w:eastAsia="zh-CN"/>
        </w:rPr>
      </w:pPr>
    </w:p>
    <w:p w14:paraId="13629D98">
      <w:pPr>
        <w:pStyle w:val="2"/>
        <w:rPr>
          <w:rFonts w:hint="eastAsia" w:eastAsia="黑体" w:cs="Times New Roman"/>
          <w:bCs w:val="0"/>
          <w:kern w:val="2"/>
          <w:sz w:val="32"/>
          <w:szCs w:val="32"/>
          <w:lang w:val="en-US" w:eastAsia="zh-CN"/>
        </w:rPr>
      </w:pPr>
    </w:p>
    <w:p w14:paraId="3273C3ED">
      <w:pPr>
        <w:pStyle w:val="2"/>
        <w:rPr>
          <w:rFonts w:hint="eastAsia" w:eastAsia="黑体" w:cs="Times New Roman"/>
          <w:bCs w:val="0"/>
          <w:kern w:val="2"/>
          <w:sz w:val="32"/>
          <w:szCs w:val="32"/>
          <w:lang w:val="en-US" w:eastAsia="zh-CN"/>
        </w:rPr>
      </w:pPr>
    </w:p>
    <w:p w14:paraId="1F4CC492">
      <w:pPr>
        <w:pStyle w:val="2"/>
        <w:rPr>
          <w:rFonts w:hint="eastAsia" w:eastAsia="黑体" w:cs="Times New Roman"/>
          <w:bCs w:val="0"/>
          <w:kern w:val="2"/>
          <w:sz w:val="32"/>
          <w:szCs w:val="32"/>
          <w:lang w:val="en-US" w:eastAsia="zh-CN"/>
        </w:rPr>
      </w:pPr>
    </w:p>
    <w:p w14:paraId="1A459027">
      <w:pPr>
        <w:pStyle w:val="2"/>
        <w:rPr>
          <w:rFonts w:hint="eastAsia" w:eastAsia="黑体" w:cs="Times New Roman"/>
          <w:bCs w:val="0"/>
          <w:kern w:val="2"/>
          <w:sz w:val="32"/>
          <w:szCs w:val="32"/>
          <w:lang w:val="en-US" w:eastAsia="zh-CN"/>
        </w:rPr>
      </w:pPr>
    </w:p>
    <w:p w14:paraId="0CEE3ECE">
      <w:pPr>
        <w:spacing w:line="580" w:lineRule="exact"/>
        <w:ind w:firstLine="0" w:firstLineChars="0"/>
        <w:jc w:val="both"/>
        <w:outlineLvl w:val="9"/>
        <w:rPr>
          <w:rFonts w:hint="default" w:ascii="方正小标宋简体" w:eastAsia="方正小标宋简体" w:cs="Times New Roman"/>
          <w:bCs/>
          <w:sz w:val="44"/>
          <w:szCs w:val="44"/>
          <w:highlight w:val="none"/>
          <w:lang w:val="en-US"/>
        </w:rPr>
      </w:pPr>
      <w:r>
        <w:rPr>
          <w:rFonts w:hint="eastAsia" w:eastAsia="黑体" w:cs="Times New Roman"/>
          <w:bCs w:val="0"/>
          <w:kern w:val="2"/>
          <w:sz w:val="32"/>
          <w:szCs w:val="32"/>
          <w:highlight w:val="none"/>
          <w:lang w:val="en-US" w:eastAsia="zh-CN"/>
        </w:rPr>
        <w:t>附件6</w:t>
      </w:r>
    </w:p>
    <w:p w14:paraId="2C0D831F">
      <w:pPr>
        <w:jc w:val="center"/>
        <w:rPr>
          <w:rFonts w:hint="default" w:ascii="Times New Roman" w:hAnsi="Times New Roman" w:eastAsia="仿宋_GB2312" w:cs="Times New Roman"/>
          <w:sz w:val="44"/>
          <w:szCs w:val="44"/>
          <w:lang w:val="zh-CN"/>
        </w:rPr>
      </w:pPr>
      <w:r>
        <w:rPr>
          <w:rFonts w:hint="eastAsia" w:ascii="方正小标宋简体" w:eastAsia="方正小标宋简体" w:cs="Times New Roman"/>
          <w:bCs/>
          <w:sz w:val="44"/>
          <w:szCs w:val="44"/>
          <w:lang w:eastAsia="zh-CN"/>
        </w:rPr>
        <w:t>中小企业数字化改造服务合同清单</w:t>
      </w:r>
    </w:p>
    <w:p w14:paraId="3C26FD49">
      <w:pPr>
        <w:pStyle w:val="3"/>
        <w:widowControl w:val="0"/>
        <w:spacing w:after="0" w:line="560" w:lineRule="exact"/>
        <w:ind w:firstLine="0" w:firstLineChars="0"/>
        <w:outlineLvl w:val="9"/>
        <w:rPr>
          <w:rFonts w:hint="default" w:ascii="Times New Roman" w:hAnsi="Times New Roman" w:eastAsia="仿宋_GB2312" w:cs="Times New Roman"/>
          <w:sz w:val="28"/>
          <w:szCs w:val="28"/>
          <w:lang w:val="en-US" w:eastAsia="zh-CN"/>
        </w:rPr>
      </w:pPr>
      <w:r>
        <w:rPr>
          <w:rFonts w:hint="eastAsia" w:ascii="Times New Roman" w:hAnsi="Times New Roman" w:eastAsia="仿宋_GB2312" w:cs="Times New Roman"/>
          <w:sz w:val="28"/>
          <w:szCs w:val="28"/>
          <w:lang w:val="en-US" w:eastAsia="zh-CN"/>
        </w:rPr>
        <w:t>总体情况：</w:t>
      </w:r>
      <w:r>
        <w:rPr>
          <w:rFonts w:hint="eastAsia" w:eastAsia="仿宋_GB2312" w:cs="Times New Roman"/>
          <w:sz w:val="28"/>
          <w:szCs w:val="28"/>
          <w:lang w:val="en-US" w:eastAsia="zh-CN"/>
        </w:rPr>
        <w:t>申报单位已与</w:t>
      </w:r>
      <w:r>
        <w:rPr>
          <w:rFonts w:hint="eastAsia" w:eastAsia="仿宋_GB2312" w:cs="Times New Roman"/>
          <w:sz w:val="28"/>
          <w:szCs w:val="28"/>
          <w:u w:val="single"/>
          <w:lang w:val="en-US" w:eastAsia="zh-CN"/>
        </w:rPr>
        <w:t xml:space="preserve">  </w:t>
      </w:r>
      <w:r>
        <w:rPr>
          <w:rFonts w:hint="eastAsia" w:eastAsia="仿宋_GB2312" w:cs="Times New Roman"/>
          <w:sz w:val="28"/>
          <w:szCs w:val="28"/>
          <w:lang w:val="en-US" w:eastAsia="zh-CN"/>
        </w:rPr>
        <w:t>家江门市试点企业签订数字化改造服务合同。</w:t>
      </w:r>
    </w:p>
    <w:tbl>
      <w:tblPr>
        <w:tblStyle w:val="12"/>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8"/>
        <w:gridCol w:w="1279"/>
        <w:gridCol w:w="1211"/>
        <w:gridCol w:w="1378"/>
        <w:gridCol w:w="1422"/>
        <w:gridCol w:w="1359"/>
        <w:gridCol w:w="1552"/>
        <w:gridCol w:w="1333"/>
        <w:gridCol w:w="1645"/>
        <w:gridCol w:w="1304"/>
        <w:gridCol w:w="1163"/>
      </w:tblGrid>
      <w:tr w14:paraId="49343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528" w:type="dxa"/>
            <w:tcBorders>
              <w:top w:val="single" w:color="auto" w:sz="4" w:space="0"/>
              <w:left w:val="single" w:color="auto" w:sz="4" w:space="0"/>
              <w:bottom w:val="single" w:color="auto" w:sz="4" w:space="0"/>
              <w:right w:val="single" w:color="auto" w:sz="4" w:space="0"/>
            </w:tcBorders>
            <w:vAlign w:val="center"/>
          </w:tcPr>
          <w:p w14:paraId="7C60DA15">
            <w:pPr>
              <w:snapToGrid/>
              <w:spacing w:line="240" w:lineRule="auto"/>
              <w:ind w:left="0" w:leftChars="0" w:right="0" w:rightChars="0" w:firstLine="0" w:firstLineChars="0"/>
              <w:jc w:val="center"/>
              <w:rPr>
                <w:rFonts w:ascii="黑体" w:eastAsia="黑体" w:cs="仿宋_GB2312"/>
                <w:b w:val="0"/>
                <w:bCs/>
                <w:kern w:val="0"/>
                <w:sz w:val="22"/>
                <w:szCs w:val="22"/>
              </w:rPr>
            </w:pPr>
            <w:r>
              <w:rPr>
                <w:rFonts w:hint="eastAsia" w:ascii="黑体" w:hAnsi="黑体" w:eastAsia="黑体" w:cs="仿宋_GB2312"/>
                <w:b w:val="0"/>
                <w:bCs/>
                <w:kern w:val="0"/>
                <w:sz w:val="22"/>
                <w:szCs w:val="22"/>
              </w:rPr>
              <w:t>序号</w:t>
            </w:r>
          </w:p>
        </w:tc>
        <w:tc>
          <w:tcPr>
            <w:tcW w:w="1279" w:type="dxa"/>
            <w:tcBorders>
              <w:top w:val="single" w:color="auto" w:sz="4" w:space="0"/>
              <w:left w:val="single" w:color="auto" w:sz="4" w:space="0"/>
              <w:bottom w:val="single" w:color="auto" w:sz="4" w:space="0"/>
              <w:right w:val="single" w:color="auto" w:sz="4" w:space="0"/>
            </w:tcBorders>
            <w:vAlign w:val="center"/>
          </w:tcPr>
          <w:p w14:paraId="27C43F0C">
            <w:pPr>
              <w:snapToGrid/>
              <w:spacing w:line="240" w:lineRule="auto"/>
              <w:ind w:left="0" w:leftChars="0" w:right="0" w:rightChars="0" w:firstLine="0" w:firstLineChars="0"/>
              <w:jc w:val="center"/>
              <w:rPr>
                <w:rFonts w:ascii="黑体" w:eastAsia="黑体" w:cs="仿宋_GB2312"/>
                <w:b w:val="0"/>
                <w:bCs/>
                <w:kern w:val="0"/>
                <w:sz w:val="22"/>
                <w:szCs w:val="22"/>
              </w:rPr>
            </w:pPr>
            <w:r>
              <w:rPr>
                <w:rFonts w:hint="eastAsia" w:ascii="黑体" w:hAnsi="黑体" w:eastAsia="黑体" w:cs="仿宋_GB2312"/>
                <w:b w:val="0"/>
                <w:bCs/>
                <w:kern w:val="0"/>
                <w:sz w:val="22"/>
                <w:szCs w:val="22"/>
                <w:lang w:eastAsia="zh-CN"/>
              </w:rPr>
              <w:t>试点</w:t>
            </w:r>
            <w:r>
              <w:rPr>
                <w:rFonts w:hint="eastAsia" w:ascii="黑体" w:hAnsi="黑体" w:eastAsia="黑体" w:cs="仿宋_GB2312"/>
                <w:b w:val="0"/>
                <w:bCs/>
                <w:kern w:val="0"/>
                <w:sz w:val="22"/>
                <w:szCs w:val="22"/>
              </w:rPr>
              <w:t>企业名称</w:t>
            </w:r>
          </w:p>
        </w:tc>
        <w:tc>
          <w:tcPr>
            <w:tcW w:w="1211" w:type="dxa"/>
            <w:tcBorders>
              <w:top w:val="single" w:color="auto" w:sz="4" w:space="0"/>
              <w:left w:val="single" w:color="auto" w:sz="4" w:space="0"/>
              <w:bottom w:val="single" w:color="auto" w:sz="4" w:space="0"/>
              <w:right w:val="single" w:color="auto" w:sz="4" w:space="0"/>
            </w:tcBorders>
            <w:vAlign w:val="center"/>
          </w:tcPr>
          <w:p w14:paraId="2704B9BD">
            <w:pPr>
              <w:snapToGrid/>
              <w:spacing w:line="240" w:lineRule="auto"/>
              <w:ind w:left="0" w:leftChars="0" w:right="0" w:rightChars="0" w:firstLine="0" w:firstLineChars="0"/>
              <w:jc w:val="center"/>
              <w:rPr>
                <w:rFonts w:hint="default" w:ascii="黑体" w:hAnsi="黑体" w:eastAsia="黑体" w:cs="仿宋_GB2312"/>
                <w:b w:val="0"/>
                <w:bCs/>
                <w:kern w:val="0"/>
                <w:sz w:val="22"/>
                <w:szCs w:val="22"/>
                <w:lang w:val="en-US" w:eastAsia="zh-CN"/>
              </w:rPr>
            </w:pPr>
            <w:r>
              <w:rPr>
                <w:rFonts w:hint="eastAsia" w:ascii="黑体" w:hAnsi="黑体" w:eastAsia="黑体" w:cs="仿宋_GB2312"/>
                <w:b w:val="0"/>
                <w:bCs/>
                <w:kern w:val="0"/>
                <w:sz w:val="22"/>
                <w:szCs w:val="22"/>
                <w:lang w:val="en-US" w:eastAsia="zh-CN"/>
              </w:rPr>
              <w:t>统一社会信用代码</w:t>
            </w:r>
          </w:p>
        </w:tc>
        <w:tc>
          <w:tcPr>
            <w:tcW w:w="1378" w:type="dxa"/>
            <w:tcBorders>
              <w:top w:val="single" w:color="auto" w:sz="4" w:space="0"/>
              <w:left w:val="single" w:color="auto" w:sz="4" w:space="0"/>
              <w:bottom w:val="single" w:color="auto" w:sz="4" w:space="0"/>
              <w:right w:val="single" w:color="auto" w:sz="4" w:space="0"/>
            </w:tcBorders>
            <w:vAlign w:val="center"/>
          </w:tcPr>
          <w:p w14:paraId="1DBFA545">
            <w:pPr>
              <w:snapToGrid/>
              <w:spacing w:line="240" w:lineRule="auto"/>
              <w:ind w:left="0" w:leftChars="0" w:right="0" w:rightChars="0" w:firstLine="0" w:firstLineChars="0"/>
              <w:jc w:val="center"/>
              <w:rPr>
                <w:rFonts w:hint="default" w:ascii="黑体" w:hAnsi="黑体" w:eastAsia="黑体" w:cs="仿宋_GB2312"/>
                <w:b w:val="0"/>
                <w:bCs/>
                <w:kern w:val="0"/>
                <w:sz w:val="22"/>
                <w:szCs w:val="22"/>
                <w:lang w:val="en-US" w:eastAsia="zh-CN"/>
              </w:rPr>
            </w:pPr>
            <w:r>
              <w:rPr>
                <w:rFonts w:hint="eastAsia" w:ascii="黑体" w:hAnsi="黑体" w:eastAsia="黑体" w:cs="仿宋_GB2312"/>
                <w:b w:val="0"/>
                <w:bCs/>
                <w:kern w:val="0"/>
                <w:sz w:val="22"/>
                <w:szCs w:val="22"/>
                <w:lang w:val="en-US" w:eastAsia="zh-CN"/>
              </w:rPr>
              <w:t>项目编号</w:t>
            </w:r>
          </w:p>
        </w:tc>
        <w:tc>
          <w:tcPr>
            <w:tcW w:w="1422" w:type="dxa"/>
            <w:tcBorders>
              <w:top w:val="single" w:color="auto" w:sz="4" w:space="0"/>
              <w:left w:val="single" w:color="auto" w:sz="4" w:space="0"/>
              <w:bottom w:val="single" w:color="auto" w:sz="4" w:space="0"/>
              <w:right w:val="single" w:color="auto" w:sz="4" w:space="0"/>
            </w:tcBorders>
            <w:vAlign w:val="center"/>
          </w:tcPr>
          <w:p w14:paraId="3366DF17">
            <w:pPr>
              <w:snapToGrid/>
              <w:spacing w:line="240" w:lineRule="auto"/>
              <w:ind w:left="0" w:leftChars="0" w:right="0" w:rightChars="0" w:firstLine="0" w:firstLineChars="0"/>
              <w:jc w:val="center"/>
              <w:rPr>
                <w:rFonts w:hint="default" w:ascii="黑体" w:hAnsi="黑体" w:eastAsia="黑体" w:cs="仿宋_GB2312"/>
                <w:b w:val="0"/>
                <w:bCs/>
                <w:kern w:val="0"/>
                <w:sz w:val="22"/>
                <w:szCs w:val="22"/>
                <w:lang w:val="en-US" w:eastAsia="zh-CN"/>
              </w:rPr>
            </w:pPr>
            <w:r>
              <w:rPr>
                <w:rFonts w:hint="eastAsia" w:ascii="黑体" w:hAnsi="黑体" w:eastAsia="黑体" w:cs="仿宋_GB2312"/>
                <w:b w:val="0"/>
                <w:bCs/>
                <w:kern w:val="0"/>
                <w:sz w:val="22"/>
                <w:szCs w:val="22"/>
                <w:lang w:val="en-US" w:eastAsia="zh-CN"/>
              </w:rPr>
              <w:t>项目名称</w:t>
            </w:r>
          </w:p>
        </w:tc>
        <w:tc>
          <w:tcPr>
            <w:tcW w:w="1359" w:type="dxa"/>
            <w:tcBorders>
              <w:top w:val="single" w:color="auto" w:sz="4" w:space="0"/>
              <w:left w:val="single" w:color="auto" w:sz="4" w:space="0"/>
              <w:bottom w:val="single" w:color="auto" w:sz="4" w:space="0"/>
              <w:right w:val="single" w:color="auto" w:sz="4" w:space="0"/>
            </w:tcBorders>
            <w:vAlign w:val="center"/>
          </w:tcPr>
          <w:p w14:paraId="4E16191D">
            <w:pPr>
              <w:snapToGrid/>
              <w:spacing w:line="240" w:lineRule="auto"/>
              <w:ind w:left="0" w:leftChars="0" w:right="0" w:rightChars="0" w:firstLine="0" w:firstLineChars="0"/>
              <w:jc w:val="center"/>
              <w:rPr>
                <w:rFonts w:hint="eastAsia" w:ascii="黑体" w:eastAsia="黑体" w:cs="仿宋_GB2312"/>
                <w:b w:val="0"/>
                <w:bCs/>
                <w:kern w:val="0"/>
                <w:sz w:val="22"/>
                <w:szCs w:val="22"/>
                <w:lang w:val="en-US" w:eastAsia="zh-CN"/>
              </w:rPr>
            </w:pPr>
            <w:r>
              <w:rPr>
                <w:rFonts w:hint="eastAsia" w:ascii="黑体" w:hAnsi="黑体" w:eastAsia="黑体" w:cs="仿宋_GB2312"/>
                <w:b w:val="0"/>
                <w:bCs/>
                <w:kern w:val="0"/>
                <w:sz w:val="22"/>
                <w:szCs w:val="22"/>
              </w:rPr>
              <w:t>所属</w:t>
            </w:r>
            <w:r>
              <w:rPr>
                <w:rFonts w:hint="eastAsia" w:ascii="黑体" w:hAnsi="黑体" w:eastAsia="黑体" w:cs="仿宋_GB2312"/>
                <w:b w:val="0"/>
                <w:bCs/>
                <w:kern w:val="0"/>
                <w:sz w:val="22"/>
                <w:szCs w:val="22"/>
                <w:lang w:eastAsia="zh-CN"/>
              </w:rPr>
              <w:t>县（市、区）</w:t>
            </w:r>
          </w:p>
        </w:tc>
        <w:tc>
          <w:tcPr>
            <w:tcW w:w="1552" w:type="dxa"/>
            <w:tcBorders>
              <w:top w:val="single" w:color="auto" w:sz="4" w:space="0"/>
              <w:left w:val="single" w:color="auto" w:sz="4" w:space="0"/>
              <w:bottom w:val="single" w:color="auto" w:sz="4" w:space="0"/>
              <w:right w:val="single" w:color="auto" w:sz="4" w:space="0"/>
            </w:tcBorders>
            <w:vAlign w:val="center"/>
          </w:tcPr>
          <w:p w14:paraId="28B4A52B">
            <w:pPr>
              <w:snapToGrid/>
              <w:spacing w:line="240" w:lineRule="auto"/>
              <w:ind w:left="0" w:leftChars="0" w:right="0" w:rightChars="0" w:firstLine="0" w:firstLineChars="0"/>
              <w:jc w:val="center"/>
              <w:rPr>
                <w:rFonts w:hint="eastAsia" w:ascii="黑体" w:eastAsia="黑体" w:cs="仿宋_GB2312"/>
                <w:b w:val="0"/>
                <w:bCs/>
                <w:kern w:val="0"/>
                <w:sz w:val="22"/>
                <w:szCs w:val="22"/>
                <w:lang w:val="en-US" w:eastAsia="zh-CN"/>
              </w:rPr>
            </w:pPr>
            <w:r>
              <w:rPr>
                <w:rFonts w:hint="eastAsia" w:ascii="黑体" w:hAnsi="黑体" w:eastAsia="黑体" w:cs="仿宋_GB2312"/>
                <w:b w:val="0"/>
                <w:bCs/>
                <w:kern w:val="0"/>
                <w:sz w:val="22"/>
                <w:szCs w:val="22"/>
                <w:lang w:val="en-US" w:eastAsia="zh-CN"/>
              </w:rPr>
              <w:t>细分行业</w:t>
            </w:r>
          </w:p>
        </w:tc>
        <w:tc>
          <w:tcPr>
            <w:tcW w:w="1333" w:type="dxa"/>
            <w:tcBorders>
              <w:top w:val="single" w:color="auto" w:sz="4" w:space="0"/>
              <w:left w:val="single" w:color="auto" w:sz="4" w:space="0"/>
              <w:bottom w:val="single" w:color="auto" w:sz="4" w:space="0"/>
              <w:right w:val="single" w:color="auto" w:sz="4" w:space="0"/>
            </w:tcBorders>
            <w:vAlign w:val="center"/>
          </w:tcPr>
          <w:p w14:paraId="34AD068B">
            <w:pPr>
              <w:snapToGrid/>
              <w:spacing w:line="240" w:lineRule="auto"/>
              <w:ind w:left="0" w:leftChars="0" w:right="0" w:rightChars="0" w:firstLine="0" w:firstLineChars="0"/>
              <w:jc w:val="center"/>
              <w:rPr>
                <w:rFonts w:ascii="黑体" w:eastAsia="黑体" w:cs="仿宋_GB2312"/>
                <w:b w:val="0"/>
                <w:bCs/>
                <w:kern w:val="0"/>
                <w:sz w:val="22"/>
                <w:szCs w:val="22"/>
              </w:rPr>
            </w:pPr>
            <w:r>
              <w:rPr>
                <w:rFonts w:hint="eastAsia" w:ascii="黑体" w:hAnsi="黑体" w:eastAsia="黑体" w:cs="仿宋_GB2312"/>
                <w:b w:val="0"/>
                <w:bCs/>
                <w:kern w:val="0"/>
                <w:sz w:val="22"/>
                <w:szCs w:val="22"/>
                <w:lang w:val="en-US" w:eastAsia="zh-CN"/>
              </w:rPr>
              <w:t>合同签订日期</w:t>
            </w:r>
          </w:p>
        </w:tc>
        <w:tc>
          <w:tcPr>
            <w:tcW w:w="1645" w:type="dxa"/>
            <w:tcBorders>
              <w:top w:val="single" w:color="auto" w:sz="4" w:space="0"/>
              <w:left w:val="single" w:color="auto" w:sz="4" w:space="0"/>
              <w:bottom w:val="single" w:color="auto" w:sz="4" w:space="0"/>
              <w:right w:val="single" w:color="auto" w:sz="4" w:space="0"/>
            </w:tcBorders>
            <w:vAlign w:val="center"/>
          </w:tcPr>
          <w:p w14:paraId="0821A8B0">
            <w:pPr>
              <w:snapToGrid/>
              <w:spacing w:line="240" w:lineRule="auto"/>
              <w:ind w:left="0" w:leftChars="0" w:right="0" w:rightChars="0" w:firstLine="0" w:firstLineChars="0"/>
              <w:jc w:val="center"/>
              <w:rPr>
                <w:rFonts w:hint="default" w:ascii="黑体" w:hAnsi="黑体" w:eastAsia="黑体" w:cs="仿宋_GB2312"/>
                <w:b w:val="0"/>
                <w:bCs/>
                <w:kern w:val="0"/>
                <w:sz w:val="22"/>
                <w:szCs w:val="22"/>
                <w:highlight w:val="none"/>
                <w:lang w:val="en-US" w:eastAsia="zh-CN"/>
              </w:rPr>
            </w:pPr>
            <w:r>
              <w:rPr>
                <w:rFonts w:hint="eastAsia" w:ascii="黑体" w:hAnsi="黑体" w:eastAsia="黑体" w:cs="仿宋_GB2312"/>
                <w:b w:val="0"/>
                <w:bCs/>
                <w:kern w:val="0"/>
                <w:sz w:val="22"/>
                <w:szCs w:val="22"/>
                <w:highlight w:val="none"/>
                <w:lang w:val="en-US" w:eastAsia="zh-CN"/>
              </w:rPr>
              <w:t>项目拟验收时间</w:t>
            </w:r>
          </w:p>
        </w:tc>
        <w:tc>
          <w:tcPr>
            <w:tcW w:w="1304" w:type="dxa"/>
            <w:tcBorders>
              <w:top w:val="single" w:color="auto" w:sz="4" w:space="0"/>
              <w:left w:val="single" w:color="auto" w:sz="4" w:space="0"/>
              <w:bottom w:val="single" w:color="auto" w:sz="4" w:space="0"/>
              <w:right w:val="single" w:color="auto" w:sz="4" w:space="0"/>
            </w:tcBorders>
            <w:vAlign w:val="center"/>
          </w:tcPr>
          <w:p w14:paraId="24274C95">
            <w:pPr>
              <w:snapToGrid/>
              <w:spacing w:line="240" w:lineRule="auto"/>
              <w:ind w:left="0" w:leftChars="0" w:right="0" w:rightChars="0" w:firstLine="0" w:firstLineChars="0"/>
              <w:jc w:val="center"/>
              <w:rPr>
                <w:rFonts w:hint="eastAsia" w:ascii="黑体" w:hAnsi="黑体" w:eastAsia="黑体" w:cs="仿宋_GB2312"/>
                <w:b w:val="0"/>
                <w:bCs/>
                <w:kern w:val="0"/>
                <w:sz w:val="22"/>
                <w:szCs w:val="22"/>
                <w:highlight w:val="none"/>
                <w:lang w:eastAsia="zh-CN"/>
              </w:rPr>
            </w:pPr>
            <w:r>
              <w:rPr>
                <w:rFonts w:hint="eastAsia" w:ascii="黑体" w:hAnsi="黑体" w:eastAsia="黑体" w:cs="仿宋_GB2312"/>
                <w:b w:val="0"/>
                <w:bCs/>
                <w:kern w:val="0"/>
                <w:sz w:val="22"/>
                <w:szCs w:val="22"/>
                <w:highlight w:val="none"/>
                <w:lang w:val="en-US" w:eastAsia="zh-CN"/>
              </w:rPr>
              <w:t>目标数字化等级</w:t>
            </w:r>
          </w:p>
        </w:tc>
        <w:tc>
          <w:tcPr>
            <w:tcW w:w="1163" w:type="dxa"/>
            <w:tcBorders>
              <w:top w:val="single" w:color="auto" w:sz="4" w:space="0"/>
              <w:left w:val="single" w:color="auto" w:sz="4" w:space="0"/>
              <w:bottom w:val="single" w:color="auto" w:sz="4" w:space="0"/>
              <w:right w:val="single" w:color="auto" w:sz="4" w:space="0"/>
            </w:tcBorders>
            <w:vAlign w:val="center"/>
          </w:tcPr>
          <w:p w14:paraId="2A1DFF98">
            <w:pPr>
              <w:snapToGrid/>
              <w:spacing w:line="240" w:lineRule="auto"/>
              <w:ind w:left="0" w:leftChars="0" w:right="0" w:rightChars="0" w:firstLine="0" w:firstLineChars="0"/>
              <w:jc w:val="center"/>
              <w:rPr>
                <w:rFonts w:hint="default" w:ascii="黑体" w:hAnsi="黑体" w:eastAsia="黑体" w:cs="仿宋_GB2312"/>
                <w:b w:val="0"/>
                <w:bCs/>
                <w:kern w:val="0"/>
                <w:sz w:val="22"/>
                <w:szCs w:val="22"/>
                <w:highlight w:val="none"/>
                <w:lang w:val="en-US" w:eastAsia="zh-CN"/>
              </w:rPr>
            </w:pPr>
            <w:r>
              <w:rPr>
                <w:rFonts w:hint="eastAsia" w:ascii="黑体" w:hAnsi="黑体" w:eastAsia="黑体" w:cs="仿宋_GB2312"/>
                <w:b w:val="0"/>
                <w:bCs/>
                <w:kern w:val="0"/>
                <w:sz w:val="22"/>
                <w:szCs w:val="22"/>
                <w:highlight w:val="none"/>
                <w:lang w:val="en-US" w:eastAsia="zh-CN"/>
              </w:rPr>
              <w:t>合同金额（万元）</w:t>
            </w:r>
          </w:p>
        </w:tc>
      </w:tr>
      <w:tr w14:paraId="4D2D9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2778B58A">
            <w:pPr>
              <w:snapToGrid w:val="0"/>
              <w:spacing w:line="240" w:lineRule="auto"/>
              <w:ind w:left="0" w:leftChars="0" w:right="0" w:rightChars="0" w:firstLine="0" w:firstLineChars="0"/>
              <w:jc w:val="center"/>
              <w:rPr>
                <w:rFonts w:hint="default" w:ascii="Times New Roman" w:hAnsi="Times New Roman" w:cs="Times New Roman" w:eastAsiaTheme="minorEastAsia"/>
                <w:kern w:val="0"/>
                <w:sz w:val="22"/>
                <w:szCs w:val="22"/>
              </w:rPr>
            </w:pPr>
            <w:r>
              <w:rPr>
                <w:rFonts w:hint="default" w:ascii="Times New Roman" w:hAnsi="Times New Roman" w:cs="Times New Roman" w:eastAsiaTheme="minorEastAsia"/>
                <w:kern w:val="0"/>
                <w:sz w:val="22"/>
                <w:szCs w:val="22"/>
              </w:rPr>
              <w:t>1</w:t>
            </w:r>
          </w:p>
        </w:tc>
        <w:tc>
          <w:tcPr>
            <w:tcW w:w="1279" w:type="dxa"/>
            <w:tcBorders>
              <w:top w:val="single" w:color="auto" w:sz="4" w:space="0"/>
              <w:left w:val="single" w:color="auto" w:sz="4" w:space="0"/>
              <w:bottom w:val="single" w:color="auto" w:sz="4" w:space="0"/>
              <w:right w:val="single" w:color="auto" w:sz="4" w:space="0"/>
            </w:tcBorders>
            <w:vAlign w:val="center"/>
          </w:tcPr>
          <w:p w14:paraId="5AD64EEF">
            <w:pPr>
              <w:snapToGrid w:val="0"/>
              <w:spacing w:line="240" w:lineRule="auto"/>
              <w:ind w:left="0" w:leftChars="0" w:right="0" w:rightChars="0" w:firstLine="0" w:firstLineChars="0"/>
              <w:jc w:val="center"/>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kern w:val="0"/>
                <w:sz w:val="22"/>
                <w:szCs w:val="22"/>
                <w:lang w:eastAsia="zh-CN"/>
              </w:rPr>
              <w:t>……</w:t>
            </w:r>
          </w:p>
        </w:tc>
        <w:tc>
          <w:tcPr>
            <w:tcW w:w="1211" w:type="dxa"/>
            <w:tcBorders>
              <w:top w:val="single" w:color="auto" w:sz="4" w:space="0"/>
              <w:left w:val="single" w:color="auto" w:sz="4" w:space="0"/>
              <w:bottom w:val="single" w:color="auto" w:sz="4" w:space="0"/>
              <w:right w:val="single" w:color="auto" w:sz="4" w:space="0"/>
            </w:tcBorders>
            <w:vAlign w:val="center"/>
          </w:tcPr>
          <w:p w14:paraId="3715F32C">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lang w:eastAsia="zh-CN"/>
              </w:rPr>
            </w:pPr>
          </w:p>
        </w:tc>
        <w:tc>
          <w:tcPr>
            <w:tcW w:w="1378" w:type="dxa"/>
            <w:tcBorders>
              <w:top w:val="single" w:color="auto" w:sz="4" w:space="0"/>
              <w:left w:val="single" w:color="auto" w:sz="4" w:space="0"/>
              <w:bottom w:val="single" w:color="auto" w:sz="4" w:space="0"/>
              <w:right w:val="single" w:color="auto" w:sz="4" w:space="0"/>
            </w:tcBorders>
            <w:vAlign w:val="center"/>
          </w:tcPr>
          <w:p w14:paraId="1036E306">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lang w:eastAsia="zh-CN"/>
              </w:rPr>
            </w:pPr>
          </w:p>
        </w:tc>
        <w:tc>
          <w:tcPr>
            <w:tcW w:w="1422" w:type="dxa"/>
            <w:tcBorders>
              <w:top w:val="single" w:color="auto" w:sz="4" w:space="0"/>
              <w:left w:val="single" w:color="auto" w:sz="4" w:space="0"/>
              <w:bottom w:val="single" w:color="auto" w:sz="4" w:space="0"/>
              <w:right w:val="single" w:color="auto" w:sz="4" w:space="0"/>
            </w:tcBorders>
            <w:vAlign w:val="center"/>
          </w:tcPr>
          <w:p w14:paraId="6661F199">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lang w:eastAsia="zh-CN"/>
              </w:rPr>
            </w:pPr>
          </w:p>
        </w:tc>
        <w:tc>
          <w:tcPr>
            <w:tcW w:w="1359" w:type="dxa"/>
            <w:tcBorders>
              <w:top w:val="single" w:color="auto" w:sz="4" w:space="0"/>
              <w:left w:val="single" w:color="auto" w:sz="4" w:space="0"/>
              <w:bottom w:val="single" w:color="auto" w:sz="4" w:space="0"/>
              <w:right w:val="single" w:color="auto" w:sz="4" w:space="0"/>
            </w:tcBorders>
            <w:vAlign w:val="center"/>
          </w:tcPr>
          <w:p w14:paraId="34EDDCFA">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lang w:eastAsia="zh-CN"/>
              </w:rPr>
            </w:pPr>
            <w:r>
              <w:rPr>
                <w:rFonts w:hint="eastAsia" w:asciiTheme="minorEastAsia" w:hAnsiTheme="minorEastAsia" w:eastAsiaTheme="minorEastAsia" w:cstheme="minorEastAsia"/>
                <w:kern w:val="0"/>
                <w:sz w:val="22"/>
                <w:szCs w:val="22"/>
                <w:lang w:eastAsia="zh-CN"/>
              </w:rPr>
              <w:t>蓬江区</w:t>
            </w:r>
            <w:r>
              <w:rPr>
                <w:rFonts w:hint="eastAsia" w:asciiTheme="minorEastAsia" w:hAnsiTheme="minorEastAsia" w:eastAsiaTheme="minorEastAsia" w:cstheme="minorEastAsia"/>
                <w:kern w:val="0"/>
                <w:sz w:val="22"/>
                <w:szCs w:val="22"/>
                <w:lang w:val="en-US" w:eastAsia="zh-CN"/>
              </w:rPr>
              <w:t>/</w:t>
            </w:r>
            <w:r>
              <w:rPr>
                <w:rFonts w:hint="eastAsia" w:asciiTheme="minorEastAsia" w:hAnsiTheme="minorEastAsia" w:eastAsiaTheme="minorEastAsia" w:cstheme="minorEastAsia"/>
                <w:kern w:val="0"/>
                <w:sz w:val="22"/>
                <w:szCs w:val="22"/>
                <w:lang w:eastAsia="zh-CN"/>
              </w:rPr>
              <w:t>江海区</w:t>
            </w:r>
            <w:r>
              <w:rPr>
                <w:rFonts w:hint="eastAsia" w:asciiTheme="minorEastAsia" w:hAnsiTheme="minorEastAsia" w:eastAsiaTheme="minorEastAsia" w:cstheme="minorEastAsia"/>
                <w:kern w:val="0"/>
                <w:sz w:val="22"/>
                <w:szCs w:val="22"/>
                <w:lang w:val="en-US" w:eastAsia="zh-CN"/>
              </w:rPr>
              <w:t>/</w:t>
            </w:r>
            <w:r>
              <w:rPr>
                <w:rFonts w:hint="eastAsia" w:asciiTheme="minorEastAsia" w:hAnsiTheme="minorEastAsia" w:eastAsiaTheme="minorEastAsia" w:cstheme="minorEastAsia"/>
                <w:kern w:val="0"/>
                <w:sz w:val="22"/>
                <w:szCs w:val="22"/>
                <w:lang w:eastAsia="zh-CN"/>
              </w:rPr>
              <w:t>新会区</w:t>
            </w:r>
            <w:r>
              <w:rPr>
                <w:rFonts w:hint="eastAsia" w:asciiTheme="minorEastAsia" w:hAnsiTheme="minorEastAsia" w:eastAsiaTheme="minorEastAsia" w:cstheme="minorEastAsia"/>
                <w:kern w:val="0"/>
                <w:sz w:val="22"/>
                <w:szCs w:val="22"/>
                <w:lang w:val="en-US" w:eastAsia="zh-CN"/>
              </w:rPr>
              <w:t>/</w:t>
            </w:r>
            <w:r>
              <w:rPr>
                <w:rFonts w:hint="eastAsia" w:asciiTheme="minorEastAsia" w:hAnsiTheme="minorEastAsia" w:eastAsiaTheme="minorEastAsia" w:cstheme="minorEastAsia"/>
                <w:kern w:val="0"/>
                <w:sz w:val="22"/>
                <w:szCs w:val="22"/>
                <w:lang w:eastAsia="zh-CN"/>
              </w:rPr>
              <w:t>台山市</w:t>
            </w:r>
            <w:r>
              <w:rPr>
                <w:rFonts w:hint="eastAsia" w:asciiTheme="minorEastAsia" w:hAnsiTheme="minorEastAsia" w:eastAsiaTheme="minorEastAsia" w:cstheme="minorEastAsia"/>
                <w:kern w:val="0"/>
                <w:sz w:val="22"/>
                <w:szCs w:val="22"/>
                <w:lang w:val="en-US" w:eastAsia="zh-CN"/>
              </w:rPr>
              <w:t>/</w:t>
            </w:r>
            <w:r>
              <w:rPr>
                <w:rFonts w:hint="eastAsia" w:asciiTheme="minorEastAsia" w:hAnsiTheme="minorEastAsia" w:eastAsiaTheme="minorEastAsia" w:cstheme="minorEastAsia"/>
                <w:kern w:val="0"/>
                <w:sz w:val="22"/>
                <w:szCs w:val="22"/>
                <w:lang w:eastAsia="zh-CN"/>
              </w:rPr>
              <w:t>开平市</w:t>
            </w:r>
            <w:r>
              <w:rPr>
                <w:rFonts w:hint="eastAsia" w:asciiTheme="minorEastAsia" w:hAnsiTheme="minorEastAsia" w:eastAsiaTheme="minorEastAsia" w:cstheme="minorEastAsia"/>
                <w:kern w:val="0"/>
                <w:sz w:val="22"/>
                <w:szCs w:val="22"/>
                <w:lang w:val="en-US" w:eastAsia="zh-CN"/>
              </w:rPr>
              <w:t>/</w:t>
            </w:r>
            <w:r>
              <w:rPr>
                <w:rFonts w:hint="eastAsia" w:asciiTheme="minorEastAsia" w:hAnsiTheme="minorEastAsia" w:eastAsiaTheme="minorEastAsia" w:cstheme="minorEastAsia"/>
                <w:kern w:val="0"/>
                <w:sz w:val="22"/>
                <w:szCs w:val="22"/>
                <w:lang w:eastAsia="zh-CN"/>
              </w:rPr>
              <w:t>鹤山市</w:t>
            </w:r>
            <w:r>
              <w:rPr>
                <w:rFonts w:hint="eastAsia" w:asciiTheme="minorEastAsia" w:hAnsiTheme="minorEastAsia" w:eastAsiaTheme="minorEastAsia" w:cstheme="minorEastAsia"/>
                <w:kern w:val="0"/>
                <w:sz w:val="22"/>
                <w:szCs w:val="22"/>
                <w:lang w:val="en-US" w:eastAsia="zh-CN"/>
              </w:rPr>
              <w:t>/</w:t>
            </w:r>
            <w:r>
              <w:rPr>
                <w:rFonts w:hint="eastAsia" w:asciiTheme="minorEastAsia" w:hAnsiTheme="minorEastAsia" w:eastAsiaTheme="minorEastAsia" w:cstheme="minorEastAsia"/>
                <w:kern w:val="0"/>
                <w:sz w:val="22"/>
                <w:szCs w:val="22"/>
                <w:lang w:eastAsia="zh-CN"/>
              </w:rPr>
              <w:t>恩平市</w:t>
            </w:r>
          </w:p>
        </w:tc>
        <w:tc>
          <w:tcPr>
            <w:tcW w:w="1552" w:type="dxa"/>
            <w:tcBorders>
              <w:top w:val="single" w:color="auto" w:sz="4" w:space="0"/>
              <w:left w:val="single" w:color="auto" w:sz="4" w:space="0"/>
              <w:bottom w:val="single" w:color="auto" w:sz="4" w:space="0"/>
              <w:right w:val="single" w:color="auto" w:sz="4" w:space="0"/>
            </w:tcBorders>
            <w:vAlign w:val="center"/>
          </w:tcPr>
          <w:p w14:paraId="28BF07EC">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lang w:val="en-US" w:eastAsia="zh-CN"/>
              </w:rPr>
            </w:pPr>
            <w:r>
              <w:rPr>
                <w:rFonts w:hint="eastAsia" w:asciiTheme="majorBidi" w:hAnsiTheme="majorBidi" w:cstheme="majorBidi"/>
                <w:color w:val="000000" w:themeColor="text1"/>
                <w:kern w:val="0"/>
                <w:sz w:val="22"/>
                <w:szCs w:val="22"/>
                <w:lang w:eastAsia="zh-CN"/>
                <w14:textFill>
                  <w14:solidFill>
                    <w14:schemeClr w14:val="tx1"/>
                  </w14:solidFill>
                </w14:textFill>
              </w:rPr>
              <w:t>五金制品及零配件</w:t>
            </w:r>
            <w:r>
              <w:rPr>
                <w:rFonts w:asciiTheme="majorBidi" w:hAnsiTheme="majorBidi" w:cstheme="majorBidi"/>
                <w:color w:val="000000" w:themeColor="text1"/>
                <w:kern w:val="0"/>
                <w:sz w:val="22"/>
                <w:szCs w:val="22"/>
                <w14:textFill>
                  <w14:solidFill>
                    <w14:schemeClr w14:val="tx1"/>
                  </w14:solidFill>
                </w14:textFill>
              </w:rPr>
              <w:t>/</w:t>
            </w:r>
            <w:r>
              <w:rPr>
                <w:rFonts w:hint="eastAsia" w:asciiTheme="majorBidi" w:hAnsiTheme="majorBidi" w:cstheme="majorBidi"/>
                <w:color w:val="000000" w:themeColor="text1"/>
                <w:kern w:val="0"/>
                <w:sz w:val="22"/>
                <w:szCs w:val="22"/>
                <w14:textFill>
                  <w14:solidFill>
                    <w14:schemeClr w14:val="tx1"/>
                  </w14:solidFill>
                </w14:textFill>
              </w:rPr>
              <w:t>绿色环保消费品加工制造</w:t>
            </w:r>
          </w:p>
        </w:tc>
        <w:tc>
          <w:tcPr>
            <w:tcW w:w="1333" w:type="dxa"/>
            <w:tcBorders>
              <w:top w:val="single" w:color="auto" w:sz="4" w:space="0"/>
              <w:left w:val="single" w:color="auto" w:sz="4" w:space="0"/>
              <w:bottom w:val="single" w:color="auto" w:sz="4" w:space="0"/>
              <w:right w:val="single" w:color="auto" w:sz="4" w:space="0"/>
            </w:tcBorders>
            <w:vAlign w:val="center"/>
          </w:tcPr>
          <w:p w14:paraId="1129E2DB">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lang w:eastAsia="zh-CN"/>
              </w:rPr>
            </w:pPr>
            <w:r>
              <w:rPr>
                <w:rFonts w:hint="default" w:ascii="Times New Roman" w:hAnsi="Times New Roman" w:cs="Times New Roman" w:eastAsiaTheme="minorEastAsia"/>
                <w:kern w:val="0"/>
                <w:sz w:val="22"/>
                <w:szCs w:val="22"/>
                <w:highlight w:val="none"/>
                <w:lang w:val="en-US" w:eastAsia="zh-CN"/>
              </w:rPr>
              <w:t>202</w:t>
            </w:r>
            <w:r>
              <w:rPr>
                <w:rFonts w:hint="eastAsia" w:ascii="Times New Roman" w:hAnsi="Times New Roman" w:cs="Times New Roman" w:eastAsiaTheme="minorEastAsia"/>
                <w:kern w:val="0"/>
                <w:sz w:val="22"/>
                <w:szCs w:val="22"/>
                <w:highlight w:val="none"/>
                <w:lang w:val="en-US" w:eastAsia="zh-CN"/>
              </w:rPr>
              <w:t>X</w:t>
            </w:r>
            <w:r>
              <w:rPr>
                <w:rFonts w:hint="default" w:ascii="Times New Roman" w:hAnsi="Times New Roman" w:cs="Times New Roman" w:eastAsiaTheme="minorEastAsia"/>
                <w:kern w:val="0"/>
                <w:sz w:val="22"/>
                <w:szCs w:val="22"/>
                <w:highlight w:val="none"/>
                <w:lang w:val="en-US" w:eastAsia="zh-CN"/>
              </w:rPr>
              <w:t>年</w:t>
            </w:r>
            <w:r>
              <w:rPr>
                <w:rFonts w:hint="eastAsia" w:ascii="Times New Roman" w:hAnsi="Times New Roman" w:cs="Times New Roman" w:eastAsiaTheme="minorEastAsia"/>
                <w:kern w:val="0"/>
                <w:sz w:val="22"/>
                <w:szCs w:val="22"/>
                <w:highlight w:val="none"/>
                <w:lang w:val="en-US" w:eastAsia="zh-CN"/>
              </w:rPr>
              <w:t>X</w:t>
            </w:r>
            <w:r>
              <w:rPr>
                <w:rFonts w:hint="default" w:ascii="Times New Roman" w:hAnsi="Times New Roman" w:cs="Times New Roman" w:eastAsiaTheme="minorEastAsia"/>
                <w:kern w:val="0"/>
                <w:sz w:val="22"/>
                <w:szCs w:val="22"/>
                <w:highlight w:val="none"/>
                <w:lang w:val="en-US" w:eastAsia="zh-CN"/>
              </w:rPr>
              <w:t>月</w:t>
            </w:r>
            <w:r>
              <w:rPr>
                <w:rFonts w:hint="eastAsia" w:ascii="Times New Roman" w:hAnsi="Times New Roman" w:cs="Times New Roman" w:eastAsiaTheme="minorEastAsia"/>
                <w:kern w:val="0"/>
                <w:sz w:val="22"/>
                <w:szCs w:val="22"/>
                <w:highlight w:val="none"/>
                <w:lang w:val="en-US" w:eastAsia="zh-CN"/>
              </w:rPr>
              <w:t>X</w:t>
            </w:r>
            <w:r>
              <w:rPr>
                <w:rFonts w:hint="default" w:ascii="Times New Roman" w:hAnsi="Times New Roman" w:cs="Times New Roman" w:eastAsiaTheme="minorEastAsia"/>
                <w:kern w:val="0"/>
                <w:sz w:val="22"/>
                <w:szCs w:val="22"/>
                <w:highlight w:val="none"/>
                <w:lang w:val="en-US" w:eastAsia="zh-CN"/>
              </w:rPr>
              <w:t>日</w:t>
            </w:r>
          </w:p>
        </w:tc>
        <w:tc>
          <w:tcPr>
            <w:tcW w:w="1645" w:type="dxa"/>
            <w:tcBorders>
              <w:top w:val="single" w:color="auto" w:sz="4" w:space="0"/>
              <w:left w:val="single" w:color="auto" w:sz="4" w:space="0"/>
              <w:bottom w:val="single" w:color="auto" w:sz="4" w:space="0"/>
              <w:right w:val="single" w:color="auto" w:sz="4" w:space="0"/>
            </w:tcBorders>
            <w:vAlign w:val="center"/>
          </w:tcPr>
          <w:p w14:paraId="5B2DE9BB">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highlight w:val="none"/>
                <w:lang w:eastAsia="zh-CN"/>
              </w:rPr>
            </w:pPr>
          </w:p>
        </w:tc>
        <w:tc>
          <w:tcPr>
            <w:tcW w:w="1304" w:type="dxa"/>
            <w:tcBorders>
              <w:top w:val="single" w:color="auto" w:sz="4" w:space="0"/>
              <w:left w:val="single" w:color="auto" w:sz="4" w:space="0"/>
              <w:bottom w:val="single" w:color="auto" w:sz="4" w:space="0"/>
              <w:right w:val="single" w:color="auto" w:sz="4" w:space="0"/>
            </w:tcBorders>
            <w:vAlign w:val="center"/>
          </w:tcPr>
          <w:p w14:paraId="17F1E0CC">
            <w:pPr>
              <w:snapToGrid w:val="0"/>
              <w:spacing w:line="240" w:lineRule="auto"/>
              <w:ind w:left="0" w:leftChars="0" w:right="0" w:rightChars="0" w:firstLine="0" w:firstLineChars="0"/>
              <w:jc w:val="left"/>
              <w:rPr>
                <w:rFonts w:hint="default" w:asciiTheme="minorEastAsia" w:hAnsiTheme="minorEastAsia" w:eastAsiaTheme="minorEastAsia" w:cstheme="minorEastAsia"/>
                <w:kern w:val="0"/>
                <w:sz w:val="22"/>
                <w:szCs w:val="22"/>
                <w:highlight w:val="none"/>
                <w:lang w:val="en-US" w:eastAsia="zh-CN"/>
              </w:rPr>
            </w:pPr>
            <w:r>
              <w:rPr>
                <w:rFonts w:hint="eastAsia" w:asciiTheme="minorEastAsia" w:hAnsiTheme="minorEastAsia" w:eastAsiaTheme="minorEastAsia" w:cstheme="minorEastAsia"/>
                <w:kern w:val="0"/>
                <w:sz w:val="22"/>
                <w:szCs w:val="22"/>
                <w:highlight w:val="none"/>
                <w:lang w:eastAsia="zh-CN"/>
              </w:rPr>
              <w:t>二级</w:t>
            </w:r>
            <w:r>
              <w:rPr>
                <w:rFonts w:hint="eastAsia" w:asciiTheme="minorEastAsia" w:hAnsiTheme="minorEastAsia" w:eastAsiaTheme="minorEastAsia" w:cstheme="minorEastAsia"/>
                <w:kern w:val="0"/>
                <w:sz w:val="22"/>
                <w:szCs w:val="22"/>
                <w:highlight w:val="none"/>
                <w:lang w:val="en-US" w:eastAsia="zh-CN"/>
              </w:rPr>
              <w:t>/</w:t>
            </w:r>
            <w:r>
              <w:rPr>
                <w:rFonts w:hint="eastAsia" w:asciiTheme="minorEastAsia" w:hAnsiTheme="minorEastAsia" w:eastAsiaTheme="minorEastAsia" w:cstheme="minorEastAsia"/>
                <w:kern w:val="0"/>
                <w:sz w:val="22"/>
                <w:szCs w:val="22"/>
                <w:highlight w:val="none"/>
                <w:lang w:eastAsia="zh-CN"/>
              </w:rPr>
              <w:t>三级</w:t>
            </w:r>
            <w:r>
              <w:rPr>
                <w:rFonts w:hint="eastAsia" w:asciiTheme="minorEastAsia" w:hAnsiTheme="minorEastAsia" w:eastAsiaTheme="minorEastAsia" w:cstheme="minorEastAsia"/>
                <w:kern w:val="0"/>
                <w:sz w:val="22"/>
                <w:szCs w:val="22"/>
                <w:highlight w:val="none"/>
                <w:lang w:val="en-US" w:eastAsia="zh-CN"/>
              </w:rPr>
              <w:t>/</w:t>
            </w:r>
            <w:r>
              <w:rPr>
                <w:rFonts w:hint="eastAsia" w:asciiTheme="minorEastAsia" w:hAnsiTheme="minorEastAsia" w:eastAsiaTheme="minorEastAsia" w:cstheme="minorEastAsia"/>
                <w:kern w:val="0"/>
                <w:sz w:val="22"/>
                <w:szCs w:val="22"/>
                <w:highlight w:val="none"/>
                <w:lang w:eastAsia="zh-CN"/>
              </w:rPr>
              <w:t>四级</w:t>
            </w:r>
          </w:p>
        </w:tc>
        <w:tc>
          <w:tcPr>
            <w:tcW w:w="1163" w:type="dxa"/>
            <w:tcBorders>
              <w:top w:val="single" w:color="auto" w:sz="4" w:space="0"/>
              <w:left w:val="single" w:color="auto" w:sz="4" w:space="0"/>
              <w:bottom w:val="single" w:color="auto" w:sz="4" w:space="0"/>
              <w:right w:val="single" w:color="auto" w:sz="4" w:space="0"/>
            </w:tcBorders>
            <w:vAlign w:val="center"/>
          </w:tcPr>
          <w:p w14:paraId="45628D34">
            <w:pPr>
              <w:snapToGrid w:val="0"/>
              <w:spacing w:line="240" w:lineRule="auto"/>
              <w:ind w:left="0" w:leftChars="0" w:right="0" w:rightChars="0" w:firstLine="0" w:firstLineChars="0"/>
              <w:jc w:val="center"/>
              <w:rPr>
                <w:rFonts w:hint="default" w:asciiTheme="minorEastAsia" w:hAnsiTheme="minorEastAsia" w:eastAsiaTheme="minorEastAsia" w:cstheme="minorEastAsia"/>
                <w:kern w:val="0"/>
                <w:sz w:val="22"/>
                <w:szCs w:val="22"/>
                <w:highlight w:val="none"/>
                <w:lang w:val="en-US" w:eastAsia="zh-CN"/>
              </w:rPr>
            </w:pPr>
          </w:p>
        </w:tc>
      </w:tr>
      <w:tr w14:paraId="5E69D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5BEEF499">
            <w:pPr>
              <w:snapToGrid w:val="0"/>
              <w:spacing w:line="240" w:lineRule="auto"/>
              <w:ind w:left="0" w:leftChars="0" w:right="0" w:rightChars="0" w:firstLine="0" w:firstLineChars="0"/>
              <w:jc w:val="center"/>
              <w:rPr>
                <w:rFonts w:hint="default" w:ascii="Times New Roman" w:hAnsi="Times New Roman" w:cs="Times New Roman" w:eastAsiaTheme="minorEastAsia"/>
                <w:kern w:val="0"/>
                <w:sz w:val="22"/>
                <w:szCs w:val="22"/>
              </w:rPr>
            </w:pPr>
            <w:r>
              <w:rPr>
                <w:rFonts w:hint="default" w:ascii="Times New Roman" w:hAnsi="Times New Roman" w:cs="Times New Roman" w:eastAsiaTheme="minorEastAsia"/>
                <w:kern w:val="0"/>
                <w:sz w:val="22"/>
                <w:szCs w:val="22"/>
              </w:rPr>
              <w:t>2</w:t>
            </w:r>
          </w:p>
        </w:tc>
        <w:tc>
          <w:tcPr>
            <w:tcW w:w="1279" w:type="dxa"/>
            <w:tcBorders>
              <w:top w:val="single" w:color="auto" w:sz="4" w:space="0"/>
              <w:left w:val="single" w:color="auto" w:sz="4" w:space="0"/>
              <w:bottom w:val="single" w:color="auto" w:sz="4" w:space="0"/>
              <w:right w:val="single" w:color="auto" w:sz="4" w:space="0"/>
            </w:tcBorders>
            <w:vAlign w:val="center"/>
          </w:tcPr>
          <w:p w14:paraId="2BCE4079">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211" w:type="dxa"/>
            <w:tcBorders>
              <w:top w:val="single" w:color="auto" w:sz="4" w:space="0"/>
              <w:left w:val="single" w:color="auto" w:sz="4" w:space="0"/>
              <w:bottom w:val="single" w:color="auto" w:sz="4" w:space="0"/>
              <w:right w:val="single" w:color="auto" w:sz="4" w:space="0"/>
            </w:tcBorders>
            <w:vAlign w:val="center"/>
          </w:tcPr>
          <w:p w14:paraId="57B3A8C4">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78" w:type="dxa"/>
            <w:tcBorders>
              <w:top w:val="single" w:color="auto" w:sz="4" w:space="0"/>
              <w:left w:val="single" w:color="auto" w:sz="4" w:space="0"/>
              <w:bottom w:val="single" w:color="auto" w:sz="4" w:space="0"/>
              <w:right w:val="single" w:color="auto" w:sz="4" w:space="0"/>
            </w:tcBorders>
            <w:vAlign w:val="center"/>
          </w:tcPr>
          <w:p w14:paraId="5425CC21">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422" w:type="dxa"/>
            <w:tcBorders>
              <w:top w:val="single" w:color="auto" w:sz="4" w:space="0"/>
              <w:left w:val="single" w:color="auto" w:sz="4" w:space="0"/>
              <w:bottom w:val="single" w:color="auto" w:sz="4" w:space="0"/>
              <w:right w:val="single" w:color="auto" w:sz="4" w:space="0"/>
            </w:tcBorders>
            <w:vAlign w:val="center"/>
          </w:tcPr>
          <w:p w14:paraId="356ADA22">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59" w:type="dxa"/>
            <w:tcBorders>
              <w:top w:val="single" w:color="auto" w:sz="4" w:space="0"/>
              <w:left w:val="single" w:color="auto" w:sz="4" w:space="0"/>
              <w:bottom w:val="single" w:color="auto" w:sz="4" w:space="0"/>
              <w:right w:val="single" w:color="auto" w:sz="4" w:space="0"/>
            </w:tcBorders>
            <w:vAlign w:val="center"/>
          </w:tcPr>
          <w:p w14:paraId="31B1808E">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552" w:type="dxa"/>
            <w:tcBorders>
              <w:top w:val="single" w:color="auto" w:sz="4" w:space="0"/>
              <w:left w:val="single" w:color="auto" w:sz="4" w:space="0"/>
              <w:bottom w:val="single" w:color="auto" w:sz="4" w:space="0"/>
              <w:right w:val="single" w:color="auto" w:sz="4" w:space="0"/>
            </w:tcBorders>
            <w:vAlign w:val="center"/>
          </w:tcPr>
          <w:p w14:paraId="2A3CA69E">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33" w:type="dxa"/>
            <w:tcBorders>
              <w:top w:val="single" w:color="auto" w:sz="4" w:space="0"/>
              <w:left w:val="single" w:color="auto" w:sz="4" w:space="0"/>
              <w:bottom w:val="single" w:color="auto" w:sz="4" w:space="0"/>
              <w:right w:val="single" w:color="auto" w:sz="4" w:space="0"/>
            </w:tcBorders>
            <w:vAlign w:val="center"/>
          </w:tcPr>
          <w:p w14:paraId="62BA1582">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645" w:type="dxa"/>
            <w:tcBorders>
              <w:top w:val="single" w:color="auto" w:sz="4" w:space="0"/>
              <w:left w:val="single" w:color="auto" w:sz="4" w:space="0"/>
              <w:bottom w:val="single" w:color="auto" w:sz="4" w:space="0"/>
              <w:right w:val="single" w:color="auto" w:sz="4" w:space="0"/>
            </w:tcBorders>
            <w:vAlign w:val="center"/>
          </w:tcPr>
          <w:p w14:paraId="2B4CB578">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04" w:type="dxa"/>
            <w:tcBorders>
              <w:top w:val="single" w:color="auto" w:sz="4" w:space="0"/>
              <w:left w:val="single" w:color="auto" w:sz="4" w:space="0"/>
              <w:bottom w:val="single" w:color="auto" w:sz="4" w:space="0"/>
              <w:right w:val="single" w:color="auto" w:sz="4" w:space="0"/>
            </w:tcBorders>
            <w:vAlign w:val="center"/>
          </w:tcPr>
          <w:p w14:paraId="394497CC">
            <w:pPr>
              <w:snapToGrid w:val="0"/>
              <w:spacing w:line="240" w:lineRule="auto"/>
              <w:ind w:left="0" w:leftChars="0" w:right="0" w:rightChars="0" w:firstLine="0" w:firstLineChars="0"/>
              <w:jc w:val="left"/>
              <w:rPr>
                <w:rFonts w:hint="eastAsia" w:asciiTheme="minorEastAsia" w:hAnsiTheme="minorEastAsia" w:eastAsiaTheme="minorEastAsia" w:cstheme="minorEastAsia"/>
                <w:kern w:val="0"/>
                <w:sz w:val="22"/>
                <w:szCs w:val="22"/>
              </w:rPr>
            </w:pPr>
          </w:p>
        </w:tc>
        <w:tc>
          <w:tcPr>
            <w:tcW w:w="1163" w:type="dxa"/>
            <w:tcBorders>
              <w:top w:val="single" w:color="auto" w:sz="4" w:space="0"/>
              <w:left w:val="single" w:color="auto" w:sz="4" w:space="0"/>
              <w:bottom w:val="single" w:color="auto" w:sz="4" w:space="0"/>
              <w:right w:val="single" w:color="auto" w:sz="4" w:space="0"/>
            </w:tcBorders>
            <w:vAlign w:val="center"/>
          </w:tcPr>
          <w:p w14:paraId="5226DC9F">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r>
      <w:tr w14:paraId="3327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4A1068B0">
            <w:pPr>
              <w:snapToGrid w:val="0"/>
              <w:spacing w:line="240" w:lineRule="auto"/>
              <w:ind w:left="0" w:leftChars="0" w:right="0" w:rightChars="0" w:firstLine="0" w:firstLineChars="0"/>
              <w:jc w:val="center"/>
              <w:rPr>
                <w:rFonts w:hint="default" w:ascii="Times New Roman" w:hAnsi="Times New Roman" w:cs="Times New Roman" w:eastAsiaTheme="minorEastAsia"/>
                <w:kern w:val="0"/>
                <w:sz w:val="22"/>
                <w:szCs w:val="22"/>
                <w:lang w:eastAsia="zh-CN"/>
              </w:rPr>
            </w:pPr>
            <w:r>
              <w:rPr>
                <w:rFonts w:hint="default" w:ascii="Times New Roman" w:hAnsi="Times New Roman" w:cs="Times New Roman" w:eastAsiaTheme="minorEastAsia"/>
                <w:kern w:val="0"/>
                <w:sz w:val="22"/>
                <w:szCs w:val="22"/>
                <w:lang w:val="en-US" w:eastAsia="zh-CN"/>
              </w:rPr>
              <w:t>3</w:t>
            </w:r>
          </w:p>
        </w:tc>
        <w:tc>
          <w:tcPr>
            <w:tcW w:w="1279" w:type="dxa"/>
            <w:tcBorders>
              <w:top w:val="single" w:color="auto" w:sz="4" w:space="0"/>
              <w:left w:val="single" w:color="auto" w:sz="4" w:space="0"/>
              <w:bottom w:val="single" w:color="auto" w:sz="4" w:space="0"/>
              <w:right w:val="single" w:color="auto" w:sz="4" w:space="0"/>
            </w:tcBorders>
            <w:vAlign w:val="center"/>
          </w:tcPr>
          <w:p w14:paraId="27FBA432">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211" w:type="dxa"/>
            <w:tcBorders>
              <w:top w:val="single" w:color="auto" w:sz="4" w:space="0"/>
              <w:left w:val="single" w:color="auto" w:sz="4" w:space="0"/>
              <w:bottom w:val="single" w:color="auto" w:sz="4" w:space="0"/>
              <w:right w:val="single" w:color="auto" w:sz="4" w:space="0"/>
            </w:tcBorders>
            <w:vAlign w:val="center"/>
          </w:tcPr>
          <w:p w14:paraId="15E4FA35">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78" w:type="dxa"/>
            <w:tcBorders>
              <w:top w:val="single" w:color="auto" w:sz="4" w:space="0"/>
              <w:left w:val="single" w:color="auto" w:sz="4" w:space="0"/>
              <w:bottom w:val="single" w:color="auto" w:sz="4" w:space="0"/>
              <w:right w:val="single" w:color="auto" w:sz="4" w:space="0"/>
            </w:tcBorders>
            <w:vAlign w:val="center"/>
          </w:tcPr>
          <w:p w14:paraId="62018BB3">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422" w:type="dxa"/>
            <w:tcBorders>
              <w:top w:val="single" w:color="auto" w:sz="4" w:space="0"/>
              <w:left w:val="single" w:color="auto" w:sz="4" w:space="0"/>
              <w:bottom w:val="single" w:color="auto" w:sz="4" w:space="0"/>
              <w:right w:val="single" w:color="auto" w:sz="4" w:space="0"/>
            </w:tcBorders>
            <w:vAlign w:val="center"/>
          </w:tcPr>
          <w:p w14:paraId="79B824A7">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59" w:type="dxa"/>
            <w:tcBorders>
              <w:top w:val="single" w:color="auto" w:sz="4" w:space="0"/>
              <w:left w:val="single" w:color="auto" w:sz="4" w:space="0"/>
              <w:bottom w:val="single" w:color="auto" w:sz="4" w:space="0"/>
              <w:right w:val="single" w:color="auto" w:sz="4" w:space="0"/>
            </w:tcBorders>
            <w:vAlign w:val="center"/>
          </w:tcPr>
          <w:p w14:paraId="3417250B">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552" w:type="dxa"/>
            <w:tcBorders>
              <w:top w:val="single" w:color="auto" w:sz="4" w:space="0"/>
              <w:left w:val="single" w:color="auto" w:sz="4" w:space="0"/>
              <w:bottom w:val="single" w:color="auto" w:sz="4" w:space="0"/>
              <w:right w:val="single" w:color="auto" w:sz="4" w:space="0"/>
            </w:tcBorders>
            <w:vAlign w:val="center"/>
          </w:tcPr>
          <w:p w14:paraId="7A1CAB49">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33" w:type="dxa"/>
            <w:tcBorders>
              <w:top w:val="single" w:color="auto" w:sz="4" w:space="0"/>
              <w:left w:val="single" w:color="auto" w:sz="4" w:space="0"/>
              <w:bottom w:val="single" w:color="auto" w:sz="4" w:space="0"/>
              <w:right w:val="single" w:color="auto" w:sz="4" w:space="0"/>
            </w:tcBorders>
            <w:vAlign w:val="center"/>
          </w:tcPr>
          <w:p w14:paraId="4292F3AF">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645" w:type="dxa"/>
            <w:tcBorders>
              <w:top w:val="single" w:color="auto" w:sz="4" w:space="0"/>
              <w:left w:val="single" w:color="auto" w:sz="4" w:space="0"/>
              <w:bottom w:val="single" w:color="auto" w:sz="4" w:space="0"/>
              <w:right w:val="single" w:color="auto" w:sz="4" w:space="0"/>
            </w:tcBorders>
            <w:vAlign w:val="center"/>
          </w:tcPr>
          <w:p w14:paraId="35ED7463">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04" w:type="dxa"/>
            <w:tcBorders>
              <w:top w:val="single" w:color="auto" w:sz="4" w:space="0"/>
              <w:left w:val="single" w:color="auto" w:sz="4" w:space="0"/>
              <w:bottom w:val="single" w:color="auto" w:sz="4" w:space="0"/>
              <w:right w:val="single" w:color="auto" w:sz="4" w:space="0"/>
            </w:tcBorders>
            <w:vAlign w:val="center"/>
          </w:tcPr>
          <w:p w14:paraId="658BD7A3">
            <w:pPr>
              <w:snapToGrid w:val="0"/>
              <w:spacing w:line="240" w:lineRule="auto"/>
              <w:ind w:left="0" w:leftChars="0" w:right="0" w:rightChars="0" w:firstLine="0" w:firstLineChars="0"/>
              <w:jc w:val="left"/>
              <w:rPr>
                <w:rFonts w:hint="eastAsia" w:asciiTheme="minorEastAsia" w:hAnsiTheme="minorEastAsia" w:eastAsiaTheme="minorEastAsia" w:cstheme="minorEastAsia"/>
                <w:kern w:val="0"/>
                <w:sz w:val="22"/>
                <w:szCs w:val="22"/>
              </w:rPr>
            </w:pPr>
          </w:p>
        </w:tc>
        <w:tc>
          <w:tcPr>
            <w:tcW w:w="1163" w:type="dxa"/>
            <w:tcBorders>
              <w:top w:val="single" w:color="auto" w:sz="4" w:space="0"/>
              <w:left w:val="single" w:color="auto" w:sz="4" w:space="0"/>
              <w:bottom w:val="single" w:color="auto" w:sz="4" w:space="0"/>
              <w:right w:val="single" w:color="auto" w:sz="4" w:space="0"/>
            </w:tcBorders>
            <w:vAlign w:val="center"/>
          </w:tcPr>
          <w:p w14:paraId="14BCE1CD">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r>
      <w:tr w14:paraId="3ABF2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7F2EFA31">
            <w:pPr>
              <w:snapToGrid w:val="0"/>
              <w:spacing w:line="240" w:lineRule="auto"/>
              <w:ind w:left="0" w:leftChars="0" w:right="0" w:rightChars="0" w:firstLine="0" w:firstLineChars="0"/>
              <w:jc w:val="center"/>
              <w:rPr>
                <w:rFonts w:hint="default" w:ascii="Times New Roman" w:hAnsi="Times New Roman" w:cs="Times New Roman" w:eastAsiaTheme="minorEastAsia"/>
                <w:kern w:val="0"/>
                <w:sz w:val="22"/>
                <w:szCs w:val="22"/>
                <w:lang w:eastAsia="zh-CN"/>
              </w:rPr>
            </w:pPr>
            <w:r>
              <w:rPr>
                <w:rFonts w:hint="default" w:ascii="Times New Roman" w:hAnsi="Times New Roman" w:cs="Times New Roman" w:eastAsiaTheme="minorEastAsia"/>
                <w:kern w:val="0"/>
                <w:sz w:val="22"/>
                <w:szCs w:val="22"/>
                <w:lang w:val="en-US" w:eastAsia="zh-CN"/>
              </w:rPr>
              <w:t>4</w:t>
            </w:r>
          </w:p>
        </w:tc>
        <w:tc>
          <w:tcPr>
            <w:tcW w:w="1279" w:type="dxa"/>
            <w:tcBorders>
              <w:top w:val="single" w:color="auto" w:sz="4" w:space="0"/>
              <w:left w:val="single" w:color="auto" w:sz="4" w:space="0"/>
              <w:bottom w:val="single" w:color="auto" w:sz="4" w:space="0"/>
              <w:right w:val="single" w:color="auto" w:sz="4" w:space="0"/>
            </w:tcBorders>
            <w:vAlign w:val="center"/>
          </w:tcPr>
          <w:p w14:paraId="1396A97A">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211" w:type="dxa"/>
            <w:tcBorders>
              <w:top w:val="single" w:color="auto" w:sz="4" w:space="0"/>
              <w:left w:val="single" w:color="auto" w:sz="4" w:space="0"/>
              <w:bottom w:val="single" w:color="auto" w:sz="4" w:space="0"/>
              <w:right w:val="single" w:color="auto" w:sz="4" w:space="0"/>
            </w:tcBorders>
            <w:vAlign w:val="center"/>
          </w:tcPr>
          <w:p w14:paraId="216C7140">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78" w:type="dxa"/>
            <w:tcBorders>
              <w:top w:val="single" w:color="auto" w:sz="4" w:space="0"/>
              <w:left w:val="single" w:color="auto" w:sz="4" w:space="0"/>
              <w:bottom w:val="single" w:color="auto" w:sz="4" w:space="0"/>
              <w:right w:val="single" w:color="auto" w:sz="4" w:space="0"/>
            </w:tcBorders>
            <w:vAlign w:val="center"/>
          </w:tcPr>
          <w:p w14:paraId="581E66E8">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422" w:type="dxa"/>
            <w:tcBorders>
              <w:top w:val="single" w:color="auto" w:sz="4" w:space="0"/>
              <w:left w:val="single" w:color="auto" w:sz="4" w:space="0"/>
              <w:bottom w:val="single" w:color="auto" w:sz="4" w:space="0"/>
              <w:right w:val="single" w:color="auto" w:sz="4" w:space="0"/>
            </w:tcBorders>
            <w:vAlign w:val="center"/>
          </w:tcPr>
          <w:p w14:paraId="32F2006E">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59" w:type="dxa"/>
            <w:tcBorders>
              <w:top w:val="single" w:color="auto" w:sz="4" w:space="0"/>
              <w:left w:val="single" w:color="auto" w:sz="4" w:space="0"/>
              <w:bottom w:val="single" w:color="auto" w:sz="4" w:space="0"/>
              <w:right w:val="single" w:color="auto" w:sz="4" w:space="0"/>
            </w:tcBorders>
            <w:vAlign w:val="center"/>
          </w:tcPr>
          <w:p w14:paraId="69DD767A">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552" w:type="dxa"/>
            <w:tcBorders>
              <w:top w:val="single" w:color="auto" w:sz="4" w:space="0"/>
              <w:left w:val="single" w:color="auto" w:sz="4" w:space="0"/>
              <w:bottom w:val="single" w:color="auto" w:sz="4" w:space="0"/>
              <w:right w:val="single" w:color="auto" w:sz="4" w:space="0"/>
            </w:tcBorders>
            <w:vAlign w:val="center"/>
          </w:tcPr>
          <w:p w14:paraId="39468914">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33" w:type="dxa"/>
            <w:tcBorders>
              <w:top w:val="single" w:color="auto" w:sz="4" w:space="0"/>
              <w:left w:val="single" w:color="auto" w:sz="4" w:space="0"/>
              <w:bottom w:val="single" w:color="auto" w:sz="4" w:space="0"/>
              <w:right w:val="single" w:color="auto" w:sz="4" w:space="0"/>
            </w:tcBorders>
            <w:vAlign w:val="center"/>
          </w:tcPr>
          <w:p w14:paraId="50C273EC">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645" w:type="dxa"/>
            <w:tcBorders>
              <w:top w:val="single" w:color="auto" w:sz="4" w:space="0"/>
              <w:left w:val="single" w:color="auto" w:sz="4" w:space="0"/>
              <w:bottom w:val="single" w:color="auto" w:sz="4" w:space="0"/>
              <w:right w:val="single" w:color="auto" w:sz="4" w:space="0"/>
            </w:tcBorders>
            <w:vAlign w:val="center"/>
          </w:tcPr>
          <w:p w14:paraId="3E2EE61A">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04" w:type="dxa"/>
            <w:tcBorders>
              <w:top w:val="single" w:color="auto" w:sz="4" w:space="0"/>
              <w:left w:val="single" w:color="auto" w:sz="4" w:space="0"/>
              <w:bottom w:val="single" w:color="auto" w:sz="4" w:space="0"/>
              <w:right w:val="single" w:color="auto" w:sz="4" w:space="0"/>
            </w:tcBorders>
            <w:vAlign w:val="center"/>
          </w:tcPr>
          <w:p w14:paraId="109CF567">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163" w:type="dxa"/>
            <w:tcBorders>
              <w:top w:val="single" w:color="auto" w:sz="4" w:space="0"/>
              <w:left w:val="single" w:color="auto" w:sz="4" w:space="0"/>
              <w:bottom w:val="single" w:color="auto" w:sz="4" w:space="0"/>
              <w:right w:val="single" w:color="auto" w:sz="4" w:space="0"/>
            </w:tcBorders>
            <w:vAlign w:val="center"/>
          </w:tcPr>
          <w:p w14:paraId="392184C9">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r>
      <w:tr w14:paraId="02E12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46B64974">
            <w:pPr>
              <w:snapToGrid w:val="0"/>
              <w:spacing w:line="240" w:lineRule="auto"/>
              <w:ind w:left="0" w:leftChars="0" w:right="0" w:rightChars="0" w:firstLine="0" w:firstLineChars="0"/>
              <w:jc w:val="center"/>
              <w:rPr>
                <w:rFonts w:hint="default" w:ascii="Times New Roman" w:hAnsi="Times New Roman" w:cs="Times New Roman" w:eastAsiaTheme="minorEastAsia"/>
                <w:kern w:val="0"/>
                <w:sz w:val="22"/>
                <w:szCs w:val="22"/>
                <w:lang w:val="en-US" w:eastAsia="zh-CN"/>
              </w:rPr>
            </w:pPr>
            <w:r>
              <w:rPr>
                <w:rFonts w:hint="default" w:ascii="Times New Roman" w:hAnsi="Times New Roman" w:cs="Times New Roman" w:eastAsiaTheme="minorEastAsia"/>
                <w:kern w:val="0"/>
                <w:sz w:val="22"/>
                <w:szCs w:val="22"/>
                <w:lang w:val="en-US" w:eastAsia="zh-CN"/>
              </w:rPr>
              <w:t>5</w:t>
            </w:r>
          </w:p>
        </w:tc>
        <w:tc>
          <w:tcPr>
            <w:tcW w:w="1279" w:type="dxa"/>
            <w:tcBorders>
              <w:top w:val="single" w:color="auto" w:sz="4" w:space="0"/>
              <w:left w:val="single" w:color="auto" w:sz="4" w:space="0"/>
              <w:bottom w:val="single" w:color="auto" w:sz="4" w:space="0"/>
              <w:right w:val="single" w:color="auto" w:sz="4" w:space="0"/>
            </w:tcBorders>
            <w:vAlign w:val="center"/>
          </w:tcPr>
          <w:p w14:paraId="3DB57178">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211" w:type="dxa"/>
            <w:tcBorders>
              <w:top w:val="single" w:color="auto" w:sz="4" w:space="0"/>
              <w:left w:val="single" w:color="auto" w:sz="4" w:space="0"/>
              <w:bottom w:val="single" w:color="auto" w:sz="4" w:space="0"/>
              <w:right w:val="single" w:color="auto" w:sz="4" w:space="0"/>
            </w:tcBorders>
            <w:vAlign w:val="center"/>
          </w:tcPr>
          <w:p w14:paraId="68FC7689">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78" w:type="dxa"/>
            <w:tcBorders>
              <w:top w:val="single" w:color="auto" w:sz="4" w:space="0"/>
              <w:left w:val="single" w:color="auto" w:sz="4" w:space="0"/>
              <w:bottom w:val="single" w:color="auto" w:sz="4" w:space="0"/>
              <w:right w:val="single" w:color="auto" w:sz="4" w:space="0"/>
            </w:tcBorders>
            <w:vAlign w:val="center"/>
          </w:tcPr>
          <w:p w14:paraId="7BCAAE67">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422" w:type="dxa"/>
            <w:tcBorders>
              <w:top w:val="single" w:color="auto" w:sz="4" w:space="0"/>
              <w:left w:val="single" w:color="auto" w:sz="4" w:space="0"/>
              <w:bottom w:val="single" w:color="auto" w:sz="4" w:space="0"/>
              <w:right w:val="single" w:color="auto" w:sz="4" w:space="0"/>
            </w:tcBorders>
            <w:vAlign w:val="center"/>
          </w:tcPr>
          <w:p w14:paraId="1D48DF24">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59" w:type="dxa"/>
            <w:tcBorders>
              <w:top w:val="single" w:color="auto" w:sz="4" w:space="0"/>
              <w:left w:val="single" w:color="auto" w:sz="4" w:space="0"/>
              <w:bottom w:val="single" w:color="auto" w:sz="4" w:space="0"/>
              <w:right w:val="single" w:color="auto" w:sz="4" w:space="0"/>
            </w:tcBorders>
            <w:vAlign w:val="center"/>
          </w:tcPr>
          <w:p w14:paraId="39BABA5E">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552" w:type="dxa"/>
            <w:tcBorders>
              <w:top w:val="single" w:color="auto" w:sz="4" w:space="0"/>
              <w:left w:val="single" w:color="auto" w:sz="4" w:space="0"/>
              <w:bottom w:val="single" w:color="auto" w:sz="4" w:space="0"/>
              <w:right w:val="single" w:color="auto" w:sz="4" w:space="0"/>
            </w:tcBorders>
            <w:vAlign w:val="center"/>
          </w:tcPr>
          <w:p w14:paraId="4F838BB6">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33" w:type="dxa"/>
            <w:tcBorders>
              <w:top w:val="single" w:color="auto" w:sz="4" w:space="0"/>
              <w:left w:val="single" w:color="auto" w:sz="4" w:space="0"/>
              <w:bottom w:val="single" w:color="auto" w:sz="4" w:space="0"/>
              <w:right w:val="single" w:color="auto" w:sz="4" w:space="0"/>
            </w:tcBorders>
            <w:vAlign w:val="center"/>
          </w:tcPr>
          <w:p w14:paraId="69DF8D05">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645" w:type="dxa"/>
            <w:tcBorders>
              <w:top w:val="single" w:color="auto" w:sz="4" w:space="0"/>
              <w:left w:val="single" w:color="auto" w:sz="4" w:space="0"/>
              <w:bottom w:val="single" w:color="auto" w:sz="4" w:space="0"/>
              <w:right w:val="single" w:color="auto" w:sz="4" w:space="0"/>
            </w:tcBorders>
            <w:vAlign w:val="center"/>
          </w:tcPr>
          <w:p w14:paraId="2EF48416">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04" w:type="dxa"/>
            <w:tcBorders>
              <w:top w:val="single" w:color="auto" w:sz="4" w:space="0"/>
              <w:left w:val="single" w:color="auto" w:sz="4" w:space="0"/>
              <w:bottom w:val="single" w:color="auto" w:sz="4" w:space="0"/>
              <w:right w:val="single" w:color="auto" w:sz="4" w:space="0"/>
            </w:tcBorders>
            <w:vAlign w:val="center"/>
          </w:tcPr>
          <w:p w14:paraId="1150794A">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163" w:type="dxa"/>
            <w:tcBorders>
              <w:top w:val="single" w:color="auto" w:sz="4" w:space="0"/>
              <w:left w:val="single" w:color="auto" w:sz="4" w:space="0"/>
              <w:bottom w:val="single" w:color="auto" w:sz="4" w:space="0"/>
              <w:right w:val="single" w:color="auto" w:sz="4" w:space="0"/>
            </w:tcBorders>
            <w:vAlign w:val="center"/>
          </w:tcPr>
          <w:p w14:paraId="091ECEFC">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r>
      <w:tr w14:paraId="1F0DB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528" w:type="dxa"/>
            <w:tcBorders>
              <w:top w:val="single" w:color="auto" w:sz="4" w:space="0"/>
              <w:left w:val="single" w:color="auto" w:sz="4" w:space="0"/>
              <w:bottom w:val="single" w:color="auto" w:sz="4" w:space="0"/>
              <w:right w:val="single" w:color="auto" w:sz="4" w:space="0"/>
            </w:tcBorders>
            <w:vAlign w:val="center"/>
          </w:tcPr>
          <w:p w14:paraId="18C8E74C">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rPr>
              <w:t>…</w:t>
            </w:r>
          </w:p>
        </w:tc>
        <w:tc>
          <w:tcPr>
            <w:tcW w:w="1279" w:type="dxa"/>
            <w:tcBorders>
              <w:top w:val="single" w:color="auto" w:sz="4" w:space="0"/>
              <w:left w:val="single" w:color="auto" w:sz="4" w:space="0"/>
              <w:bottom w:val="single" w:color="auto" w:sz="4" w:space="0"/>
              <w:right w:val="single" w:color="auto" w:sz="4" w:space="0"/>
            </w:tcBorders>
            <w:vAlign w:val="center"/>
          </w:tcPr>
          <w:p w14:paraId="64952602">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211" w:type="dxa"/>
            <w:tcBorders>
              <w:top w:val="single" w:color="auto" w:sz="4" w:space="0"/>
              <w:left w:val="single" w:color="auto" w:sz="4" w:space="0"/>
              <w:bottom w:val="single" w:color="auto" w:sz="4" w:space="0"/>
              <w:right w:val="single" w:color="auto" w:sz="4" w:space="0"/>
            </w:tcBorders>
            <w:vAlign w:val="center"/>
          </w:tcPr>
          <w:p w14:paraId="25E7BF22">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78" w:type="dxa"/>
            <w:tcBorders>
              <w:top w:val="single" w:color="auto" w:sz="4" w:space="0"/>
              <w:left w:val="single" w:color="auto" w:sz="4" w:space="0"/>
              <w:bottom w:val="single" w:color="auto" w:sz="4" w:space="0"/>
              <w:right w:val="single" w:color="auto" w:sz="4" w:space="0"/>
            </w:tcBorders>
            <w:vAlign w:val="center"/>
          </w:tcPr>
          <w:p w14:paraId="7FAE0DE5">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422" w:type="dxa"/>
            <w:tcBorders>
              <w:top w:val="single" w:color="auto" w:sz="4" w:space="0"/>
              <w:left w:val="single" w:color="auto" w:sz="4" w:space="0"/>
              <w:bottom w:val="single" w:color="auto" w:sz="4" w:space="0"/>
              <w:right w:val="single" w:color="auto" w:sz="4" w:space="0"/>
            </w:tcBorders>
            <w:vAlign w:val="center"/>
          </w:tcPr>
          <w:p w14:paraId="1F66773A">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59" w:type="dxa"/>
            <w:tcBorders>
              <w:top w:val="single" w:color="auto" w:sz="4" w:space="0"/>
              <w:left w:val="single" w:color="auto" w:sz="4" w:space="0"/>
              <w:bottom w:val="single" w:color="auto" w:sz="4" w:space="0"/>
              <w:right w:val="single" w:color="auto" w:sz="4" w:space="0"/>
            </w:tcBorders>
            <w:vAlign w:val="center"/>
          </w:tcPr>
          <w:p w14:paraId="187F339F">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552" w:type="dxa"/>
            <w:tcBorders>
              <w:top w:val="single" w:color="auto" w:sz="4" w:space="0"/>
              <w:left w:val="single" w:color="auto" w:sz="4" w:space="0"/>
              <w:bottom w:val="single" w:color="auto" w:sz="4" w:space="0"/>
              <w:right w:val="single" w:color="auto" w:sz="4" w:space="0"/>
            </w:tcBorders>
            <w:vAlign w:val="center"/>
          </w:tcPr>
          <w:p w14:paraId="2549DCCF">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33" w:type="dxa"/>
            <w:tcBorders>
              <w:top w:val="single" w:color="auto" w:sz="4" w:space="0"/>
              <w:left w:val="single" w:color="auto" w:sz="4" w:space="0"/>
              <w:bottom w:val="single" w:color="auto" w:sz="4" w:space="0"/>
              <w:right w:val="single" w:color="auto" w:sz="4" w:space="0"/>
            </w:tcBorders>
            <w:vAlign w:val="center"/>
          </w:tcPr>
          <w:p w14:paraId="0D28FD02">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645" w:type="dxa"/>
            <w:tcBorders>
              <w:top w:val="single" w:color="auto" w:sz="4" w:space="0"/>
              <w:left w:val="single" w:color="auto" w:sz="4" w:space="0"/>
              <w:bottom w:val="single" w:color="auto" w:sz="4" w:space="0"/>
              <w:right w:val="single" w:color="auto" w:sz="4" w:space="0"/>
            </w:tcBorders>
            <w:vAlign w:val="center"/>
          </w:tcPr>
          <w:p w14:paraId="1890B869">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304" w:type="dxa"/>
            <w:tcBorders>
              <w:top w:val="single" w:color="auto" w:sz="4" w:space="0"/>
              <w:left w:val="single" w:color="auto" w:sz="4" w:space="0"/>
              <w:bottom w:val="single" w:color="auto" w:sz="4" w:space="0"/>
              <w:right w:val="single" w:color="auto" w:sz="4" w:space="0"/>
            </w:tcBorders>
            <w:vAlign w:val="center"/>
          </w:tcPr>
          <w:p w14:paraId="47373A7D">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c>
          <w:tcPr>
            <w:tcW w:w="1163" w:type="dxa"/>
            <w:tcBorders>
              <w:top w:val="single" w:color="auto" w:sz="4" w:space="0"/>
              <w:left w:val="single" w:color="auto" w:sz="4" w:space="0"/>
              <w:bottom w:val="single" w:color="auto" w:sz="4" w:space="0"/>
              <w:right w:val="single" w:color="auto" w:sz="4" w:space="0"/>
            </w:tcBorders>
            <w:vAlign w:val="center"/>
          </w:tcPr>
          <w:p w14:paraId="5DD28325">
            <w:pPr>
              <w:snapToGrid w:val="0"/>
              <w:spacing w:line="240" w:lineRule="auto"/>
              <w:ind w:left="0" w:leftChars="0" w:right="0" w:rightChars="0" w:firstLine="0" w:firstLineChars="0"/>
              <w:jc w:val="center"/>
              <w:rPr>
                <w:rFonts w:hint="eastAsia" w:asciiTheme="minorEastAsia" w:hAnsiTheme="minorEastAsia" w:eastAsiaTheme="minorEastAsia" w:cstheme="minorEastAsia"/>
                <w:kern w:val="0"/>
                <w:sz w:val="22"/>
                <w:szCs w:val="22"/>
              </w:rPr>
            </w:pPr>
          </w:p>
        </w:tc>
      </w:tr>
    </w:tbl>
    <w:p w14:paraId="73E59E41">
      <w:pPr>
        <w:ind w:firstLine="0"/>
        <w:rPr>
          <w:rFonts w:hint="default" w:ascii="仿宋_GB2312" w:hAnsi="仿宋_GB2312" w:eastAsia="仿宋_GB2312" w:cs="仿宋_GB2312"/>
          <w:b w:val="0"/>
          <w:bCs w:val="0"/>
          <w:color w:val="000000"/>
          <w:sz w:val="24"/>
          <w:szCs w:val="24"/>
          <w:highlight w:val="none"/>
          <w:lang w:val="en-US" w:eastAsia="zh-CN"/>
        </w:rPr>
      </w:pPr>
      <w:r>
        <w:rPr>
          <w:rFonts w:hint="eastAsia" w:ascii="仿宋_GB2312" w:hAnsi="仿宋_GB2312" w:eastAsia="仿宋_GB2312" w:cs="仿宋_GB2312"/>
          <w:b w:val="0"/>
          <w:bCs w:val="0"/>
          <w:color w:val="000000"/>
          <w:sz w:val="24"/>
          <w:szCs w:val="24"/>
          <w:highlight w:val="none"/>
        </w:rPr>
        <w:t>注：</w:t>
      </w:r>
      <w:r>
        <w:rPr>
          <w:rFonts w:hint="default" w:ascii="Times New Roman" w:hAnsi="Times New Roman" w:eastAsia="仿宋_GB2312" w:cs="Times New Roman"/>
          <w:b w:val="0"/>
          <w:bCs w:val="0"/>
          <w:color w:val="000000"/>
          <w:sz w:val="24"/>
          <w:szCs w:val="24"/>
          <w:highlight w:val="none"/>
          <w:lang w:val="en-US" w:eastAsia="zh-CN"/>
        </w:rPr>
        <w:t>1.企</w:t>
      </w:r>
      <w:r>
        <w:rPr>
          <w:rFonts w:hint="eastAsia" w:ascii="仿宋_GB2312" w:hAnsi="仿宋_GB2312" w:eastAsia="仿宋_GB2312" w:cs="仿宋_GB2312"/>
          <w:b w:val="0"/>
          <w:bCs w:val="0"/>
          <w:color w:val="000000"/>
          <w:sz w:val="24"/>
          <w:szCs w:val="24"/>
          <w:highlight w:val="none"/>
          <w:lang w:val="en-US" w:eastAsia="zh-CN"/>
        </w:rPr>
        <w:t>业名称应填写全称，与营业执照一致。签约试点企业数量不</w:t>
      </w:r>
      <w:r>
        <w:rPr>
          <w:rFonts w:hint="default" w:ascii="Times New Roman" w:hAnsi="Times New Roman" w:eastAsia="仿宋_GB2312" w:cs="Times New Roman"/>
          <w:b w:val="0"/>
          <w:bCs w:val="0"/>
          <w:color w:val="000000"/>
          <w:sz w:val="24"/>
          <w:szCs w:val="24"/>
          <w:highlight w:val="none"/>
          <w:lang w:val="en-US" w:eastAsia="zh-CN"/>
        </w:rPr>
        <w:t>少于5家</w:t>
      </w:r>
      <w:r>
        <w:rPr>
          <w:rFonts w:hint="eastAsia" w:ascii="Times New Roman" w:hAnsi="Times New Roman" w:eastAsia="仿宋_GB2312" w:cs="Times New Roman"/>
          <w:b w:val="0"/>
          <w:bCs w:val="0"/>
          <w:color w:val="000000"/>
          <w:sz w:val="24"/>
          <w:szCs w:val="24"/>
          <w:highlight w:val="none"/>
          <w:lang w:val="en-US" w:eastAsia="zh-CN"/>
        </w:rPr>
        <w:t>（同一企业多个项目按1家计算）</w:t>
      </w:r>
      <w:r>
        <w:rPr>
          <w:rFonts w:hint="eastAsia" w:ascii="仿宋_GB2312" w:hAnsi="仿宋_GB2312" w:eastAsia="仿宋_GB2312" w:cs="仿宋_GB2312"/>
          <w:b w:val="0"/>
          <w:bCs w:val="0"/>
          <w:color w:val="000000"/>
          <w:sz w:val="24"/>
          <w:szCs w:val="24"/>
          <w:highlight w:val="none"/>
          <w:lang w:val="en-US" w:eastAsia="zh-CN"/>
        </w:rPr>
        <w:t>。</w:t>
      </w:r>
    </w:p>
    <w:p w14:paraId="313D9D43">
      <w:pPr>
        <w:ind w:firstLine="480" w:firstLineChars="200"/>
        <w:rPr>
          <w:rFonts w:hint="eastAsia" w:ascii="仿宋_GB2312" w:hAnsi="仿宋_GB2312" w:eastAsia="仿宋_GB2312" w:cs="仿宋_GB2312"/>
          <w:b w:val="0"/>
          <w:bCs w:val="0"/>
          <w:color w:val="000000"/>
          <w:sz w:val="24"/>
          <w:szCs w:val="24"/>
          <w:highlight w:val="none"/>
          <w:lang w:val="en-US" w:eastAsia="zh-CN"/>
        </w:rPr>
      </w:pPr>
      <w:r>
        <w:rPr>
          <w:rFonts w:hint="default" w:ascii="Times New Roman" w:hAnsi="Times New Roman" w:eastAsia="仿宋_GB2312" w:cs="Times New Roman"/>
          <w:b w:val="0"/>
          <w:bCs w:val="0"/>
          <w:color w:val="000000"/>
          <w:sz w:val="24"/>
          <w:szCs w:val="24"/>
          <w:highlight w:val="none"/>
          <w:lang w:val="en-US" w:eastAsia="zh-CN"/>
        </w:rPr>
        <w:t>2.本</w:t>
      </w:r>
      <w:r>
        <w:rPr>
          <w:rFonts w:hint="eastAsia" w:ascii="仿宋_GB2312" w:hAnsi="仿宋_GB2312" w:eastAsia="仿宋_GB2312" w:cs="仿宋_GB2312"/>
          <w:b w:val="0"/>
          <w:bCs w:val="0"/>
          <w:color w:val="000000"/>
          <w:sz w:val="24"/>
          <w:szCs w:val="24"/>
          <w:highlight w:val="none"/>
          <w:lang w:val="en-US" w:eastAsia="zh-CN"/>
        </w:rPr>
        <w:t>表中的试点企业，须已在“江门市中小企业数字化转型城市试点服务平台”上与申报单位签订数字化改造服务合同。</w:t>
      </w:r>
    </w:p>
    <w:p w14:paraId="580962B9">
      <w:pPr>
        <w:ind w:firstLine="480" w:firstLineChars="200"/>
        <w:rPr>
          <w:rFonts w:hint="default" w:ascii="Times New Roman" w:hAnsi="Times New Roman" w:eastAsia="仿宋_GB2312" w:cs="Times New Roman"/>
          <w:b w:val="0"/>
          <w:bCs w:val="0"/>
          <w:color w:val="000000"/>
          <w:sz w:val="24"/>
          <w:szCs w:val="24"/>
          <w:highlight w:val="none"/>
          <w:lang w:val="en-US" w:eastAsia="zh-CN"/>
        </w:rPr>
      </w:pPr>
      <w:r>
        <w:rPr>
          <w:rFonts w:hint="eastAsia" w:eastAsia="仿宋_GB2312" w:cs="Times New Roman"/>
          <w:b w:val="0"/>
          <w:bCs w:val="0"/>
          <w:color w:val="000000"/>
          <w:sz w:val="24"/>
          <w:szCs w:val="24"/>
          <w:highlight w:val="none"/>
          <w:lang w:val="en-US" w:eastAsia="zh-CN"/>
        </w:rPr>
        <w:t>3</w:t>
      </w:r>
      <w:r>
        <w:rPr>
          <w:rFonts w:hint="default" w:ascii="Times New Roman" w:hAnsi="Times New Roman" w:eastAsia="仿宋_GB2312" w:cs="Times New Roman"/>
          <w:b w:val="0"/>
          <w:bCs w:val="0"/>
          <w:color w:val="000000"/>
          <w:sz w:val="24"/>
          <w:szCs w:val="24"/>
          <w:highlight w:val="none"/>
          <w:lang w:val="en-US" w:eastAsia="zh-CN"/>
        </w:rPr>
        <w:t>.项目编号、项目名称与平台</w:t>
      </w:r>
      <w:r>
        <w:rPr>
          <w:rFonts w:hint="eastAsia" w:eastAsia="仿宋_GB2312" w:cs="Times New Roman"/>
          <w:b w:val="0"/>
          <w:bCs w:val="0"/>
          <w:color w:val="000000"/>
          <w:sz w:val="24"/>
          <w:szCs w:val="24"/>
          <w:highlight w:val="none"/>
          <w:lang w:val="en-US" w:eastAsia="zh-CN"/>
        </w:rPr>
        <w:t>填报</w:t>
      </w:r>
      <w:r>
        <w:rPr>
          <w:rFonts w:hint="default" w:ascii="Times New Roman" w:hAnsi="Times New Roman" w:eastAsia="仿宋_GB2312" w:cs="Times New Roman"/>
          <w:b w:val="0"/>
          <w:bCs w:val="0"/>
          <w:color w:val="000000"/>
          <w:sz w:val="24"/>
          <w:szCs w:val="24"/>
          <w:highlight w:val="none"/>
          <w:lang w:val="en-US" w:eastAsia="zh-CN"/>
        </w:rPr>
        <w:t>信息保持一致。</w:t>
      </w:r>
    </w:p>
    <w:p w14:paraId="5A8E2804">
      <w:pPr>
        <w:ind w:firstLine="480" w:firstLineChars="200"/>
        <w:rPr>
          <w:rFonts w:hint="default" w:ascii="Times New Roman" w:hAnsi="Times New Roman" w:eastAsia="仿宋_GB2312" w:cs="Times New Roman"/>
          <w:b w:val="0"/>
          <w:bCs w:val="0"/>
          <w:color w:val="000000"/>
          <w:sz w:val="24"/>
          <w:szCs w:val="24"/>
          <w:highlight w:val="none"/>
        </w:rPr>
      </w:pPr>
      <w:r>
        <w:rPr>
          <w:rFonts w:hint="eastAsia" w:eastAsia="仿宋_GB2312" w:cs="Times New Roman"/>
          <w:b w:val="0"/>
          <w:bCs w:val="0"/>
          <w:color w:val="000000"/>
          <w:sz w:val="24"/>
          <w:szCs w:val="24"/>
          <w:highlight w:val="none"/>
          <w:lang w:val="en-US" w:eastAsia="zh-CN"/>
        </w:rPr>
        <w:t>4</w:t>
      </w:r>
      <w:r>
        <w:rPr>
          <w:rFonts w:hint="default" w:ascii="Times New Roman" w:hAnsi="Times New Roman" w:eastAsia="仿宋_GB2312" w:cs="Times New Roman"/>
          <w:b w:val="0"/>
          <w:bCs w:val="0"/>
          <w:color w:val="000000"/>
          <w:sz w:val="24"/>
          <w:szCs w:val="24"/>
          <w:highlight w:val="none"/>
          <w:lang w:val="en-US" w:eastAsia="zh-CN"/>
        </w:rPr>
        <w:t>.合同签订日期</w:t>
      </w:r>
      <w:r>
        <w:rPr>
          <w:rFonts w:hint="eastAsia" w:eastAsia="仿宋_GB2312" w:cs="Times New Roman"/>
          <w:b w:val="0"/>
          <w:bCs w:val="0"/>
          <w:color w:val="000000"/>
          <w:sz w:val="24"/>
          <w:szCs w:val="24"/>
          <w:highlight w:val="none"/>
          <w:lang w:val="en-US" w:eastAsia="zh-CN"/>
        </w:rPr>
        <w:t>应在</w:t>
      </w:r>
      <w:r>
        <w:rPr>
          <w:rFonts w:hint="default" w:ascii="Times New Roman" w:hAnsi="Times New Roman" w:eastAsia="仿宋_GB2312" w:cs="Times New Roman"/>
          <w:b w:val="0"/>
          <w:bCs w:val="0"/>
          <w:color w:val="000000"/>
          <w:sz w:val="24"/>
          <w:szCs w:val="24"/>
          <w:highlight w:val="none"/>
          <w:lang w:val="en-US" w:eastAsia="zh-CN"/>
        </w:rPr>
        <w:t>2025年9月7日</w:t>
      </w:r>
      <w:r>
        <w:rPr>
          <w:rFonts w:hint="eastAsia" w:eastAsia="仿宋_GB2312" w:cs="Times New Roman"/>
          <w:b w:val="0"/>
          <w:bCs w:val="0"/>
          <w:color w:val="000000"/>
          <w:sz w:val="24"/>
          <w:szCs w:val="24"/>
          <w:highlight w:val="none"/>
          <w:lang w:val="en-US" w:eastAsia="zh-CN"/>
        </w:rPr>
        <w:t>后</w:t>
      </w:r>
      <w:r>
        <w:rPr>
          <w:rFonts w:hint="default" w:ascii="Times New Roman" w:hAnsi="Times New Roman" w:eastAsia="仿宋_GB2312" w:cs="Times New Roman"/>
          <w:b w:val="0"/>
          <w:bCs w:val="0"/>
          <w:color w:val="000000"/>
          <w:sz w:val="24"/>
          <w:szCs w:val="24"/>
          <w:highlight w:val="none"/>
        </w:rPr>
        <w:t>。</w:t>
      </w:r>
    </w:p>
    <w:p w14:paraId="03602AE8">
      <w:pPr>
        <w:ind w:firstLine="480" w:firstLineChars="200"/>
        <w:rPr>
          <w:rFonts w:hint="default" w:ascii="Times New Roman" w:hAnsi="Times New Roman" w:eastAsia="仿宋_GB2312" w:cs="Times New Roman"/>
          <w:b w:val="0"/>
          <w:bCs w:val="0"/>
          <w:color w:val="000000"/>
          <w:sz w:val="24"/>
          <w:szCs w:val="24"/>
          <w:highlight w:val="none"/>
          <w:lang w:val="en-US" w:eastAsia="zh-CN"/>
        </w:rPr>
      </w:pPr>
      <w:r>
        <w:rPr>
          <w:rFonts w:hint="eastAsia" w:eastAsia="仿宋_GB2312" w:cs="Times New Roman"/>
          <w:b w:val="0"/>
          <w:bCs w:val="0"/>
          <w:color w:val="000000"/>
          <w:sz w:val="24"/>
          <w:szCs w:val="24"/>
          <w:highlight w:val="none"/>
          <w:lang w:val="en-US" w:eastAsia="zh-CN"/>
        </w:rPr>
        <w:t>5</w:t>
      </w:r>
      <w:r>
        <w:rPr>
          <w:rFonts w:hint="default" w:ascii="Times New Roman" w:hAnsi="Times New Roman" w:eastAsia="仿宋_GB2312" w:cs="Times New Roman"/>
          <w:b w:val="0"/>
          <w:bCs w:val="0"/>
          <w:color w:val="000000"/>
          <w:sz w:val="24"/>
          <w:szCs w:val="24"/>
          <w:highlight w:val="none"/>
          <w:lang w:val="en-US" w:eastAsia="zh-CN"/>
        </w:rPr>
        <w:t>.目标数字化等级</w:t>
      </w:r>
      <w:r>
        <w:rPr>
          <w:rFonts w:hint="eastAsia" w:eastAsia="仿宋_GB2312" w:cs="Times New Roman"/>
          <w:b w:val="0"/>
          <w:bCs w:val="0"/>
          <w:color w:val="000000"/>
          <w:sz w:val="24"/>
          <w:szCs w:val="24"/>
          <w:highlight w:val="none"/>
          <w:lang w:val="en-US" w:eastAsia="zh-CN"/>
        </w:rPr>
        <w:t>须</w:t>
      </w:r>
      <w:r>
        <w:rPr>
          <w:rFonts w:hint="default" w:ascii="Times New Roman" w:hAnsi="Times New Roman" w:eastAsia="仿宋_GB2312" w:cs="Times New Roman"/>
          <w:b w:val="0"/>
          <w:bCs w:val="0"/>
          <w:color w:val="000000"/>
          <w:sz w:val="24"/>
          <w:szCs w:val="24"/>
          <w:highlight w:val="none"/>
          <w:lang w:val="en-US" w:eastAsia="zh-CN"/>
        </w:rPr>
        <w:t>为二级及以上。</w:t>
      </w:r>
    </w:p>
    <w:p w14:paraId="1A943447">
      <w:pPr>
        <w:ind w:firstLine="480" w:firstLineChars="200"/>
        <w:rPr>
          <w:rFonts w:hint="default" w:ascii="Times New Roman" w:hAnsi="Times New Roman" w:eastAsia="仿宋_GB2312" w:cs="Times New Roman"/>
          <w:b w:val="0"/>
          <w:bCs w:val="0"/>
          <w:color w:val="000000"/>
          <w:sz w:val="24"/>
          <w:szCs w:val="24"/>
          <w:highlight w:val="none"/>
          <w:lang w:val="en-US" w:eastAsia="zh-CN"/>
        </w:rPr>
      </w:pPr>
      <w:r>
        <w:rPr>
          <w:rFonts w:hint="eastAsia" w:eastAsia="仿宋_GB2312" w:cs="Times New Roman"/>
          <w:b w:val="0"/>
          <w:bCs w:val="0"/>
          <w:color w:val="000000"/>
          <w:sz w:val="24"/>
          <w:szCs w:val="24"/>
          <w:highlight w:val="none"/>
          <w:lang w:val="en-US" w:eastAsia="zh-CN"/>
        </w:rPr>
        <w:t>6</w:t>
      </w:r>
      <w:r>
        <w:rPr>
          <w:rFonts w:hint="default" w:ascii="Times New Roman" w:hAnsi="Times New Roman" w:eastAsia="仿宋_GB2312" w:cs="Times New Roman"/>
          <w:b w:val="0"/>
          <w:bCs w:val="0"/>
          <w:color w:val="000000"/>
          <w:sz w:val="24"/>
          <w:szCs w:val="24"/>
          <w:highlight w:val="none"/>
          <w:lang w:val="en-US" w:eastAsia="zh-CN"/>
        </w:rPr>
        <w:t>.合同金额</w:t>
      </w:r>
      <w:r>
        <w:rPr>
          <w:rFonts w:hint="eastAsia" w:eastAsia="仿宋_GB2312" w:cs="Times New Roman"/>
          <w:b w:val="0"/>
          <w:bCs w:val="0"/>
          <w:color w:val="000000"/>
          <w:sz w:val="24"/>
          <w:szCs w:val="24"/>
          <w:highlight w:val="none"/>
          <w:lang w:val="en-US" w:eastAsia="zh-CN"/>
        </w:rPr>
        <w:t>仅统计申报单位所提供的数字化产品及服务金额。</w:t>
      </w:r>
    </w:p>
    <w:p w14:paraId="52493B6D">
      <w:pPr>
        <w:ind w:firstLine="482"/>
        <w:rPr>
          <w:rFonts w:hint="eastAsia" w:ascii="仿宋_GB2312" w:hAnsi="仿宋_GB2312" w:eastAsia="仿宋_GB2312" w:cs="仿宋_GB2312"/>
          <w:b w:val="0"/>
          <w:bCs w:val="0"/>
          <w:color w:val="000000"/>
          <w:sz w:val="24"/>
          <w:szCs w:val="24"/>
          <w:highlight w:val="none"/>
          <w:lang w:val="en-US" w:eastAsia="zh-CN"/>
        </w:rPr>
      </w:pPr>
      <w:r>
        <w:rPr>
          <w:rFonts w:hint="eastAsia" w:ascii="Times New Roman" w:hAnsi="Times New Roman" w:eastAsia="仿宋_GB2312" w:cs="Times New Roman"/>
          <w:b w:val="0"/>
          <w:bCs w:val="0"/>
          <w:color w:val="000000"/>
          <w:sz w:val="24"/>
          <w:szCs w:val="24"/>
          <w:highlight w:val="none"/>
          <w:lang w:val="en-US" w:eastAsia="zh-CN"/>
        </w:rPr>
        <w:t>7</w:t>
      </w:r>
      <w:r>
        <w:rPr>
          <w:rFonts w:hint="default" w:ascii="Times New Roman" w:hAnsi="Times New Roman" w:eastAsia="仿宋_GB2312" w:cs="Times New Roman"/>
          <w:b w:val="0"/>
          <w:bCs w:val="0"/>
          <w:color w:val="000000"/>
          <w:sz w:val="24"/>
          <w:szCs w:val="24"/>
          <w:highlight w:val="none"/>
          <w:lang w:val="en-US" w:eastAsia="zh-CN"/>
        </w:rPr>
        <w:t>.</w:t>
      </w:r>
      <w:r>
        <w:rPr>
          <w:rFonts w:hint="eastAsia" w:ascii="Times New Roman" w:hAnsi="Times New Roman" w:eastAsia="仿宋_GB2312" w:cs="Times New Roman"/>
          <w:b w:val="0"/>
          <w:bCs w:val="0"/>
          <w:color w:val="000000"/>
          <w:sz w:val="24"/>
          <w:szCs w:val="24"/>
          <w:highlight w:val="none"/>
          <w:lang w:val="en-US" w:eastAsia="zh-CN"/>
        </w:rPr>
        <w:t>申报时须提供每份合同的扫描件（含首页、服务内容页</w:t>
      </w:r>
      <w:r>
        <w:rPr>
          <w:rFonts w:hint="eastAsia" w:eastAsia="仿宋_GB2312" w:cs="Times New Roman"/>
          <w:b w:val="0"/>
          <w:bCs w:val="0"/>
          <w:color w:val="000000"/>
          <w:sz w:val="24"/>
          <w:szCs w:val="24"/>
          <w:highlight w:val="none"/>
          <w:lang w:val="en-US" w:eastAsia="zh-CN"/>
        </w:rPr>
        <w:t>、</w:t>
      </w:r>
      <w:r>
        <w:rPr>
          <w:rFonts w:hint="eastAsia" w:ascii="Times New Roman" w:hAnsi="Times New Roman" w:eastAsia="仿宋_GB2312" w:cs="Times New Roman"/>
          <w:b w:val="0"/>
          <w:bCs w:val="0"/>
          <w:color w:val="000000"/>
          <w:sz w:val="24"/>
          <w:szCs w:val="24"/>
          <w:highlight w:val="none"/>
          <w:lang w:val="en-US" w:eastAsia="zh-CN"/>
        </w:rPr>
        <w:t>合同金额页、签字盖章页、</w:t>
      </w:r>
      <w:r>
        <w:rPr>
          <w:rFonts w:hint="eastAsia" w:eastAsia="仿宋_GB2312" w:cs="Times New Roman"/>
          <w:b w:val="0"/>
          <w:bCs w:val="0"/>
          <w:color w:val="000000"/>
          <w:sz w:val="24"/>
          <w:szCs w:val="24"/>
          <w:highlight w:val="none"/>
          <w:lang w:val="en-US" w:eastAsia="zh-CN"/>
        </w:rPr>
        <w:t>数字化</w:t>
      </w:r>
      <w:r>
        <w:rPr>
          <w:rFonts w:hint="eastAsia" w:ascii="Times New Roman" w:hAnsi="Times New Roman" w:eastAsia="仿宋_GB2312" w:cs="Times New Roman"/>
          <w:b w:val="0"/>
          <w:bCs w:val="0"/>
          <w:color w:val="000000"/>
          <w:sz w:val="24"/>
          <w:szCs w:val="24"/>
          <w:highlight w:val="none"/>
          <w:lang w:val="en-US" w:eastAsia="zh-CN"/>
        </w:rPr>
        <w:t>产品清单页等关键页）</w:t>
      </w:r>
      <w:r>
        <w:rPr>
          <w:rFonts w:hint="eastAsia" w:ascii="仿宋_GB2312" w:hAnsi="仿宋_GB2312" w:eastAsia="仿宋_GB2312" w:cs="仿宋_GB2312"/>
          <w:b w:val="0"/>
          <w:bCs w:val="0"/>
          <w:color w:val="000000"/>
          <w:sz w:val="24"/>
          <w:szCs w:val="24"/>
          <w:highlight w:val="none"/>
          <w:lang w:val="en-US" w:eastAsia="zh-CN"/>
        </w:rPr>
        <w:t>。</w:t>
      </w:r>
    </w:p>
    <w:p w14:paraId="2B10D41A">
      <w:pPr>
        <w:ind w:firstLine="482"/>
        <w:rPr>
          <w:rFonts w:hint="eastAsia" w:ascii="仿宋_GB2312" w:hAnsi="仿宋_GB2312" w:eastAsia="仿宋_GB2312" w:cs="仿宋_GB2312"/>
          <w:b w:val="0"/>
          <w:bCs w:val="0"/>
          <w:color w:val="000000"/>
          <w:sz w:val="24"/>
          <w:szCs w:val="24"/>
          <w:highlight w:val="none"/>
          <w:lang w:val="en-US" w:eastAsia="zh-CN"/>
        </w:rPr>
      </w:pPr>
      <w:r>
        <w:rPr>
          <w:rFonts w:hint="eastAsia" w:eastAsia="仿宋_GB2312" w:cs="Times New Roman"/>
          <w:b w:val="0"/>
          <w:bCs w:val="0"/>
          <w:color w:val="000000"/>
          <w:sz w:val="24"/>
          <w:szCs w:val="24"/>
          <w:highlight w:val="none"/>
          <w:lang w:val="en-US" w:eastAsia="zh-CN"/>
        </w:rPr>
        <w:t>8</w:t>
      </w:r>
      <w:r>
        <w:rPr>
          <w:rFonts w:hint="default" w:ascii="Times New Roman" w:hAnsi="Times New Roman" w:eastAsia="仿宋_GB2312" w:cs="Times New Roman"/>
          <w:b w:val="0"/>
          <w:bCs w:val="0"/>
          <w:color w:val="000000"/>
          <w:sz w:val="24"/>
          <w:szCs w:val="24"/>
          <w:highlight w:val="none"/>
          <w:lang w:val="en-US" w:eastAsia="zh-CN"/>
        </w:rPr>
        <w:t>.</w:t>
      </w:r>
      <w:r>
        <w:rPr>
          <w:rFonts w:hint="eastAsia" w:eastAsia="仿宋_GB2312" w:cs="Times New Roman"/>
          <w:b w:val="0"/>
          <w:bCs w:val="0"/>
          <w:color w:val="000000"/>
          <w:sz w:val="24"/>
          <w:szCs w:val="24"/>
          <w:highlight w:val="none"/>
          <w:lang w:val="en-US" w:eastAsia="zh-CN"/>
        </w:rPr>
        <w:t>合同参考模板https://jm.gdmdtp.com/news/16</w:t>
      </w:r>
      <w:r>
        <w:rPr>
          <w:rFonts w:hint="eastAsia" w:ascii="仿宋_GB2312" w:hAnsi="仿宋_GB2312" w:eastAsia="仿宋_GB2312" w:cs="仿宋_GB2312"/>
          <w:b w:val="0"/>
          <w:bCs w:val="0"/>
          <w:color w:val="000000"/>
          <w:sz w:val="24"/>
          <w:szCs w:val="24"/>
          <w:highlight w:val="none"/>
          <w:lang w:val="en-US" w:eastAsia="zh-CN"/>
        </w:rPr>
        <w:t>。</w:t>
      </w:r>
    </w:p>
    <w:p w14:paraId="3C68E44E">
      <w:pPr>
        <w:pStyle w:val="2"/>
        <w:rPr>
          <w:rFonts w:hint="eastAsia"/>
          <w:lang w:val="en-US" w:eastAsia="zh-CN"/>
        </w:rPr>
      </w:pPr>
    </w:p>
    <w:p w14:paraId="1BC41A8A">
      <w:pPr>
        <w:pStyle w:val="3"/>
        <w:spacing w:after="0"/>
        <w:ind w:firstLine="482" w:firstLineChars="200"/>
        <w:rPr>
          <w:rFonts w:hint="default" w:eastAsia="方正仿宋_GBK" w:cs="Times New Roman"/>
          <w:b/>
          <w:bCs/>
          <w:color w:val="000000"/>
          <w:sz w:val="24"/>
          <w:szCs w:val="24"/>
          <w:highlight w:val="none"/>
          <w:lang w:val="en-US" w:eastAsia="zh-CN"/>
        </w:rPr>
      </w:pPr>
    </w:p>
    <w:p w14:paraId="39194524">
      <w:pPr>
        <w:pStyle w:val="3"/>
        <w:spacing w:after="0"/>
        <w:ind w:firstLine="482" w:firstLineChars="200"/>
        <w:rPr>
          <w:rFonts w:hint="default" w:eastAsia="方正仿宋_GBK" w:cs="Times New Roman"/>
          <w:b/>
          <w:bCs/>
          <w:color w:val="000000"/>
          <w:sz w:val="24"/>
          <w:szCs w:val="24"/>
          <w:highlight w:val="none"/>
          <w:lang w:val="en-US" w:eastAsia="zh-CN"/>
        </w:rPr>
      </w:pPr>
    </w:p>
    <w:p w14:paraId="4E7EE9AD">
      <w:pPr>
        <w:pStyle w:val="3"/>
        <w:spacing w:after="0"/>
        <w:ind w:firstLine="482" w:firstLineChars="200"/>
        <w:rPr>
          <w:rFonts w:hint="default" w:eastAsia="方正仿宋_GBK" w:cs="Times New Roman"/>
          <w:b/>
          <w:bCs/>
          <w:color w:val="000000"/>
          <w:sz w:val="24"/>
          <w:szCs w:val="24"/>
          <w:highlight w:val="none"/>
          <w:lang w:val="en-US" w:eastAsia="zh-CN"/>
        </w:rPr>
      </w:pPr>
    </w:p>
    <w:p w14:paraId="169DEF32">
      <w:pPr>
        <w:pStyle w:val="3"/>
        <w:spacing w:after="0"/>
        <w:ind w:firstLine="482" w:firstLineChars="200"/>
        <w:rPr>
          <w:rFonts w:hint="default" w:eastAsia="方正仿宋_GBK" w:cs="Times New Roman"/>
          <w:b/>
          <w:bCs/>
          <w:color w:val="000000"/>
          <w:sz w:val="24"/>
          <w:szCs w:val="24"/>
          <w:highlight w:val="none"/>
          <w:lang w:val="en-US" w:eastAsia="zh-CN"/>
        </w:rPr>
      </w:pPr>
    </w:p>
    <w:p w14:paraId="5F1B1BA1">
      <w:pPr>
        <w:pStyle w:val="3"/>
        <w:spacing w:after="0"/>
        <w:ind w:firstLine="482" w:firstLineChars="200"/>
        <w:rPr>
          <w:rFonts w:hint="default" w:eastAsia="方正仿宋_GBK" w:cs="Times New Roman"/>
          <w:b/>
          <w:bCs/>
          <w:color w:val="000000"/>
          <w:sz w:val="24"/>
          <w:szCs w:val="24"/>
          <w:highlight w:val="none"/>
          <w:lang w:val="en-US" w:eastAsia="zh-CN"/>
        </w:rPr>
      </w:pPr>
    </w:p>
    <w:p w14:paraId="7BD586CF">
      <w:pPr>
        <w:pStyle w:val="3"/>
        <w:spacing w:after="0"/>
        <w:ind w:firstLine="482" w:firstLineChars="200"/>
        <w:rPr>
          <w:rFonts w:hint="default" w:eastAsia="方正仿宋_GBK" w:cs="Times New Roman"/>
          <w:b/>
          <w:bCs/>
          <w:color w:val="000000"/>
          <w:sz w:val="24"/>
          <w:szCs w:val="24"/>
          <w:highlight w:val="none"/>
          <w:lang w:val="en-US" w:eastAsia="zh-CN"/>
        </w:rPr>
      </w:pPr>
    </w:p>
    <w:p w14:paraId="379D7B16">
      <w:pPr>
        <w:pStyle w:val="3"/>
        <w:spacing w:after="0"/>
        <w:ind w:firstLine="482" w:firstLineChars="200"/>
        <w:rPr>
          <w:rFonts w:hint="default" w:eastAsia="方正仿宋_GBK" w:cs="Times New Roman"/>
          <w:b/>
          <w:bCs/>
          <w:color w:val="000000"/>
          <w:sz w:val="24"/>
          <w:szCs w:val="24"/>
          <w:highlight w:val="none"/>
          <w:lang w:val="en-US" w:eastAsia="zh-CN"/>
        </w:rPr>
      </w:pPr>
    </w:p>
    <w:p w14:paraId="27BCE818">
      <w:pPr>
        <w:pStyle w:val="3"/>
        <w:spacing w:after="0"/>
        <w:ind w:firstLine="482" w:firstLineChars="200"/>
        <w:rPr>
          <w:rFonts w:hint="default" w:eastAsia="方正仿宋_GBK" w:cs="Times New Roman"/>
          <w:b/>
          <w:bCs/>
          <w:color w:val="000000"/>
          <w:sz w:val="24"/>
          <w:szCs w:val="24"/>
          <w:highlight w:val="none"/>
          <w:lang w:val="en-US" w:eastAsia="zh-CN"/>
        </w:rPr>
      </w:pPr>
    </w:p>
    <w:p w14:paraId="759CAAE0">
      <w:pPr>
        <w:pStyle w:val="3"/>
        <w:spacing w:after="0"/>
        <w:ind w:firstLine="482" w:firstLineChars="200"/>
        <w:rPr>
          <w:rFonts w:hint="default" w:eastAsia="方正仿宋_GBK" w:cs="Times New Roman"/>
          <w:b/>
          <w:bCs/>
          <w:color w:val="000000"/>
          <w:sz w:val="24"/>
          <w:szCs w:val="24"/>
          <w:highlight w:val="none"/>
          <w:lang w:val="en-US" w:eastAsia="zh-CN"/>
        </w:rPr>
      </w:pPr>
    </w:p>
    <w:p w14:paraId="7529F5C6">
      <w:pPr>
        <w:pStyle w:val="3"/>
        <w:spacing w:after="0"/>
        <w:ind w:firstLine="482" w:firstLineChars="200"/>
        <w:rPr>
          <w:rFonts w:hint="default" w:eastAsia="方正仿宋_GBK" w:cs="Times New Roman"/>
          <w:b/>
          <w:bCs/>
          <w:color w:val="000000"/>
          <w:sz w:val="24"/>
          <w:szCs w:val="24"/>
          <w:highlight w:val="none"/>
          <w:lang w:val="en-US" w:eastAsia="zh-CN"/>
        </w:rPr>
        <w:sectPr>
          <w:pgSz w:w="16838" w:h="11906" w:orient="landscape"/>
          <w:pgMar w:top="1800" w:right="1440" w:bottom="1800" w:left="1440" w:header="851" w:footer="680" w:gutter="0"/>
          <w:pgNumType w:fmt="decimal"/>
          <w:cols w:space="720" w:num="1"/>
          <w:titlePg/>
          <w:rtlGutter w:val="0"/>
          <w:docGrid w:type="lines" w:linePitch="435" w:charSpace="0"/>
        </w:sectPr>
      </w:pPr>
    </w:p>
    <w:p w14:paraId="652FDC91">
      <w:pPr>
        <w:adjustRightInd/>
        <w:snapToGrid/>
        <w:spacing w:line="580" w:lineRule="exact"/>
        <w:ind w:firstLine="0" w:firstLineChars="0"/>
        <w:jc w:val="both"/>
        <w:outlineLvl w:val="9"/>
        <w:rPr>
          <w:rFonts w:eastAsia="方正小标宋简体" w:asciiTheme="majorBidi" w:hAnsiTheme="majorBidi" w:cstheme="majorBidi"/>
          <w:bCs/>
          <w:color w:val="000000" w:themeColor="text1"/>
          <w:sz w:val="44"/>
          <w:szCs w:val="32"/>
          <w14:textFill>
            <w14:solidFill>
              <w14:schemeClr w14:val="tx1"/>
            </w14:solidFill>
          </w14:textFill>
        </w:rPr>
      </w:pPr>
      <w:r>
        <w:rPr>
          <w:rFonts w:hint="eastAsia" w:ascii="Times New Roman" w:hAnsi="Times New Roman" w:eastAsia="黑体"/>
          <w:color w:val="auto"/>
          <w:sz w:val="32"/>
          <w:szCs w:val="32"/>
          <w:highlight w:val="none"/>
        </w:rPr>
        <w:t>附件</w:t>
      </w:r>
      <w:r>
        <w:rPr>
          <w:rFonts w:hint="eastAsia" w:eastAsia="黑体" w:cs="Times New Roman"/>
          <w:sz w:val="32"/>
          <w:szCs w:val="32"/>
          <w:highlight w:val="none"/>
          <w:lang w:val="en-US" w:eastAsia="zh-CN"/>
        </w:rPr>
        <w:t>7</w:t>
      </w:r>
    </w:p>
    <w:p w14:paraId="3B1398A8">
      <w:pPr>
        <w:adjustRightInd w:val="0"/>
        <w:snapToGrid w:val="0"/>
        <w:spacing w:line="560" w:lineRule="exact"/>
        <w:ind w:firstLine="0" w:firstLineChars="0"/>
        <w:jc w:val="center"/>
        <w:outlineLvl w:val="0"/>
        <w:rPr>
          <w:rFonts w:eastAsia="仿宋_GB2312" w:asciiTheme="majorBidi" w:hAnsiTheme="majorBidi" w:cstheme="majorBidi"/>
          <w:color w:val="000000" w:themeColor="text1"/>
          <w:sz w:val="32"/>
          <w:szCs w:val="21"/>
          <w14:textFill>
            <w14:solidFill>
              <w14:schemeClr w14:val="tx1"/>
            </w14:solidFill>
          </w14:textFill>
        </w:rPr>
      </w:pPr>
      <w:r>
        <w:rPr>
          <w:rFonts w:hint="eastAsia" w:eastAsia="方正小标宋简体" w:asciiTheme="majorBidi" w:hAnsiTheme="majorBidi" w:cstheme="majorBidi"/>
          <w:bCs/>
          <w:color w:val="000000" w:themeColor="text1"/>
          <w:sz w:val="44"/>
          <w:szCs w:val="32"/>
          <w:lang w:eastAsia="zh-CN"/>
          <w14:textFill>
            <w14:solidFill>
              <w14:schemeClr w14:val="tx1"/>
            </w14:solidFill>
          </w14:textFill>
        </w:rPr>
        <w:t>相关</w:t>
      </w:r>
      <w:r>
        <w:rPr>
          <w:rFonts w:eastAsia="方正小标宋简体" w:asciiTheme="majorBidi" w:hAnsiTheme="majorBidi" w:cstheme="majorBidi"/>
          <w:bCs/>
          <w:color w:val="000000" w:themeColor="text1"/>
          <w:sz w:val="44"/>
          <w:szCs w:val="32"/>
          <w14:textFill>
            <w14:solidFill>
              <w14:schemeClr w14:val="tx1"/>
            </w14:solidFill>
          </w14:textFill>
        </w:rPr>
        <w:t>证明材料</w:t>
      </w:r>
    </w:p>
    <w:p w14:paraId="5CE675DC">
      <w:pPr>
        <w:adjustRightInd w:val="0"/>
        <w:snapToGrid w:val="0"/>
        <w:spacing w:line="560" w:lineRule="exact"/>
        <w:ind w:firstLine="640" w:firstLineChars="200"/>
        <w:rPr>
          <w:rFonts w:eastAsia="仿宋_GB2312" w:asciiTheme="majorBidi" w:hAnsiTheme="majorBidi" w:cstheme="majorBidi"/>
          <w:color w:val="000000" w:themeColor="text1"/>
          <w:sz w:val="32"/>
          <w:szCs w:val="21"/>
          <w14:textFill>
            <w14:solidFill>
              <w14:schemeClr w14:val="tx1"/>
            </w14:solidFill>
          </w14:textFill>
        </w:rPr>
      </w:pPr>
    </w:p>
    <w:p w14:paraId="5239DFB4">
      <w:pPr>
        <w:widowControl/>
        <w:kinsoku w:val="0"/>
        <w:autoSpaceDE w:val="0"/>
        <w:autoSpaceDN w:val="0"/>
        <w:adjustRightInd w:val="0"/>
        <w:snapToGrid w:val="0"/>
        <w:spacing w:line="560" w:lineRule="exact"/>
        <w:ind w:firstLine="0" w:firstLineChars="0"/>
        <w:rPr>
          <w:rFonts w:hint="eastAsia" w:ascii="仿宋_GB2312" w:hAnsi="仿宋_GB2312" w:eastAsia="仿宋_GB2312" w:cs="仿宋_GB2312"/>
          <w:color w:val="000000" w:themeColor="text1"/>
          <w:sz w:val="30"/>
          <w:szCs w:val="30"/>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请申报单位提供相关证明材料：</w:t>
      </w:r>
    </w:p>
    <w:p w14:paraId="48C35FE3">
      <w:pPr>
        <w:widowControl/>
        <w:kinsoku w:val="0"/>
        <w:autoSpaceDE w:val="0"/>
        <w:autoSpaceDN w:val="0"/>
        <w:adjustRightInd w:val="0"/>
        <w:snapToGrid w:val="0"/>
        <w:spacing w:line="560" w:lineRule="exact"/>
        <w:ind w:firstLine="600" w:firstLineChars="200"/>
        <w:rPr>
          <w:rFonts w:hint="eastAsia" w:ascii="仿宋_GB2312" w:hAnsi="仿宋_GB2312" w:eastAsia="仿宋_GB2312" w:cs="仿宋_GB2312"/>
          <w:color w:val="000000" w:themeColor="text1"/>
          <w:sz w:val="30"/>
          <w:szCs w:val="30"/>
          <w:highlight w:val="yellow"/>
          <w:lang w:eastAsia="zh-CN"/>
          <w14:textFill>
            <w14:solidFill>
              <w14:schemeClr w14:val="tx1"/>
            </w14:solidFill>
          </w14:textFill>
        </w:rPr>
      </w:pPr>
      <w:r>
        <w:rPr>
          <w:rFonts w:hint="eastAsia" w:ascii="仿宋_GB2312" w:hAnsi="仿宋_GB2312" w:eastAsia="仿宋_GB2312" w:cs="仿宋_GB2312"/>
          <w:color w:val="000000" w:themeColor="text1"/>
          <w:sz w:val="30"/>
          <w:szCs w:val="30"/>
          <w14:textFill>
            <w14:solidFill>
              <w14:schemeClr w14:val="tx1"/>
            </w14:solidFill>
          </w14:textFill>
        </w:rPr>
        <w:t>一、</w:t>
      </w:r>
      <w:r>
        <w:rPr>
          <w:rFonts w:hint="eastAsia" w:ascii="仿宋_GB2312" w:hAnsi="仿宋_GB2312" w:eastAsia="仿宋_GB2312" w:cs="仿宋_GB2312"/>
          <w:color w:val="000000" w:themeColor="text1"/>
          <w:sz w:val="30"/>
          <w:szCs w:val="30"/>
          <w:lang w:eastAsia="zh-CN"/>
          <w14:textFill>
            <w14:solidFill>
              <w14:schemeClr w14:val="tx1"/>
            </w14:solidFill>
          </w14:textFill>
        </w:rPr>
        <w:t>申报单位的</w:t>
      </w:r>
      <w:r>
        <w:rPr>
          <w:rFonts w:hint="eastAsia" w:ascii="仿宋_GB2312" w:hAnsi="仿宋_GB2312" w:eastAsia="仿宋_GB2312" w:cs="仿宋_GB2312"/>
          <w:color w:val="000000" w:themeColor="text1"/>
          <w:sz w:val="30"/>
          <w:szCs w:val="30"/>
          <w14:textFill>
            <w14:solidFill>
              <w14:schemeClr w14:val="tx1"/>
            </w14:solidFill>
          </w14:textFill>
        </w:rPr>
        <w:t>营业执照</w:t>
      </w:r>
      <w:r>
        <w:rPr>
          <w:rFonts w:hint="eastAsia" w:ascii="仿宋_GB2312" w:hAnsi="仿宋_GB2312" w:eastAsia="仿宋_GB2312" w:cs="仿宋_GB2312"/>
          <w:color w:val="000000" w:themeColor="text1"/>
          <w:sz w:val="30"/>
          <w:szCs w:val="30"/>
          <w:lang w:eastAsia="zh-CN"/>
          <w14:textFill>
            <w14:solidFill>
              <w14:schemeClr w14:val="tx1"/>
            </w14:solidFill>
          </w14:textFill>
        </w:rPr>
        <w:t>、</w:t>
      </w:r>
      <w:r>
        <w:rPr>
          <w:rFonts w:hint="eastAsia" w:ascii="仿宋_GB2312" w:hAnsi="仿宋_GB2312" w:eastAsia="仿宋_GB2312" w:cs="仿宋_GB2312"/>
          <w:color w:val="000000" w:themeColor="text1"/>
          <w:sz w:val="30"/>
          <w:szCs w:val="30"/>
          <w14:textFill>
            <w14:solidFill>
              <w14:schemeClr w14:val="tx1"/>
            </w14:solidFill>
          </w14:textFill>
        </w:rPr>
        <w:t>法人代表身份证复印件</w:t>
      </w:r>
      <w:r>
        <w:rPr>
          <w:rFonts w:hint="eastAsia" w:ascii="仿宋_GB2312" w:hAnsi="仿宋_GB2312" w:eastAsia="仿宋_GB2312" w:cs="仿宋_GB2312"/>
          <w:color w:val="000000" w:themeColor="text1"/>
          <w:sz w:val="30"/>
          <w:szCs w:val="30"/>
          <w:lang w:eastAsia="zh-CN"/>
          <w14:textFill>
            <w14:solidFill>
              <w14:schemeClr w14:val="tx1"/>
            </w14:solidFill>
          </w14:textFill>
        </w:rPr>
        <w:t>、</w:t>
      </w:r>
      <w:r>
        <w:rPr>
          <w:rFonts w:hint="default" w:ascii="Times New Roman" w:hAnsi="Times New Roman" w:eastAsia="仿宋_GB2312" w:cs="Times New Roman"/>
          <w:color w:val="000000" w:themeColor="text1"/>
          <w:sz w:val="30"/>
          <w:szCs w:val="30"/>
          <w14:textFill>
            <w14:solidFill>
              <w14:schemeClr w14:val="tx1"/>
            </w14:solidFill>
          </w14:textFill>
        </w:rPr>
        <w:t>202</w:t>
      </w:r>
      <w:r>
        <w:rPr>
          <w:rFonts w:hint="eastAsia" w:eastAsia="仿宋_GB2312" w:cs="Times New Roman"/>
          <w:color w:val="000000" w:themeColor="text1"/>
          <w:sz w:val="30"/>
          <w:szCs w:val="30"/>
          <w:lang w:val="en-US" w:eastAsia="zh-CN"/>
          <w14:textFill>
            <w14:solidFill>
              <w14:schemeClr w14:val="tx1"/>
            </w14:solidFill>
          </w14:textFill>
        </w:rPr>
        <w:t>5</w:t>
      </w:r>
      <w:r>
        <w:rPr>
          <w:rFonts w:hint="eastAsia" w:ascii="仿宋_GB2312" w:hAnsi="仿宋_GB2312" w:eastAsia="仿宋_GB2312" w:cs="仿宋_GB2312"/>
          <w:color w:val="000000" w:themeColor="text1"/>
          <w:sz w:val="30"/>
          <w:szCs w:val="30"/>
          <w14:textFill>
            <w14:solidFill>
              <w14:schemeClr w14:val="tx1"/>
            </w14:solidFill>
          </w14:textFill>
        </w:rPr>
        <w:t>年财务审计报告（或税审报告）</w:t>
      </w:r>
      <w:r>
        <w:rPr>
          <w:rFonts w:hint="eastAsia" w:ascii="仿宋_GB2312" w:hAnsi="仿宋_GB2312" w:eastAsia="仿宋_GB2312" w:cs="仿宋_GB2312"/>
          <w:color w:val="000000" w:themeColor="text1"/>
          <w:sz w:val="30"/>
          <w:szCs w:val="30"/>
          <w:lang w:eastAsia="zh-CN"/>
          <w14:textFill>
            <w14:solidFill>
              <w14:schemeClr w14:val="tx1"/>
            </w14:solidFill>
          </w14:textFill>
        </w:rPr>
        <w:t>、从</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“信用中国”（</w:t>
      </w:r>
      <w:r>
        <w:rPr>
          <w:rFonts w:hint="default" w:ascii="Times New Roman" w:hAnsi="Times New Roman" w:eastAsia="仿宋_GB2312" w:cs="Times New Roman"/>
          <w:color w:val="000000" w:themeColor="text1"/>
          <w:sz w:val="30"/>
          <w:szCs w:val="30"/>
          <w:lang w:val="en-US" w:eastAsia="zh-CN"/>
          <w14:textFill>
            <w14:solidFill>
              <w14:schemeClr w14:val="tx1"/>
            </w14:solidFill>
          </w14:textFill>
        </w:rPr>
        <w:t>www.creditchina.gov.cn</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）下载的《法人和非法人组织公共信用信息报告》（下载日期必须在启动申报日期之后）、</w:t>
      </w:r>
      <w:r>
        <w:rPr>
          <w:rFonts w:hint="eastAsia" w:ascii="仿宋_GB2312" w:hAnsi="仿宋_GB2312" w:eastAsia="仿宋_GB2312" w:cs="仿宋_GB2312"/>
          <w:color w:val="000000" w:themeColor="text1"/>
          <w:sz w:val="30"/>
          <w:szCs w:val="30"/>
          <w:highlight w:val="none"/>
          <w14:textFill>
            <w14:solidFill>
              <w14:schemeClr w14:val="tx1"/>
            </w14:solidFill>
          </w14:textFill>
        </w:rPr>
        <w:t>主要本地化服务团队人员</w:t>
      </w:r>
      <w:r>
        <w:rPr>
          <w:rFonts w:hint="eastAsia" w:ascii="仿宋_GB2312" w:hAnsi="仿宋_GB2312" w:eastAsia="仿宋_GB2312" w:cs="仿宋_GB2312"/>
          <w:color w:val="000000" w:themeColor="text1"/>
          <w:sz w:val="30"/>
          <w:szCs w:val="30"/>
          <w:highlight w:val="none"/>
          <w:lang w:eastAsia="zh-CN"/>
          <w14:textFill>
            <w14:solidFill>
              <w14:schemeClr w14:val="tx1"/>
            </w14:solidFill>
          </w14:textFill>
        </w:rPr>
        <w:t>名单。</w:t>
      </w:r>
    </w:p>
    <w:p w14:paraId="0745CDBD">
      <w:pPr>
        <w:pStyle w:val="3"/>
        <w:spacing w:after="0" w:line="560" w:lineRule="exact"/>
        <w:ind w:firstLine="600" w:firstLineChars="200"/>
        <w:rPr>
          <w:rFonts w:hint="eastAsia" w:ascii="仿宋_GB2312" w:hAnsi="仿宋_GB2312" w:eastAsia="仿宋_GB2312" w:cs="仿宋_GB2312"/>
          <w:color w:val="000000" w:themeColor="text1"/>
          <w:sz w:val="30"/>
          <w:szCs w:val="30"/>
          <w:lang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二</w:t>
      </w:r>
      <w:r>
        <w:rPr>
          <w:rFonts w:hint="eastAsia" w:ascii="仿宋_GB2312" w:hAnsi="仿宋_GB2312" w:eastAsia="仿宋_GB2312" w:cs="仿宋_GB2312"/>
          <w:color w:val="000000" w:themeColor="text1"/>
          <w:sz w:val="30"/>
          <w:szCs w:val="30"/>
          <w:lang w:eastAsia="zh-CN"/>
          <w14:textFill>
            <w14:solidFill>
              <w14:schemeClr w14:val="tx1"/>
            </w14:solidFill>
          </w14:textFill>
        </w:rPr>
        <w:t>、申报单位获得的由国家、省级、市级政府部门、专业机构、行业协会颁发的工业互联网、数字化转型、智能制造、人工智能、专精特新、中小企业公共服务、链主企业等相关资质证书或者荣誉称号，或完成智能制造能力成熟度评估（</w:t>
      </w:r>
      <w:r>
        <w:rPr>
          <w:rFonts w:hint="default" w:ascii="Times New Roman" w:hAnsi="Times New Roman" w:eastAsia="仿宋_GB2312" w:cs="Times New Roman"/>
          <w:color w:val="000000" w:themeColor="text1"/>
          <w:sz w:val="30"/>
          <w:szCs w:val="30"/>
          <w:lang w:eastAsia="zh-CN"/>
          <w14:textFill>
            <w14:solidFill>
              <w14:schemeClr w14:val="tx1"/>
            </w14:solidFill>
          </w14:textFill>
        </w:rPr>
        <w:t>CMMM</w:t>
      </w:r>
      <w:r>
        <w:rPr>
          <w:rFonts w:hint="eastAsia" w:ascii="仿宋_GB2312" w:hAnsi="仿宋_GB2312" w:eastAsia="仿宋_GB2312" w:cs="仿宋_GB2312"/>
          <w:color w:val="000000" w:themeColor="text1"/>
          <w:sz w:val="30"/>
          <w:szCs w:val="30"/>
          <w:lang w:eastAsia="zh-CN"/>
          <w14:textFill>
            <w14:solidFill>
              <w14:schemeClr w14:val="tx1"/>
            </w14:solidFill>
          </w14:textFill>
        </w:rPr>
        <w:t>）、数据管理能力成熟度评估（</w:t>
      </w:r>
      <w:r>
        <w:rPr>
          <w:rFonts w:hint="default" w:ascii="Times New Roman" w:hAnsi="Times New Roman" w:eastAsia="仿宋_GB2312" w:cs="Times New Roman"/>
          <w:color w:val="000000" w:themeColor="text1"/>
          <w:sz w:val="30"/>
          <w:szCs w:val="30"/>
          <w:lang w:eastAsia="zh-CN"/>
          <w14:textFill>
            <w14:solidFill>
              <w14:schemeClr w14:val="tx1"/>
            </w14:solidFill>
          </w14:textFill>
        </w:rPr>
        <w:t>DCMM</w:t>
      </w:r>
      <w:r>
        <w:rPr>
          <w:rFonts w:hint="eastAsia" w:ascii="仿宋_GB2312" w:hAnsi="仿宋_GB2312" w:eastAsia="仿宋_GB2312" w:cs="仿宋_GB2312"/>
          <w:color w:val="000000" w:themeColor="text1"/>
          <w:sz w:val="30"/>
          <w:szCs w:val="30"/>
          <w:lang w:eastAsia="zh-CN"/>
          <w14:textFill>
            <w14:solidFill>
              <w14:schemeClr w14:val="tx1"/>
            </w14:solidFill>
          </w14:textFill>
        </w:rPr>
        <w:t>）等数字化、智能化相关标准贯标的证明材料；</w:t>
      </w:r>
    </w:p>
    <w:p w14:paraId="05BFEE87">
      <w:pPr>
        <w:pStyle w:val="3"/>
        <w:spacing w:after="0" w:line="560" w:lineRule="exact"/>
        <w:ind w:firstLine="600" w:firstLineChars="200"/>
        <w:rPr>
          <w:rFonts w:hint="eastAsia" w:ascii="仿宋_GB2312" w:hAnsi="仿宋_GB2312" w:eastAsia="仿宋_GB2312" w:cs="仿宋_GB2312"/>
          <w:color w:val="000000" w:themeColor="text1"/>
          <w:sz w:val="30"/>
          <w:szCs w:val="30"/>
          <w:lang w:eastAsia="zh-CN"/>
          <w14:textFill>
            <w14:solidFill>
              <w14:schemeClr w14:val="tx1"/>
            </w14:solidFill>
          </w14:textFill>
        </w:rPr>
      </w:pPr>
      <w:r>
        <w:rPr>
          <w:rFonts w:hint="eastAsia" w:ascii="仿宋_GB2312" w:hAnsi="仿宋_GB2312" w:eastAsia="仿宋_GB2312" w:cs="仿宋_GB2312"/>
          <w:color w:val="000000" w:themeColor="text1"/>
          <w:sz w:val="30"/>
          <w:szCs w:val="30"/>
          <w:lang w:eastAsia="zh-CN"/>
          <w14:textFill>
            <w14:solidFill>
              <w14:schemeClr w14:val="tx1"/>
            </w14:solidFill>
          </w14:textFill>
        </w:rPr>
        <w:t>申报单位牵头服务的企业</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数字化改造项目</w:t>
      </w:r>
      <w:r>
        <w:rPr>
          <w:rFonts w:hint="eastAsia" w:ascii="仿宋_GB2312" w:hAnsi="仿宋_GB2312" w:eastAsia="仿宋_GB2312" w:cs="仿宋_GB2312"/>
          <w:color w:val="000000" w:themeColor="text1"/>
          <w:sz w:val="30"/>
          <w:szCs w:val="30"/>
          <w:lang w:eastAsia="zh-CN"/>
          <w14:textFill>
            <w14:solidFill>
              <w14:schemeClr w14:val="tx1"/>
            </w14:solidFill>
          </w14:textFill>
        </w:rPr>
        <w:t>入选市级以上工业和信息化主管部门评定的制造业数字化转型或工业互联网领域的标杆示范项目、典型案例的证明材料。（如有）</w:t>
      </w:r>
    </w:p>
    <w:p w14:paraId="56649117">
      <w:pPr>
        <w:widowControl/>
        <w:kinsoku w:val="0"/>
        <w:autoSpaceDE w:val="0"/>
        <w:autoSpaceDN w:val="0"/>
        <w:adjustRightInd w:val="0"/>
        <w:snapToGrid w:val="0"/>
        <w:spacing w:line="560" w:lineRule="exact"/>
        <w:ind w:firstLine="600" w:firstLineChars="200"/>
        <w:rPr>
          <w:rFonts w:hint="eastAsia" w:ascii="仿宋_GB2312" w:hAnsi="仿宋_GB2312" w:eastAsia="仿宋_GB2312" w:cs="仿宋_GB2312"/>
          <w:color w:val="000000" w:themeColor="text1"/>
          <w:sz w:val="30"/>
          <w:szCs w:val="30"/>
          <w:lang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三</w:t>
      </w:r>
      <w:r>
        <w:rPr>
          <w:rFonts w:hint="eastAsia" w:ascii="仿宋_GB2312" w:hAnsi="仿宋_GB2312" w:eastAsia="仿宋_GB2312" w:cs="仿宋_GB2312"/>
          <w:color w:val="000000" w:themeColor="text1"/>
          <w:sz w:val="30"/>
          <w:szCs w:val="30"/>
          <w:lang w:eastAsia="zh-CN"/>
          <w14:textFill>
            <w14:solidFill>
              <w14:schemeClr w14:val="tx1"/>
            </w14:solidFill>
          </w14:textFill>
        </w:rPr>
        <w:t>、申报单位已入选中小企业数字化转型相关实施单位的</w:t>
      </w:r>
      <w:r>
        <w:rPr>
          <w:rFonts w:hint="eastAsia" w:ascii="仿宋_GB2312" w:hAnsi="仿宋_GB2312" w:eastAsia="仿宋_GB2312" w:cs="仿宋_GB2312"/>
          <w:color w:val="000000" w:themeColor="text1"/>
          <w:sz w:val="30"/>
          <w:szCs w:val="30"/>
          <w14:textFill>
            <w14:solidFill>
              <w14:schemeClr w14:val="tx1"/>
            </w14:solidFill>
          </w14:textFill>
        </w:rPr>
        <w:t>公示公告等证明材料和文件</w:t>
      </w:r>
      <w:r>
        <w:rPr>
          <w:rFonts w:hint="eastAsia" w:ascii="仿宋_GB2312" w:hAnsi="仿宋_GB2312" w:eastAsia="仿宋_GB2312" w:cs="仿宋_GB2312"/>
          <w:color w:val="000000" w:themeColor="text1"/>
          <w:sz w:val="30"/>
          <w:szCs w:val="30"/>
          <w:lang w:eastAsia="zh-CN"/>
          <w14:textFill>
            <w14:solidFill>
              <w14:schemeClr w14:val="tx1"/>
            </w14:solidFill>
          </w14:textFill>
        </w:rPr>
        <w:t>，包括但不限于：入选第一批、第二批</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和第三批</w:t>
      </w:r>
      <w:r>
        <w:rPr>
          <w:rFonts w:hint="eastAsia" w:ascii="仿宋_GB2312" w:hAnsi="仿宋_GB2312" w:eastAsia="仿宋_GB2312" w:cs="仿宋_GB2312"/>
          <w:color w:val="000000" w:themeColor="text1"/>
          <w:sz w:val="30"/>
          <w:szCs w:val="30"/>
          <w:lang w:eastAsia="zh-CN"/>
          <w14:textFill>
            <w14:solidFill>
              <w14:schemeClr w14:val="tx1"/>
            </w14:solidFill>
          </w14:textFill>
        </w:rPr>
        <w:t>国家级中小企业数字化转型城市试点数字化服务商，广东省中小企业数字化转型城市试点数字化牵引单位</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等</w:t>
      </w:r>
      <w:r>
        <w:rPr>
          <w:rFonts w:hint="eastAsia" w:ascii="仿宋_GB2312" w:hAnsi="仿宋_GB2312" w:eastAsia="仿宋_GB2312" w:cs="仿宋_GB2312"/>
          <w:color w:val="000000" w:themeColor="text1"/>
          <w:sz w:val="30"/>
          <w:szCs w:val="30"/>
          <w:lang w:eastAsia="zh-CN"/>
          <w14:textFill>
            <w14:solidFill>
              <w14:schemeClr w14:val="tx1"/>
            </w14:solidFill>
          </w14:textFill>
        </w:rPr>
        <w:t>。（如有）</w:t>
      </w:r>
    </w:p>
    <w:p w14:paraId="6388CAAE">
      <w:pPr>
        <w:widowControl w:val="0"/>
        <w:kinsoku w:val="0"/>
        <w:autoSpaceDE w:val="0"/>
        <w:autoSpaceDN w:val="0"/>
        <w:adjustRightInd w:val="0"/>
        <w:snapToGrid w:val="0"/>
        <w:spacing w:line="560" w:lineRule="exact"/>
        <w:ind w:firstLine="600" w:firstLineChars="200"/>
        <w:rPr>
          <w:rFonts w:hint="eastAsia" w:ascii="仿宋_GB2312" w:hAnsi="仿宋_GB2312" w:eastAsia="仿宋_GB2312" w:cs="仿宋_GB2312"/>
          <w:color w:val="000000" w:themeColor="text1"/>
          <w:sz w:val="30"/>
          <w:szCs w:val="30"/>
          <w:lang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四</w:t>
      </w:r>
      <w:r>
        <w:rPr>
          <w:rFonts w:hint="eastAsia" w:ascii="仿宋_GB2312" w:hAnsi="仿宋_GB2312" w:eastAsia="仿宋_GB2312" w:cs="仿宋_GB2312"/>
          <w:color w:val="000000" w:themeColor="text1"/>
          <w:sz w:val="30"/>
          <w:szCs w:val="30"/>
          <w:lang w:eastAsia="zh-CN"/>
          <w14:textFill>
            <w14:solidFill>
              <w14:schemeClr w14:val="tx1"/>
            </w14:solidFill>
          </w14:textFill>
        </w:rPr>
        <w:t>、申报单位产品清单（</w:t>
      </w:r>
      <w:r>
        <w:rPr>
          <w:rFonts w:hint="default" w:ascii="Times New Roman" w:hAnsi="Times New Roman" w:eastAsia="仿宋_GB2312" w:cs="Times New Roman"/>
          <w:color w:val="000000" w:themeColor="text1"/>
          <w:sz w:val="30"/>
          <w:szCs w:val="30"/>
          <w:lang w:eastAsia="zh-CN"/>
          <w14:textFill>
            <w14:solidFill>
              <w14:schemeClr w14:val="tx1"/>
            </w14:solidFill>
          </w14:textFill>
        </w:rPr>
        <w:t>附件</w:t>
      </w:r>
      <w:r>
        <w:rPr>
          <w:rFonts w:hint="default" w:ascii="Times New Roman" w:hAnsi="Times New Roman" w:eastAsia="仿宋_GB2312" w:cs="Times New Roman"/>
          <w:color w:val="000000" w:themeColor="text1"/>
          <w:sz w:val="30"/>
          <w:szCs w:val="30"/>
          <w:lang w:val="en-US" w:eastAsia="zh-CN"/>
          <w14:textFill>
            <w14:solidFill>
              <w14:schemeClr w14:val="tx1"/>
            </w14:solidFill>
          </w14:textFill>
        </w:rPr>
        <w:t>5</w:t>
      </w:r>
      <w:r>
        <w:rPr>
          <w:rFonts w:hint="eastAsia" w:ascii="仿宋_GB2312" w:hAnsi="仿宋_GB2312" w:eastAsia="仿宋_GB2312" w:cs="仿宋_GB2312"/>
          <w:color w:val="000000" w:themeColor="text1"/>
          <w:sz w:val="30"/>
          <w:szCs w:val="30"/>
          <w:lang w:eastAsia="zh-CN"/>
          <w14:textFill>
            <w14:solidFill>
              <w14:schemeClr w14:val="tx1"/>
            </w14:solidFill>
          </w14:textFill>
        </w:rPr>
        <w:t>）的证明材料：如产品/服务提供方为权属方，仅需提供知识产权证明；如产品/服务提供方为代理商，需提供原厂知识产权证明以及原厂授权证明。</w:t>
      </w:r>
    </w:p>
    <w:p w14:paraId="597ACE54">
      <w:pPr>
        <w:widowControl/>
        <w:kinsoku w:val="0"/>
        <w:autoSpaceDE w:val="0"/>
        <w:autoSpaceDN w:val="0"/>
        <w:adjustRightInd w:val="0"/>
        <w:snapToGrid w:val="0"/>
        <w:spacing w:line="560" w:lineRule="exact"/>
        <w:ind w:firstLine="600" w:firstLineChars="200"/>
        <w:rPr>
          <w:rFonts w:hint="eastAsia" w:ascii="仿宋_GB2312" w:hAnsi="仿宋_GB2312" w:eastAsia="仿宋_GB2312" w:cs="仿宋_GB2312"/>
          <w:color w:val="000000" w:themeColor="text1"/>
          <w:sz w:val="30"/>
          <w:szCs w:val="30"/>
          <w:lang w:val="en-US" w:eastAsia="zh-CN"/>
          <w14:textFill>
            <w14:solidFill>
              <w14:schemeClr w14:val="tx1"/>
            </w14:solidFill>
          </w14:textFill>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五</w:t>
      </w:r>
      <w:r>
        <w:rPr>
          <w:rFonts w:hint="eastAsia" w:ascii="仿宋_GB2312" w:hAnsi="仿宋_GB2312" w:eastAsia="仿宋_GB2312" w:cs="仿宋_GB2312"/>
          <w:color w:val="000000" w:themeColor="text1"/>
          <w:sz w:val="30"/>
          <w:szCs w:val="30"/>
          <w:lang w:eastAsia="zh-CN"/>
          <w14:textFill>
            <w14:solidFill>
              <w14:schemeClr w14:val="tx1"/>
            </w14:solidFill>
          </w14:textFill>
        </w:rPr>
        <w:t>、中小企业数字化改造服务合同清单</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（附</w:t>
      </w:r>
      <w:r>
        <w:rPr>
          <w:rFonts w:hint="default" w:ascii="Times New Roman" w:hAnsi="Times New Roman" w:eastAsia="仿宋_GB2312" w:cs="Times New Roman"/>
          <w:color w:val="000000" w:themeColor="text1"/>
          <w:sz w:val="30"/>
          <w:szCs w:val="30"/>
          <w:lang w:val="en-US" w:eastAsia="zh-CN"/>
          <w14:textFill>
            <w14:solidFill>
              <w14:schemeClr w14:val="tx1"/>
            </w14:solidFill>
          </w14:textFill>
        </w:rPr>
        <w:t>件</w:t>
      </w:r>
      <w:r>
        <w:rPr>
          <w:rFonts w:hint="eastAsia" w:eastAsia="仿宋_GB2312" w:cs="Times New Roman"/>
          <w:color w:val="000000" w:themeColor="text1"/>
          <w:sz w:val="30"/>
          <w:szCs w:val="30"/>
          <w:lang w:val="en-US" w:eastAsia="zh-CN"/>
          <w14:textFill>
            <w14:solidFill>
              <w14:schemeClr w14:val="tx1"/>
            </w14:solidFill>
          </w14:textFill>
        </w:rPr>
        <w:t>6</w:t>
      </w:r>
      <w:r>
        <w:rPr>
          <w:rFonts w:hint="default" w:ascii="Times New Roman" w:hAnsi="Times New Roman" w:eastAsia="仿宋_GB2312" w:cs="Times New Roman"/>
          <w:color w:val="000000" w:themeColor="text1"/>
          <w:sz w:val="30"/>
          <w:szCs w:val="30"/>
          <w:lang w:val="en-US" w:eastAsia="zh-CN"/>
          <w14:textFill>
            <w14:solidFill>
              <w14:schemeClr w14:val="tx1"/>
            </w14:solidFill>
          </w14:textFill>
        </w:rPr>
        <w:t>）</w:t>
      </w: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的证明材料：试点企业已在“江门市中小企业数字化转型城市试点服务平台”与申报单位签约的每份合同的扫描件（含首页、服务内容页、合同金额页、签字盖章页、数字化产品清单页等关键页）。</w:t>
      </w:r>
    </w:p>
    <w:p w14:paraId="17311799">
      <w:pPr>
        <w:widowControl/>
        <w:kinsoku w:val="0"/>
        <w:autoSpaceDE w:val="0"/>
        <w:autoSpaceDN w:val="0"/>
        <w:adjustRightInd w:val="0"/>
        <w:snapToGrid w:val="0"/>
        <w:spacing w:line="560" w:lineRule="exact"/>
        <w:ind w:firstLine="600" w:firstLineChars="200"/>
        <w:rPr>
          <w:rFonts w:hint="eastAsia"/>
          <w:lang w:eastAsia="zh-CN"/>
        </w:rPr>
      </w:pPr>
      <w:r>
        <w:rPr>
          <w:rFonts w:hint="eastAsia" w:ascii="仿宋_GB2312" w:hAnsi="仿宋_GB2312" w:eastAsia="仿宋_GB2312" w:cs="仿宋_GB2312"/>
          <w:color w:val="000000" w:themeColor="text1"/>
          <w:sz w:val="30"/>
          <w:szCs w:val="30"/>
          <w:lang w:val="en-US" w:eastAsia="zh-CN"/>
          <w14:textFill>
            <w14:solidFill>
              <w14:schemeClr w14:val="tx1"/>
            </w14:solidFill>
          </w14:textFill>
        </w:rPr>
        <w:t>六、其它必要的佐证材料。</w:t>
      </w:r>
    </w:p>
    <w:p w14:paraId="196346A6">
      <w:pPr>
        <w:widowControl/>
        <w:kinsoku w:val="0"/>
        <w:autoSpaceDE w:val="0"/>
        <w:autoSpaceDN w:val="0"/>
        <w:adjustRightInd w:val="0"/>
        <w:snapToGrid w:val="0"/>
        <w:spacing w:line="560" w:lineRule="exact"/>
        <w:ind w:firstLine="640" w:firstLineChars="200"/>
        <w:rPr>
          <w:rFonts w:hint="eastAsia" w:eastAsia="仿宋_GB2312" w:asciiTheme="majorBidi" w:hAnsiTheme="majorBidi" w:cstheme="majorBidi"/>
          <w:color w:val="000000" w:themeColor="text1"/>
          <w:sz w:val="32"/>
          <w:szCs w:val="21"/>
          <w:lang w:eastAsia="zh-CN"/>
          <w14:textFill>
            <w14:solidFill>
              <w14:schemeClr w14:val="tx1"/>
            </w14:solidFill>
          </w14:textFill>
        </w:rPr>
      </w:pPr>
    </w:p>
    <w:p w14:paraId="24115C35">
      <w:pPr>
        <w:adjustRightInd w:val="0"/>
        <w:snapToGrid w:val="0"/>
        <w:spacing w:line="560" w:lineRule="exact"/>
        <w:ind w:firstLine="0" w:firstLineChars="0"/>
        <w:jc w:val="center"/>
        <w:rPr>
          <w:rFonts w:eastAsia="方正小标宋简体" w:asciiTheme="majorBidi" w:hAnsiTheme="majorBidi" w:cstheme="majorBidi"/>
          <w:bCs/>
          <w:color w:val="000000" w:themeColor="text1"/>
          <w:sz w:val="44"/>
          <w:szCs w:val="32"/>
          <w14:textFill>
            <w14:solidFill>
              <w14:schemeClr w14:val="tx1"/>
            </w14:solidFill>
          </w14:textFill>
        </w:rPr>
      </w:pPr>
    </w:p>
    <w:p w14:paraId="3BFBDD7C">
      <w:pPr>
        <w:adjustRightInd w:val="0"/>
        <w:snapToGrid w:val="0"/>
        <w:spacing w:line="560" w:lineRule="exact"/>
        <w:ind w:firstLine="0" w:firstLineChars="0"/>
        <w:jc w:val="center"/>
        <w:rPr>
          <w:rFonts w:eastAsia="方正小标宋简体" w:asciiTheme="majorBidi" w:hAnsiTheme="majorBidi" w:cstheme="majorBidi"/>
          <w:bCs/>
          <w:color w:val="000000" w:themeColor="text1"/>
          <w:sz w:val="44"/>
          <w:szCs w:val="32"/>
          <w14:textFill>
            <w14:solidFill>
              <w14:schemeClr w14:val="tx1"/>
            </w14:solidFill>
          </w14:textFill>
        </w:rPr>
      </w:pPr>
    </w:p>
    <w:p w14:paraId="50EA14EC">
      <w:pPr>
        <w:adjustRightInd w:val="0"/>
        <w:snapToGrid w:val="0"/>
        <w:spacing w:line="560" w:lineRule="exact"/>
        <w:ind w:firstLine="0" w:firstLineChars="0"/>
        <w:jc w:val="center"/>
        <w:rPr>
          <w:rFonts w:eastAsia="方正小标宋简体" w:asciiTheme="majorBidi" w:hAnsiTheme="majorBidi" w:cstheme="majorBidi"/>
          <w:bCs/>
          <w:color w:val="000000" w:themeColor="text1"/>
          <w:sz w:val="44"/>
          <w:szCs w:val="32"/>
          <w14:textFill>
            <w14:solidFill>
              <w14:schemeClr w14:val="tx1"/>
            </w14:solidFill>
          </w14:textFill>
        </w:rPr>
      </w:pPr>
    </w:p>
    <w:p w14:paraId="6228666A">
      <w:pPr>
        <w:adjustRightInd w:val="0"/>
        <w:snapToGrid w:val="0"/>
        <w:spacing w:line="560" w:lineRule="exact"/>
        <w:ind w:firstLine="0" w:firstLineChars="0"/>
        <w:jc w:val="center"/>
        <w:rPr>
          <w:rFonts w:eastAsia="方正小标宋简体" w:asciiTheme="majorBidi" w:hAnsiTheme="majorBidi" w:cstheme="majorBidi"/>
          <w:bCs/>
          <w:color w:val="000000" w:themeColor="text1"/>
          <w:sz w:val="44"/>
          <w:szCs w:val="32"/>
          <w14:textFill>
            <w14:solidFill>
              <w14:schemeClr w14:val="tx1"/>
            </w14:solidFill>
          </w14:textFill>
        </w:rPr>
      </w:pPr>
    </w:p>
    <w:p w14:paraId="183EED20">
      <w:pPr>
        <w:adjustRightInd w:val="0"/>
        <w:snapToGrid w:val="0"/>
        <w:spacing w:line="560" w:lineRule="exact"/>
        <w:ind w:firstLine="0" w:firstLineChars="0"/>
        <w:jc w:val="center"/>
        <w:rPr>
          <w:rFonts w:eastAsia="方正小标宋简体" w:asciiTheme="majorBidi" w:hAnsiTheme="majorBidi" w:cstheme="majorBidi"/>
          <w:bCs/>
          <w:color w:val="000000" w:themeColor="text1"/>
          <w:sz w:val="44"/>
          <w:szCs w:val="32"/>
          <w14:textFill>
            <w14:solidFill>
              <w14:schemeClr w14:val="tx1"/>
            </w14:solidFill>
          </w14:textFill>
        </w:rPr>
      </w:pPr>
    </w:p>
    <w:p w14:paraId="72C64A82">
      <w:pPr>
        <w:adjustRightInd w:val="0"/>
        <w:snapToGrid w:val="0"/>
        <w:spacing w:line="560" w:lineRule="exact"/>
        <w:ind w:firstLine="0" w:firstLineChars="0"/>
        <w:jc w:val="center"/>
        <w:rPr>
          <w:rFonts w:eastAsia="方正小标宋简体" w:asciiTheme="majorBidi" w:hAnsiTheme="majorBidi" w:cstheme="majorBidi"/>
          <w:bCs/>
          <w:color w:val="000000" w:themeColor="text1"/>
          <w:sz w:val="44"/>
          <w:szCs w:val="32"/>
          <w14:textFill>
            <w14:solidFill>
              <w14:schemeClr w14:val="tx1"/>
            </w14:solidFill>
          </w14:textFill>
        </w:rPr>
      </w:pPr>
    </w:p>
    <w:p w14:paraId="56BB5A72">
      <w:pPr>
        <w:adjustRightInd w:val="0"/>
        <w:snapToGrid w:val="0"/>
        <w:spacing w:line="560" w:lineRule="exact"/>
        <w:ind w:firstLine="0" w:firstLineChars="0"/>
        <w:jc w:val="center"/>
        <w:rPr>
          <w:rFonts w:eastAsia="方正小标宋简体" w:asciiTheme="majorBidi" w:hAnsiTheme="majorBidi" w:cstheme="majorBidi"/>
          <w:bCs/>
          <w:color w:val="000000" w:themeColor="text1"/>
          <w:sz w:val="44"/>
          <w:szCs w:val="32"/>
          <w14:textFill>
            <w14:solidFill>
              <w14:schemeClr w14:val="tx1"/>
            </w14:solidFill>
          </w14:textFill>
        </w:rPr>
        <w:sectPr>
          <w:headerReference r:id="rId10" w:type="default"/>
          <w:footerReference r:id="rId11" w:type="default"/>
          <w:pgSz w:w="11906" w:h="16838"/>
          <w:pgMar w:top="1440" w:right="1800" w:bottom="1440" w:left="1800" w:header="851" w:footer="992" w:gutter="0"/>
          <w:pgNumType w:fmt="decimal"/>
          <w:cols w:space="425" w:num="1"/>
          <w:docGrid w:type="lines" w:linePitch="312" w:charSpace="0"/>
        </w:sectPr>
      </w:pPr>
    </w:p>
    <w:p w14:paraId="0C736DA2">
      <w:pPr>
        <w:adjustRightInd/>
        <w:snapToGrid/>
        <w:spacing w:line="580" w:lineRule="exact"/>
        <w:ind w:firstLine="0" w:firstLineChars="0"/>
        <w:jc w:val="both"/>
        <w:outlineLvl w:val="9"/>
        <w:rPr>
          <w:rFonts w:hint="default" w:eastAsia="方正小标宋简体" w:asciiTheme="majorBidi" w:hAnsiTheme="majorBidi" w:cstheme="majorBidi"/>
          <w:bCs/>
          <w:color w:val="000000" w:themeColor="text1"/>
          <w:sz w:val="44"/>
          <w:szCs w:val="32"/>
          <w:lang w:val="en-US"/>
          <w14:textFill>
            <w14:solidFill>
              <w14:schemeClr w14:val="tx1"/>
            </w14:solidFill>
          </w14:textFill>
        </w:rPr>
      </w:pPr>
      <w:r>
        <w:rPr>
          <w:rFonts w:hint="eastAsia" w:ascii="Times New Roman" w:hAnsi="Times New Roman" w:eastAsia="黑体"/>
          <w:color w:val="auto"/>
          <w:sz w:val="32"/>
          <w:szCs w:val="32"/>
          <w:highlight w:val="none"/>
        </w:rPr>
        <w:t>附件</w:t>
      </w:r>
      <w:r>
        <w:rPr>
          <w:rFonts w:hint="eastAsia" w:eastAsia="黑体" w:cs="Times New Roman"/>
          <w:sz w:val="32"/>
          <w:szCs w:val="32"/>
          <w:highlight w:val="none"/>
          <w:lang w:val="en-US" w:eastAsia="zh-CN"/>
        </w:rPr>
        <w:t>8</w:t>
      </w:r>
    </w:p>
    <w:p w14:paraId="3B71FD62">
      <w:pPr>
        <w:adjustRightInd w:val="0"/>
        <w:snapToGrid w:val="0"/>
        <w:spacing w:line="560" w:lineRule="exact"/>
        <w:ind w:firstLine="0" w:firstLineChars="0"/>
        <w:jc w:val="center"/>
        <w:rPr>
          <w:rFonts w:eastAsia="黑体" w:asciiTheme="majorBidi" w:hAnsiTheme="majorBidi" w:cstheme="majorBidi"/>
          <w:color w:val="000000" w:themeColor="text1"/>
          <w:sz w:val="44"/>
          <w:szCs w:val="44"/>
          <w14:textFill>
            <w14:solidFill>
              <w14:schemeClr w14:val="tx1"/>
            </w14:solidFill>
          </w14:textFill>
        </w:rPr>
      </w:pPr>
      <w:r>
        <w:rPr>
          <w:rFonts w:eastAsia="方正小标宋简体" w:asciiTheme="majorBidi" w:hAnsiTheme="majorBidi" w:cstheme="majorBidi"/>
          <w:bCs/>
          <w:color w:val="000000" w:themeColor="text1"/>
          <w:sz w:val="44"/>
          <w:szCs w:val="44"/>
          <w14:textFill>
            <w14:solidFill>
              <w14:schemeClr w14:val="tx1"/>
            </w14:solidFill>
          </w14:textFill>
        </w:rPr>
        <w:t>申报单位承诺函</w:t>
      </w:r>
    </w:p>
    <w:p w14:paraId="01371D5E">
      <w:pPr>
        <w:adjustRightInd w:val="0"/>
        <w:snapToGrid w:val="0"/>
        <w:spacing w:line="400" w:lineRule="exact"/>
        <w:ind w:firstLine="0" w:firstLineChars="0"/>
        <w:rPr>
          <w:rFonts w:eastAsia="仿宋_GB2312" w:asciiTheme="majorBidi" w:hAnsiTheme="majorBidi" w:cstheme="majorBidi"/>
          <w:color w:val="000000" w:themeColor="text1"/>
          <w:sz w:val="32"/>
          <w:szCs w:val="21"/>
          <w14:textFill>
            <w14:solidFill>
              <w14:schemeClr w14:val="tx1"/>
            </w14:solidFill>
          </w14:textFill>
        </w:rPr>
      </w:pPr>
    </w:p>
    <w:p w14:paraId="2452CE2F">
      <w:pPr>
        <w:adjustRightInd w:val="0"/>
        <w:snapToGrid w:val="0"/>
        <w:spacing w:line="560" w:lineRule="exact"/>
        <w:ind w:firstLine="600" w:firstLineChars="200"/>
        <w:rPr>
          <w:rFonts w:eastAsia="仿宋_GB2312" w:asciiTheme="majorBidi" w:hAnsiTheme="majorBidi" w:cstheme="majorBidi"/>
          <w:color w:val="000000" w:themeColor="text1"/>
          <w:sz w:val="30"/>
          <w:szCs w:val="30"/>
          <w14:textFill>
            <w14:solidFill>
              <w14:schemeClr w14:val="tx1"/>
            </w14:solidFill>
          </w14:textFill>
        </w:rPr>
      </w:pPr>
      <w:r>
        <w:rPr>
          <w:rFonts w:eastAsia="仿宋_GB2312" w:asciiTheme="majorBidi" w:hAnsiTheme="majorBidi" w:cstheme="majorBidi"/>
          <w:color w:val="000000" w:themeColor="text1"/>
          <w:sz w:val="30"/>
          <w:szCs w:val="30"/>
          <w14:textFill>
            <w14:solidFill>
              <w14:schemeClr w14:val="tx1"/>
            </w14:solidFill>
          </w14:textFill>
        </w:rPr>
        <w:t>本单位已认真阅读项目申报要求，了解专项资金使用的相关规定及国家、省、市发布的关于开展中小企业数字化转型城市试点的工作部署要求及相关政策，并承诺如下：</w:t>
      </w:r>
    </w:p>
    <w:p w14:paraId="55FF7E39">
      <w:pPr>
        <w:adjustRightInd w:val="0"/>
        <w:snapToGrid w:val="0"/>
        <w:spacing w:line="560" w:lineRule="exact"/>
        <w:ind w:firstLine="600" w:firstLineChars="200"/>
        <w:rPr>
          <w:rFonts w:eastAsia="仿宋_GB2312" w:asciiTheme="majorBidi" w:hAnsiTheme="majorBidi" w:cstheme="majorBidi"/>
          <w:color w:val="000000" w:themeColor="text1"/>
          <w:sz w:val="30"/>
          <w:szCs w:val="30"/>
          <w14:textFill>
            <w14:solidFill>
              <w14:schemeClr w14:val="tx1"/>
            </w14:solidFill>
          </w14:textFill>
        </w:rPr>
      </w:pPr>
      <w:r>
        <w:rPr>
          <w:rFonts w:hint="eastAsia" w:eastAsia="仿宋_GB2312" w:asciiTheme="majorBidi" w:hAnsiTheme="majorBidi" w:cstheme="majorBidi"/>
          <w:color w:val="000000" w:themeColor="text1"/>
          <w:sz w:val="30"/>
          <w:szCs w:val="30"/>
          <w14:textFill>
            <w14:solidFill>
              <w14:schemeClr w14:val="tx1"/>
            </w14:solidFill>
          </w14:textFill>
        </w:rPr>
        <w:t>一、对本项目及申报资料的真实性、合法性、完整性负责，保证不虚假申报。如在项目申请及城市试点期间出现违规行为，</w:t>
      </w:r>
      <w:r>
        <w:rPr>
          <w:rFonts w:hint="eastAsia" w:eastAsia="仿宋_GB2312" w:asciiTheme="majorBidi" w:hAnsiTheme="majorBidi" w:cstheme="majorBidi"/>
          <w:color w:val="000000" w:themeColor="text1"/>
          <w:sz w:val="30"/>
          <w:szCs w:val="30"/>
          <w:lang w:eastAsia="zh-CN"/>
          <w14:textFill>
            <w14:solidFill>
              <w14:schemeClr w14:val="tx1"/>
            </w14:solidFill>
          </w14:textFill>
        </w:rPr>
        <w:t>本单位将承担相应的法律责任并</w:t>
      </w:r>
      <w:r>
        <w:rPr>
          <w:rFonts w:hint="eastAsia" w:eastAsia="仿宋_GB2312" w:asciiTheme="majorBidi" w:hAnsiTheme="majorBidi" w:cstheme="majorBidi"/>
          <w:color w:val="000000" w:themeColor="text1"/>
          <w:sz w:val="30"/>
          <w:szCs w:val="30"/>
          <w14:textFill>
            <w14:solidFill>
              <w14:schemeClr w14:val="tx1"/>
            </w14:solidFill>
          </w14:textFill>
        </w:rPr>
        <w:t>纳入社会征信系统并对外公开相关违规信息。</w:t>
      </w:r>
    </w:p>
    <w:p w14:paraId="3EE421F6">
      <w:pPr>
        <w:adjustRightInd w:val="0"/>
        <w:snapToGrid w:val="0"/>
        <w:spacing w:line="560" w:lineRule="exact"/>
        <w:ind w:firstLine="600" w:firstLineChars="200"/>
        <w:rPr>
          <w:rFonts w:eastAsia="仿宋_GB2312" w:asciiTheme="majorBidi" w:hAnsiTheme="majorBidi" w:cstheme="majorBidi"/>
          <w:color w:val="000000" w:themeColor="text1"/>
          <w:sz w:val="30"/>
          <w:szCs w:val="30"/>
          <w14:textFill>
            <w14:solidFill>
              <w14:schemeClr w14:val="tx1"/>
            </w14:solidFill>
          </w14:textFill>
        </w:rPr>
      </w:pPr>
      <w:r>
        <w:rPr>
          <w:rFonts w:hint="eastAsia" w:eastAsia="仿宋_GB2312" w:asciiTheme="majorBidi" w:hAnsiTheme="majorBidi" w:cstheme="majorBidi"/>
          <w:color w:val="000000" w:themeColor="text1"/>
          <w:sz w:val="30"/>
          <w:szCs w:val="30"/>
          <w:lang w:eastAsia="zh-CN"/>
          <w14:textFill>
            <w14:solidFill>
              <w14:schemeClr w14:val="tx1"/>
            </w14:solidFill>
          </w14:textFill>
        </w:rPr>
        <w:t>二</w:t>
      </w:r>
      <w:r>
        <w:rPr>
          <w:rFonts w:hint="eastAsia" w:eastAsia="仿宋_GB2312" w:asciiTheme="majorBidi" w:hAnsiTheme="majorBidi" w:cstheme="majorBidi"/>
          <w:color w:val="000000" w:themeColor="text1"/>
          <w:sz w:val="30"/>
          <w:szCs w:val="30"/>
          <w14:textFill>
            <w14:solidFill>
              <w14:schemeClr w14:val="tx1"/>
            </w14:solidFill>
          </w14:textFill>
        </w:rPr>
        <w:t>、本单位未被纳入信用中国网中的失信惩戒主体名单</w:t>
      </w:r>
      <w:r>
        <w:rPr>
          <w:rFonts w:hint="eastAsia" w:eastAsia="仿宋_GB2312" w:asciiTheme="majorBidi" w:hAnsiTheme="majorBidi" w:cstheme="majorBidi"/>
          <w:color w:val="000000" w:themeColor="text1"/>
          <w:sz w:val="30"/>
          <w:szCs w:val="30"/>
          <w:lang w:val="en-US" w:eastAsia="zh-CN"/>
          <w14:textFill>
            <w14:solidFill>
              <w14:schemeClr w14:val="tx1"/>
            </w14:solidFill>
          </w14:textFill>
        </w:rPr>
        <w:t>、经营异常名录或其他失信主体名单</w:t>
      </w:r>
      <w:r>
        <w:rPr>
          <w:rFonts w:hint="eastAsia" w:eastAsia="仿宋_GB2312" w:asciiTheme="majorBidi" w:hAnsiTheme="majorBidi" w:cstheme="majorBidi"/>
          <w:color w:val="000000" w:themeColor="text1"/>
          <w:sz w:val="30"/>
          <w:szCs w:val="30"/>
          <w14:textFill>
            <w14:solidFill>
              <w14:schemeClr w14:val="tx1"/>
            </w14:solidFill>
          </w14:textFill>
        </w:rPr>
        <w:t>。</w:t>
      </w:r>
    </w:p>
    <w:p w14:paraId="09B286BD">
      <w:pPr>
        <w:adjustRightInd w:val="0"/>
        <w:snapToGrid w:val="0"/>
        <w:spacing w:line="560" w:lineRule="exact"/>
        <w:ind w:firstLine="600" w:firstLineChars="200"/>
        <w:rPr>
          <w:rFonts w:eastAsia="仿宋_GB2312" w:asciiTheme="majorBidi" w:hAnsiTheme="majorBidi" w:cstheme="majorBidi"/>
          <w:color w:val="000000" w:themeColor="text1"/>
          <w:sz w:val="30"/>
          <w:szCs w:val="30"/>
          <w14:textFill>
            <w14:solidFill>
              <w14:schemeClr w14:val="tx1"/>
            </w14:solidFill>
          </w14:textFill>
        </w:rPr>
      </w:pPr>
      <w:r>
        <w:rPr>
          <w:rFonts w:hint="eastAsia" w:eastAsia="仿宋_GB2312" w:asciiTheme="majorBidi" w:hAnsiTheme="majorBidi" w:cstheme="majorBidi"/>
          <w:color w:val="000000" w:themeColor="text1"/>
          <w:sz w:val="30"/>
          <w:szCs w:val="30"/>
          <w:lang w:eastAsia="zh-CN"/>
          <w14:textFill>
            <w14:solidFill>
              <w14:schemeClr w14:val="tx1"/>
            </w14:solidFill>
          </w14:textFill>
        </w:rPr>
        <w:t>三</w:t>
      </w:r>
      <w:r>
        <w:rPr>
          <w:rFonts w:hint="eastAsia" w:eastAsia="仿宋_GB2312" w:asciiTheme="majorBidi" w:hAnsiTheme="majorBidi" w:cstheme="majorBidi"/>
          <w:color w:val="000000" w:themeColor="text1"/>
          <w:sz w:val="30"/>
          <w:szCs w:val="30"/>
          <w14:textFill>
            <w14:solidFill>
              <w14:schemeClr w14:val="tx1"/>
            </w14:solidFill>
          </w14:textFill>
        </w:rPr>
        <w:t>、近三年内在专项审计、绩效评价、监督检查等方面未出现重大违法违纪行为。</w:t>
      </w:r>
    </w:p>
    <w:p w14:paraId="7037AA64">
      <w:pPr>
        <w:adjustRightInd w:val="0"/>
        <w:snapToGrid w:val="0"/>
        <w:spacing w:line="560" w:lineRule="exact"/>
        <w:ind w:firstLine="600" w:firstLineChars="200"/>
        <w:rPr>
          <w:rFonts w:hint="eastAsia" w:eastAsia="仿宋_GB2312" w:asciiTheme="majorBidi" w:hAnsiTheme="majorBidi" w:cstheme="majorBidi"/>
          <w:color w:val="000000" w:themeColor="text1"/>
          <w:sz w:val="30"/>
          <w:szCs w:val="30"/>
          <w:lang w:eastAsia="zh-CN"/>
          <w14:textFill>
            <w14:solidFill>
              <w14:schemeClr w14:val="tx1"/>
            </w14:solidFill>
          </w14:textFill>
        </w:rPr>
      </w:pPr>
      <w:r>
        <w:rPr>
          <w:rFonts w:hint="eastAsia" w:eastAsia="仿宋_GB2312" w:asciiTheme="majorBidi" w:hAnsiTheme="majorBidi" w:cstheme="majorBidi"/>
          <w:color w:val="000000" w:themeColor="text1"/>
          <w:sz w:val="30"/>
          <w:szCs w:val="30"/>
          <w:lang w:eastAsia="zh-CN"/>
          <w14:textFill>
            <w14:solidFill>
              <w14:schemeClr w14:val="tx1"/>
            </w14:solidFill>
          </w14:textFill>
        </w:rPr>
        <w:t>四、</w:t>
      </w:r>
      <w:r>
        <w:rPr>
          <w:rFonts w:hint="eastAsia" w:eastAsia="仿宋_GB2312" w:asciiTheme="majorBidi" w:hAnsiTheme="majorBidi" w:cstheme="majorBidi"/>
          <w:color w:val="000000" w:themeColor="text1"/>
          <w:sz w:val="30"/>
          <w:szCs w:val="30"/>
          <w14:textFill>
            <w14:solidFill>
              <w14:schemeClr w14:val="tx1"/>
            </w14:solidFill>
          </w14:textFill>
        </w:rPr>
        <w:t>在试点期间配合</w:t>
      </w:r>
      <w:r>
        <w:rPr>
          <w:rFonts w:hint="eastAsia" w:eastAsia="仿宋_GB2312" w:asciiTheme="majorBidi" w:hAnsiTheme="majorBidi" w:cstheme="majorBidi"/>
          <w:color w:val="000000" w:themeColor="text1"/>
          <w:sz w:val="30"/>
          <w:szCs w:val="30"/>
          <w:lang w:eastAsia="zh-CN"/>
          <w14:textFill>
            <w14:solidFill>
              <w14:schemeClr w14:val="tx1"/>
            </w14:solidFill>
          </w14:textFill>
        </w:rPr>
        <w:t>江门</w:t>
      </w:r>
      <w:r>
        <w:rPr>
          <w:rFonts w:hint="eastAsia" w:eastAsia="仿宋_GB2312" w:asciiTheme="majorBidi" w:hAnsiTheme="majorBidi" w:cstheme="majorBidi"/>
          <w:color w:val="000000" w:themeColor="text1"/>
          <w:sz w:val="30"/>
          <w:szCs w:val="30"/>
          <w14:textFill>
            <w14:solidFill>
              <w14:schemeClr w14:val="tx1"/>
            </w14:solidFill>
          </w14:textFill>
        </w:rPr>
        <w:t>市工业和信息化局或其委托的第三方机构开展项目过程监管等工作</w:t>
      </w:r>
      <w:r>
        <w:rPr>
          <w:rFonts w:hint="eastAsia" w:eastAsia="仿宋_GB2312" w:asciiTheme="majorBidi" w:hAnsiTheme="majorBidi" w:cstheme="majorBidi"/>
          <w:color w:val="000000" w:themeColor="text1"/>
          <w:sz w:val="30"/>
          <w:szCs w:val="30"/>
          <w:lang w:eastAsia="zh-CN"/>
          <w14:textFill>
            <w14:solidFill>
              <w14:schemeClr w14:val="tx1"/>
            </w14:solidFill>
          </w14:textFill>
        </w:rPr>
        <w:t>，自觉接受财政、审计、监察部门的监督检查。</w:t>
      </w:r>
    </w:p>
    <w:p w14:paraId="2DBB87CC">
      <w:pPr>
        <w:adjustRightInd w:val="0"/>
        <w:snapToGrid w:val="0"/>
        <w:spacing w:line="560" w:lineRule="exact"/>
        <w:ind w:firstLine="600" w:firstLineChars="200"/>
        <w:rPr>
          <w:rFonts w:eastAsia="仿宋_GB2312" w:asciiTheme="majorBidi" w:hAnsiTheme="majorBidi" w:cstheme="majorBidi"/>
          <w:color w:val="000000" w:themeColor="text1"/>
          <w:sz w:val="30"/>
          <w:szCs w:val="30"/>
          <w14:textFill>
            <w14:solidFill>
              <w14:schemeClr w14:val="tx1"/>
            </w14:solidFill>
          </w14:textFill>
        </w:rPr>
      </w:pPr>
      <w:r>
        <w:rPr>
          <w:rFonts w:hint="eastAsia" w:eastAsia="仿宋_GB2312" w:asciiTheme="majorBidi" w:hAnsiTheme="majorBidi" w:cstheme="majorBidi"/>
          <w:color w:val="000000" w:themeColor="text1"/>
          <w:sz w:val="30"/>
          <w:szCs w:val="30"/>
          <w:lang w:eastAsia="zh-CN"/>
          <w14:textFill>
            <w14:solidFill>
              <w14:schemeClr w14:val="tx1"/>
            </w14:solidFill>
          </w14:textFill>
        </w:rPr>
        <w:t>五、</w:t>
      </w:r>
      <w:r>
        <w:rPr>
          <w:rFonts w:hint="eastAsia" w:eastAsia="仿宋_GB2312" w:asciiTheme="majorBidi" w:hAnsiTheme="majorBidi" w:cstheme="majorBidi"/>
          <w:color w:val="000000" w:themeColor="text1"/>
          <w:sz w:val="30"/>
          <w:szCs w:val="30"/>
          <w14:textFill>
            <w14:solidFill>
              <w14:schemeClr w14:val="tx1"/>
            </w14:solidFill>
          </w14:textFill>
        </w:rPr>
        <w:t>如未能在阶段时间内完成企业数字化转型任务数量，本单位同意</w:t>
      </w:r>
      <w:r>
        <w:rPr>
          <w:rFonts w:hint="eastAsia" w:eastAsia="仿宋_GB2312" w:asciiTheme="majorBidi" w:hAnsiTheme="majorBidi" w:cstheme="majorBidi"/>
          <w:color w:val="000000" w:themeColor="text1"/>
          <w:sz w:val="30"/>
          <w:szCs w:val="30"/>
          <w:lang w:eastAsia="zh-CN"/>
          <w14:textFill>
            <w14:solidFill>
              <w14:schemeClr w14:val="tx1"/>
            </w14:solidFill>
          </w14:textFill>
        </w:rPr>
        <w:t>江门</w:t>
      </w:r>
      <w:r>
        <w:rPr>
          <w:rFonts w:hint="eastAsia" w:eastAsia="仿宋_GB2312" w:asciiTheme="majorBidi" w:hAnsiTheme="majorBidi" w:cstheme="majorBidi"/>
          <w:color w:val="000000" w:themeColor="text1"/>
          <w:sz w:val="30"/>
          <w:szCs w:val="30"/>
          <w14:textFill>
            <w14:solidFill>
              <w14:schemeClr w14:val="tx1"/>
            </w14:solidFill>
          </w14:textFill>
        </w:rPr>
        <w:t>市工业和信息化局做出相关调整，并承担相关责任。</w:t>
      </w:r>
    </w:p>
    <w:p w14:paraId="489C4F01">
      <w:pPr>
        <w:adjustRightInd w:val="0"/>
        <w:snapToGrid w:val="0"/>
        <w:spacing w:line="560" w:lineRule="exact"/>
        <w:ind w:firstLine="600" w:firstLineChars="200"/>
        <w:rPr>
          <w:rFonts w:eastAsia="仿宋_GB2312" w:asciiTheme="majorBidi" w:hAnsiTheme="majorBidi" w:cstheme="majorBidi"/>
          <w:color w:val="000000" w:themeColor="text1"/>
          <w:sz w:val="30"/>
          <w:szCs w:val="30"/>
          <w14:textFill>
            <w14:solidFill>
              <w14:schemeClr w14:val="tx1"/>
            </w14:solidFill>
          </w14:textFill>
        </w:rPr>
      </w:pPr>
    </w:p>
    <w:p w14:paraId="3B040B4F">
      <w:pPr>
        <w:adjustRightInd/>
        <w:snapToGrid/>
        <w:spacing w:line="560" w:lineRule="exact"/>
        <w:ind w:firstLine="0" w:firstLineChars="0"/>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 xml:space="preserve">  本项目负责人（签字）：</w:t>
      </w:r>
    </w:p>
    <w:p w14:paraId="462B0625">
      <w:pPr>
        <w:adjustRightInd/>
        <w:snapToGrid/>
        <w:spacing w:line="560" w:lineRule="exact"/>
        <w:ind w:firstLine="2400" w:firstLineChars="800"/>
        <w:rPr>
          <w:rFonts w:hint="default" w:ascii="仿宋_GB2312" w:hAnsi="仿宋_GB2312" w:eastAsia="仿宋_GB2312" w:cs="仿宋_GB2312"/>
          <w:color w:val="000000"/>
          <w:kern w:val="0"/>
          <w:sz w:val="30"/>
          <w:szCs w:val="30"/>
          <w:lang w:val="en-US" w:eastAsia="zh-CN"/>
        </w:rPr>
      </w:pPr>
      <w:r>
        <w:rPr>
          <w:rFonts w:hint="eastAsia" w:ascii="仿宋_GB2312" w:hAnsi="仿宋_GB2312" w:eastAsia="仿宋_GB2312" w:cs="仿宋_GB2312"/>
          <w:color w:val="000000"/>
          <w:kern w:val="0"/>
          <w:sz w:val="30"/>
          <w:szCs w:val="30"/>
        </w:rPr>
        <w:t>单位法定代表人（签字或盖章）：</w:t>
      </w:r>
      <w:r>
        <w:rPr>
          <w:rFonts w:hint="eastAsia" w:ascii="仿宋_GB2312" w:hAnsi="仿宋_GB2312" w:eastAsia="仿宋_GB2312" w:cs="仿宋_GB2312"/>
          <w:color w:val="000000"/>
          <w:kern w:val="0"/>
          <w:sz w:val="30"/>
          <w:szCs w:val="30"/>
          <w:lang w:val="en-US" w:eastAsia="zh-CN"/>
        </w:rPr>
        <w:t xml:space="preserve">    </w:t>
      </w:r>
    </w:p>
    <w:p w14:paraId="4E69C410">
      <w:pPr>
        <w:adjustRightInd/>
        <w:snapToGrid/>
        <w:spacing w:line="560" w:lineRule="exact"/>
        <w:ind w:firstLine="0" w:firstLineChars="0"/>
        <w:jc w:val="center"/>
        <w:rPr>
          <w:rFonts w:hint="eastAsia" w:ascii="仿宋_GB2312" w:hAnsi="仿宋_GB2312" w:eastAsia="仿宋_GB2312" w:cs="仿宋_GB2312"/>
          <w:color w:val="000000"/>
          <w:kern w:val="0"/>
          <w:sz w:val="30"/>
          <w:szCs w:val="30"/>
        </w:rPr>
      </w:pPr>
      <w:r>
        <w:rPr>
          <w:rFonts w:hint="eastAsia" w:ascii="仿宋_GB2312" w:hAnsi="仿宋_GB2312" w:eastAsia="仿宋_GB2312" w:cs="仿宋_GB2312"/>
          <w:color w:val="000000"/>
          <w:kern w:val="0"/>
          <w:sz w:val="30"/>
          <w:szCs w:val="30"/>
        </w:rPr>
        <w:t xml:space="preserve">          申报单位（盖章）：</w:t>
      </w:r>
    </w:p>
    <w:p w14:paraId="402A063A">
      <w:pPr>
        <w:adjustRightInd/>
        <w:snapToGrid/>
        <w:spacing w:line="560" w:lineRule="exact"/>
        <w:ind w:firstLine="0" w:firstLineChars="0"/>
        <w:jc w:val="center"/>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0"/>
          <w:szCs w:val="30"/>
        </w:rPr>
        <w:t xml:space="preserve">                         </w:t>
      </w:r>
      <w:r>
        <w:rPr>
          <w:rFonts w:hint="eastAsia" w:ascii="仿宋_GB2312" w:hAnsi="仿宋_GB2312" w:eastAsia="仿宋_GB2312" w:cs="仿宋_GB2312"/>
          <w:color w:val="000000"/>
          <w:kern w:val="0"/>
          <w:sz w:val="32"/>
          <w:szCs w:val="32"/>
        </w:rPr>
        <w:t xml:space="preserve">      </w:t>
      </w:r>
    </w:p>
    <w:p w14:paraId="394E5A96">
      <w:pPr>
        <w:spacing w:line="560" w:lineRule="exact"/>
        <w:jc w:val="center"/>
      </w:pPr>
      <w:r>
        <w:rPr>
          <w:rFonts w:hint="eastAsia" w:ascii="仿宋_GB2312" w:hAnsi="仿宋_GB2312" w:eastAsia="仿宋_GB2312" w:cs="仿宋_GB2312"/>
          <w:color w:val="000000"/>
          <w:kern w:val="0"/>
          <w:sz w:val="32"/>
          <w:szCs w:val="32"/>
        </w:rPr>
        <w:t xml:space="preserve">                            年    月    日 </w:t>
      </w:r>
    </w:p>
    <w:sect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7A"/>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Calibri Light">
    <w:altName w:val="Times New Roman"/>
    <w:panose1 w:val="020F0302020204030204"/>
    <w:charset w:val="00"/>
    <w:family w:val="swiss"/>
    <w:pitch w:val="default"/>
    <w:sig w:usb0="00000000" w:usb1="00000000"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FFDC8">
    <w:pPr>
      <w:pStyle w:val="8"/>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57150">
                        <a:noFill/>
                      </a:ln>
                    </wps:spPr>
                    <wps:txbx>
                      <w:txbxContent>
                        <w:p w14:paraId="3CB97037">
                          <w:pPr>
                            <w:pStyle w:val="8"/>
                            <w:ind w:firstLine="140" w:firstLineChars="50"/>
                            <w:rPr>
                              <w:rStyle w:val="15"/>
                              <w:rFonts w:hint="eastAsia"/>
                              <w:sz w:val="28"/>
                              <w:szCs w:val="28"/>
                            </w:rPr>
                          </w:pPr>
                          <w:r>
                            <w:rPr>
                              <w:rStyle w:val="15"/>
                              <w:rFonts w:hint="eastAsia"/>
                              <w:sz w:val="28"/>
                              <w:szCs w:val="28"/>
                            </w:rPr>
                            <w:t xml:space="preserve">— </w:t>
                          </w:r>
                          <w:r>
                            <w:rPr>
                              <w:rStyle w:val="15"/>
                              <w:rFonts w:hint="eastAsia"/>
                              <w:sz w:val="28"/>
                              <w:szCs w:val="28"/>
                            </w:rPr>
                            <w:fldChar w:fldCharType="begin"/>
                          </w:r>
                          <w:r>
                            <w:rPr>
                              <w:rStyle w:val="15"/>
                              <w:rFonts w:hint="eastAsia"/>
                              <w:sz w:val="28"/>
                              <w:szCs w:val="28"/>
                            </w:rPr>
                            <w:instrText xml:space="preserve"> PAGE  \* MERGEFORMAT </w:instrText>
                          </w:r>
                          <w:r>
                            <w:rPr>
                              <w:rStyle w:val="15"/>
                              <w:rFonts w:hint="eastAsia"/>
                              <w:sz w:val="28"/>
                              <w:szCs w:val="28"/>
                            </w:rPr>
                            <w:fldChar w:fldCharType="separate"/>
                          </w:r>
                          <w:r>
                            <w:rPr>
                              <w:rStyle w:val="15"/>
                              <w:rFonts w:hint="eastAsia"/>
                              <w:sz w:val="28"/>
                              <w:szCs w:val="28"/>
                            </w:rPr>
                            <w:t>1</w:t>
                          </w:r>
                          <w:r>
                            <w:rPr>
                              <w:rStyle w:val="15"/>
                              <w:rFonts w:hint="eastAsia"/>
                              <w:sz w:val="28"/>
                              <w:szCs w:val="28"/>
                            </w:rPr>
                            <w:fldChar w:fldCharType="end"/>
                          </w:r>
                          <w:r>
                            <w:rPr>
                              <w:rStyle w:val="15"/>
                              <w:rFonts w:hint="eastAsia"/>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&#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R5dNDSAAAABQEAAA8AAAAAAAAAAQAgAAAAIgAAAGRy&#10;cy9kb3ducmV2LnhtbFBLAQIUABQAAAAIAIdO4kB6wtHT0gEAAKMDAAAOAAAAAAAAAAEAIAAAACEB&#10;AABkcnMvZTJvRG9jLnhtbFBLBQYAAAAABgAGAFkBAABlBQAAAAA=&#10;">
              <v:fill on="f" focussize="0,0"/>
              <v:stroke on="f" weight="4.5pt"/>
              <v:imagedata o:title=""/>
              <o:lock v:ext="edit" aspectratio="f"/>
              <v:textbox inset="0mm,0mm,0mm,0mm" style="mso-fit-shape-to-text:t;">
                <w:txbxContent>
                  <w:p w14:paraId="3CB97037">
                    <w:pPr>
                      <w:pStyle w:val="8"/>
                      <w:ind w:firstLine="140" w:firstLineChars="50"/>
                      <w:rPr>
                        <w:rStyle w:val="15"/>
                        <w:rFonts w:hint="eastAsia"/>
                        <w:sz w:val="28"/>
                        <w:szCs w:val="28"/>
                      </w:rPr>
                    </w:pPr>
                    <w:r>
                      <w:rPr>
                        <w:rStyle w:val="15"/>
                        <w:rFonts w:hint="eastAsia"/>
                        <w:sz w:val="28"/>
                        <w:szCs w:val="28"/>
                      </w:rPr>
                      <w:t xml:space="preserve">— </w:t>
                    </w:r>
                    <w:r>
                      <w:rPr>
                        <w:rStyle w:val="15"/>
                        <w:rFonts w:hint="eastAsia"/>
                        <w:sz w:val="28"/>
                        <w:szCs w:val="28"/>
                      </w:rPr>
                      <w:fldChar w:fldCharType="begin"/>
                    </w:r>
                    <w:r>
                      <w:rPr>
                        <w:rStyle w:val="15"/>
                        <w:rFonts w:hint="eastAsia"/>
                        <w:sz w:val="28"/>
                        <w:szCs w:val="28"/>
                      </w:rPr>
                      <w:instrText xml:space="preserve"> PAGE  \* MERGEFORMAT </w:instrText>
                    </w:r>
                    <w:r>
                      <w:rPr>
                        <w:rStyle w:val="15"/>
                        <w:rFonts w:hint="eastAsia"/>
                        <w:sz w:val="28"/>
                        <w:szCs w:val="28"/>
                      </w:rPr>
                      <w:fldChar w:fldCharType="separate"/>
                    </w:r>
                    <w:r>
                      <w:rPr>
                        <w:rStyle w:val="15"/>
                        <w:rFonts w:hint="eastAsia"/>
                        <w:sz w:val="28"/>
                        <w:szCs w:val="28"/>
                      </w:rPr>
                      <w:t>1</w:t>
                    </w:r>
                    <w:r>
                      <w:rPr>
                        <w:rStyle w:val="15"/>
                        <w:rFonts w:hint="eastAsia"/>
                        <w:sz w:val="28"/>
                        <w:szCs w:val="28"/>
                      </w:rPr>
                      <w:fldChar w:fldCharType="end"/>
                    </w:r>
                    <w:r>
                      <w:rPr>
                        <w:rStyle w:val="15"/>
                        <w:rFonts w:hint="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638D59">
    <w:pPr>
      <w:pStyle w:val="8"/>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57150">
                        <a:noFill/>
                      </a:ln>
                    </wps:spPr>
                    <wps:txbx>
                      <w:txbxContent>
                        <w:p w14:paraId="3CF3F067">
                          <w:pPr>
                            <w:pStyle w:val="8"/>
                            <w:ind w:firstLine="140" w:firstLineChars="50"/>
                            <w:rPr>
                              <w:rStyle w:val="15"/>
                              <w:rFonts w:hint="eastAsia"/>
                              <w:sz w:val="28"/>
                              <w:szCs w:val="28"/>
                            </w:rPr>
                          </w:pPr>
                          <w:r>
                            <w:rPr>
                              <w:rStyle w:val="15"/>
                              <w:rFonts w:hint="eastAsia"/>
                              <w:sz w:val="28"/>
                              <w:szCs w:val="28"/>
                            </w:rPr>
                            <w:t xml:space="preserve">— </w:t>
                          </w:r>
                          <w:r>
                            <w:rPr>
                              <w:rStyle w:val="15"/>
                              <w:rFonts w:hint="eastAsia"/>
                              <w:sz w:val="28"/>
                              <w:szCs w:val="28"/>
                            </w:rPr>
                            <w:fldChar w:fldCharType="begin"/>
                          </w:r>
                          <w:r>
                            <w:rPr>
                              <w:rStyle w:val="15"/>
                              <w:rFonts w:hint="eastAsia"/>
                              <w:sz w:val="28"/>
                              <w:szCs w:val="28"/>
                            </w:rPr>
                            <w:instrText xml:space="preserve"> PAGE  \* MERGEFORMAT </w:instrText>
                          </w:r>
                          <w:r>
                            <w:rPr>
                              <w:rStyle w:val="15"/>
                              <w:rFonts w:hint="eastAsia"/>
                              <w:sz w:val="28"/>
                              <w:szCs w:val="28"/>
                            </w:rPr>
                            <w:fldChar w:fldCharType="separate"/>
                          </w:r>
                          <w:r>
                            <w:rPr>
                              <w:rStyle w:val="15"/>
                              <w:rFonts w:hint="eastAsia"/>
                              <w:sz w:val="28"/>
                              <w:szCs w:val="28"/>
                            </w:rPr>
                            <w:t>2</w:t>
                          </w:r>
                          <w:r>
                            <w:rPr>
                              <w:rStyle w:val="15"/>
                              <w:rFonts w:hint="eastAsia"/>
                              <w:sz w:val="28"/>
                              <w:szCs w:val="28"/>
                            </w:rPr>
                            <w:fldChar w:fldCharType="end"/>
                          </w:r>
                          <w:r>
                            <w:rPr>
                              <w:rStyle w:val="15"/>
                              <w:rFonts w:hint="eastAsia"/>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&#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EeXTQ0gAAAAUBAAAPAAAAAAAAAAEAIAAAACIAAABk&#10;cnMvZG93bnJldi54bWxQSwECFAAUAAAACACHTuJABmy/Q9MBAACjAwAADgAAAAAAAAABACAAAAAh&#10;AQAAZHJzL2Uyb0RvYy54bWxQSwUGAAAAAAYABgBZAQAAZgUAAAAA&#10;">
              <v:fill on="f" focussize="0,0"/>
              <v:stroke on="f" weight="4.5pt"/>
              <v:imagedata o:title=""/>
              <o:lock v:ext="edit" aspectratio="f"/>
              <v:textbox inset="0mm,0mm,0mm,0mm" style="mso-fit-shape-to-text:t;">
                <w:txbxContent>
                  <w:p w14:paraId="3CF3F067">
                    <w:pPr>
                      <w:pStyle w:val="8"/>
                      <w:ind w:firstLine="140" w:firstLineChars="50"/>
                      <w:rPr>
                        <w:rStyle w:val="15"/>
                        <w:rFonts w:hint="eastAsia"/>
                        <w:sz w:val="28"/>
                        <w:szCs w:val="28"/>
                      </w:rPr>
                    </w:pPr>
                    <w:r>
                      <w:rPr>
                        <w:rStyle w:val="15"/>
                        <w:rFonts w:hint="eastAsia"/>
                        <w:sz w:val="28"/>
                        <w:szCs w:val="28"/>
                      </w:rPr>
                      <w:t xml:space="preserve">— </w:t>
                    </w:r>
                    <w:r>
                      <w:rPr>
                        <w:rStyle w:val="15"/>
                        <w:rFonts w:hint="eastAsia"/>
                        <w:sz w:val="28"/>
                        <w:szCs w:val="28"/>
                      </w:rPr>
                      <w:fldChar w:fldCharType="begin"/>
                    </w:r>
                    <w:r>
                      <w:rPr>
                        <w:rStyle w:val="15"/>
                        <w:rFonts w:hint="eastAsia"/>
                        <w:sz w:val="28"/>
                        <w:szCs w:val="28"/>
                      </w:rPr>
                      <w:instrText xml:space="preserve"> PAGE  \* MERGEFORMAT </w:instrText>
                    </w:r>
                    <w:r>
                      <w:rPr>
                        <w:rStyle w:val="15"/>
                        <w:rFonts w:hint="eastAsia"/>
                        <w:sz w:val="28"/>
                        <w:szCs w:val="28"/>
                      </w:rPr>
                      <w:fldChar w:fldCharType="separate"/>
                    </w:r>
                    <w:r>
                      <w:rPr>
                        <w:rStyle w:val="15"/>
                        <w:rFonts w:hint="eastAsia"/>
                        <w:sz w:val="28"/>
                        <w:szCs w:val="28"/>
                      </w:rPr>
                      <w:t>2</w:t>
                    </w:r>
                    <w:r>
                      <w:rPr>
                        <w:rStyle w:val="15"/>
                        <w:rFonts w:hint="eastAsia"/>
                        <w:sz w:val="28"/>
                        <w:szCs w:val="28"/>
                      </w:rPr>
                      <w:fldChar w:fldCharType="end"/>
                    </w:r>
                    <w:r>
                      <w:rPr>
                        <w:rStyle w:val="15"/>
                        <w:rFonts w:hint="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74D89">
    <w:pPr>
      <w:pStyle w:val="8"/>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57150">
                        <a:noFill/>
                      </a:ln>
                    </wps:spPr>
                    <wps:txbx>
                      <w:txbxContent>
                        <w:p w14:paraId="45CEBF84">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&#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EeXTQ0gAAAAUBAAAPAAAAAAAAAAEAIAAAACIAAABk&#10;cnMvZG93bnJldi54bWxQSwECFAAUAAAACACHTuJAr/ITXdMBAACjAwAADgAAAAAAAAABACAAAAAh&#10;AQAAZHJzL2Uyb0RvYy54bWxQSwUGAAAAAAYABgBZAQAAZgUAAAAA&#10;">
              <v:fill on="f" focussize="0,0"/>
              <v:stroke on="f" weight="4.5pt"/>
              <v:imagedata o:title=""/>
              <o:lock v:ext="edit" aspectratio="f"/>
              <v:textbox inset="0mm,0mm,0mm,0mm" style="mso-fit-shape-to-text:t;">
                <w:txbxContent>
                  <w:p w14:paraId="45CEBF84">
                    <w:pPr>
                      <w:pStyle w:val="8"/>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FB3D6">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57150">
                        <a:noFill/>
                      </a:ln>
                    </wps:spPr>
                    <wps:txbx>
                      <w:txbxContent>
                        <w:p w14:paraId="1760BB9C">
                          <w:pPr>
                            <w:pStyle w:val="8"/>
                            <w:ind w:firstLine="140" w:firstLineChars="50"/>
                            <w:rPr>
                              <w:rStyle w:val="15"/>
                              <w:rFonts w:hint="eastAsia"/>
                              <w:sz w:val="28"/>
                              <w:szCs w:val="28"/>
                            </w:rPr>
                          </w:pPr>
                          <w:r>
                            <w:rPr>
                              <w:rStyle w:val="15"/>
                              <w:rFonts w:hint="eastAsia"/>
                              <w:sz w:val="28"/>
                              <w:szCs w:val="28"/>
                            </w:rPr>
                            <w:t xml:space="preserve">— </w:t>
                          </w:r>
                          <w:r>
                            <w:rPr>
                              <w:rStyle w:val="15"/>
                              <w:rFonts w:hint="eastAsia"/>
                              <w:sz w:val="28"/>
                              <w:szCs w:val="28"/>
                            </w:rPr>
                            <w:fldChar w:fldCharType="begin"/>
                          </w:r>
                          <w:r>
                            <w:rPr>
                              <w:rStyle w:val="15"/>
                              <w:rFonts w:hint="eastAsia"/>
                              <w:sz w:val="28"/>
                              <w:szCs w:val="28"/>
                            </w:rPr>
                            <w:instrText xml:space="preserve"> PAGE  \* MERGEFORMAT </w:instrText>
                          </w:r>
                          <w:r>
                            <w:rPr>
                              <w:rStyle w:val="15"/>
                              <w:rFonts w:hint="eastAsia"/>
                              <w:sz w:val="28"/>
                              <w:szCs w:val="28"/>
                            </w:rPr>
                            <w:fldChar w:fldCharType="separate"/>
                          </w:r>
                          <w:r>
                            <w:rPr>
                              <w:rStyle w:val="15"/>
                              <w:rFonts w:hint="eastAsia"/>
                              <w:sz w:val="28"/>
                              <w:szCs w:val="28"/>
                            </w:rPr>
                            <w:t>4</w:t>
                          </w:r>
                          <w:r>
                            <w:rPr>
                              <w:rStyle w:val="15"/>
                              <w:rFonts w:hint="eastAsia"/>
                              <w:sz w:val="28"/>
                              <w:szCs w:val="28"/>
                            </w:rPr>
                            <w:fldChar w:fldCharType="end"/>
                          </w:r>
                          <w:r>
                            <w:rPr>
                              <w:rStyle w:val="15"/>
                              <w:rFonts w:hint="eastAsia"/>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ER5dNDSAAAABQEAAA8AAAAAAAAAAQAgAAAAIgAAAGRy&#10;cy9kb3ducmV2LnhtbFBLAQIUABQAAAAIAIdO4kDTXH3N0gEAAKMDAAAOAAAAAAAAAAEAIAAAACEB&#10;AABkcnMvZTJvRG9jLnhtbFBLBQYAAAAABgAGAFkBAABlBQAAAAA=&#10;">
              <v:fill on="f" focussize="0,0"/>
              <v:stroke on="f" weight="4.5pt"/>
              <v:imagedata o:title=""/>
              <o:lock v:ext="edit" aspectratio="f"/>
              <v:textbox inset="0mm,0mm,0mm,0mm" style="mso-fit-shape-to-text:t;">
                <w:txbxContent>
                  <w:p w14:paraId="1760BB9C">
                    <w:pPr>
                      <w:pStyle w:val="8"/>
                      <w:ind w:firstLine="140" w:firstLineChars="50"/>
                      <w:rPr>
                        <w:rStyle w:val="15"/>
                        <w:rFonts w:hint="eastAsia"/>
                        <w:sz w:val="28"/>
                        <w:szCs w:val="28"/>
                      </w:rPr>
                    </w:pPr>
                    <w:r>
                      <w:rPr>
                        <w:rStyle w:val="15"/>
                        <w:rFonts w:hint="eastAsia"/>
                        <w:sz w:val="28"/>
                        <w:szCs w:val="28"/>
                      </w:rPr>
                      <w:t xml:space="preserve">— </w:t>
                    </w:r>
                    <w:r>
                      <w:rPr>
                        <w:rStyle w:val="15"/>
                        <w:rFonts w:hint="eastAsia"/>
                        <w:sz w:val="28"/>
                        <w:szCs w:val="28"/>
                      </w:rPr>
                      <w:fldChar w:fldCharType="begin"/>
                    </w:r>
                    <w:r>
                      <w:rPr>
                        <w:rStyle w:val="15"/>
                        <w:rFonts w:hint="eastAsia"/>
                        <w:sz w:val="28"/>
                        <w:szCs w:val="28"/>
                      </w:rPr>
                      <w:instrText xml:space="preserve"> PAGE  \* MERGEFORMAT </w:instrText>
                    </w:r>
                    <w:r>
                      <w:rPr>
                        <w:rStyle w:val="15"/>
                        <w:rFonts w:hint="eastAsia"/>
                        <w:sz w:val="28"/>
                        <w:szCs w:val="28"/>
                      </w:rPr>
                      <w:fldChar w:fldCharType="separate"/>
                    </w:r>
                    <w:r>
                      <w:rPr>
                        <w:rStyle w:val="15"/>
                        <w:rFonts w:hint="eastAsia"/>
                        <w:sz w:val="28"/>
                        <w:szCs w:val="28"/>
                      </w:rPr>
                      <w:t>4</w:t>
                    </w:r>
                    <w:r>
                      <w:rPr>
                        <w:rStyle w:val="15"/>
                        <w:rFonts w:hint="eastAsia"/>
                        <w:sz w:val="28"/>
                        <w:szCs w:val="28"/>
                      </w:rPr>
                      <w:fldChar w:fldCharType="end"/>
                    </w:r>
                    <w:r>
                      <w:rPr>
                        <w:rStyle w:val="15"/>
                        <w:rFonts w:hint="eastAsia"/>
                        <w:sz w:val="28"/>
                        <w:szCs w:val="28"/>
                      </w:rPr>
                      <w:t xml:space="preserve"> —</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E37F6">
    <w:pPr>
      <w:tabs>
        <w:tab w:val="center" w:pos="4153"/>
        <w:tab w:val="right" w:pos="8306"/>
      </w:tabs>
      <w:adjustRightInd w:val="0"/>
      <w:snapToGrid w:val="0"/>
      <w:spacing w:line="240" w:lineRule="atLeast"/>
      <w:ind w:firstLine="360" w:firstLineChars="200"/>
      <w:jc w:val="left"/>
      <w:rPr>
        <w:rFonts w:eastAsia="仿宋_GB2312"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40F523">
                          <w:pPr>
                            <w:pStyle w:val="8"/>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6940F523">
                    <w:pPr>
                      <w:pStyle w:val="8"/>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w:t>
                    </w:r>
                    <w:r>
                      <w:rPr>
                        <w:sz w:val="28"/>
                        <w:szCs w:val="28"/>
                      </w:rPr>
                      <w:fldChar w:fldCharType="end"/>
                    </w:r>
                    <w:r>
                      <w:rPr>
                        <w:sz w:val="28"/>
                        <w:szCs w:val="28"/>
                      </w:rPr>
                      <w:t xml:space="preserve"> —</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7310C">
    <w:pPr>
      <w:tabs>
        <w:tab w:val="center" w:pos="4153"/>
        <w:tab w:val="right" w:pos="8306"/>
      </w:tabs>
      <w:adjustRightInd w:val="0"/>
      <w:snapToGrid w:val="0"/>
      <w:spacing w:line="240" w:lineRule="atLeast"/>
      <w:ind w:firstLine="480" w:firstLineChars="200"/>
      <w:jc w:val="center"/>
      <w:rPr>
        <w:rFonts w:eastAsia="仿宋_GB2312" w:cs="Times New Roman"/>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497EA3">
                          <w:pPr>
                            <w:tabs>
                              <w:tab w:val="center" w:pos="4153"/>
                              <w:tab w:val="right" w:pos="8306"/>
                            </w:tabs>
                            <w:adjustRightInd w:val="0"/>
                            <w:snapToGrid w:val="0"/>
                            <w:spacing w:line="240" w:lineRule="atLeast"/>
                            <w:ind w:firstLine="560" w:firstLineChars="200"/>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9497EA3">
                    <w:pPr>
                      <w:tabs>
                        <w:tab w:val="center" w:pos="4153"/>
                        <w:tab w:val="right" w:pos="8306"/>
                      </w:tabs>
                      <w:adjustRightInd w:val="0"/>
                      <w:snapToGrid w:val="0"/>
                      <w:spacing w:line="240" w:lineRule="atLeast"/>
                      <w:ind w:firstLine="560" w:firstLineChars="200"/>
                      <w:jc w:val="center"/>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22</w:t>
                    </w:r>
                    <w:r>
                      <w:rPr>
                        <w:sz w:val="28"/>
                        <w:szCs w:val="28"/>
                      </w:rPr>
                      <w:fldChar w:fldCharType="end"/>
                    </w:r>
                    <w:r>
                      <w:rPr>
                        <w:sz w:val="28"/>
                        <w:szCs w:val="28"/>
                      </w:rPr>
                      <w:t xml:space="preserve"> —</w:t>
                    </w:r>
                  </w:p>
                </w:txbxContent>
              </v:textbox>
            </v:shape>
          </w:pict>
        </mc:Fallback>
      </mc:AlternateContent>
    </w:r>
  </w:p>
  <w:p w14:paraId="041E13BD">
    <w:pPr>
      <w:tabs>
        <w:tab w:val="center" w:pos="4153"/>
        <w:tab w:val="right" w:pos="8306"/>
      </w:tabs>
      <w:adjustRightInd w:val="0"/>
      <w:snapToGrid w:val="0"/>
      <w:spacing w:line="240" w:lineRule="atLeast"/>
      <w:ind w:firstLine="360" w:firstLineChars="200"/>
      <w:jc w:val="left"/>
      <w:rPr>
        <w:rFonts w:eastAsia="仿宋_GB2312" w:cs="Times New Roman"/>
        <w:sz w:val="18"/>
        <w:szCs w:val="18"/>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210F53">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383172">
    <w:pPr>
      <w:pStyle w:val="17"/>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EF1B0F">
    <w:pPr>
      <w:tabs>
        <w:tab w:val="center" w:pos="4153"/>
        <w:tab w:val="right" w:pos="8306"/>
      </w:tabs>
      <w:adjustRightInd w:val="0"/>
      <w:snapToGrid w:val="0"/>
      <w:spacing w:line="240" w:lineRule="atLeast"/>
      <w:ind w:firstLine="360" w:firstLineChars="200"/>
      <w:jc w:val="center"/>
      <w:rPr>
        <w:rFonts w:eastAsia="仿宋_GB2312" w:cs="Times New Roman"/>
        <w:sz w:val="18"/>
        <w:szCs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436280B"/>
    <w:rsid w:val="00C11035"/>
    <w:rsid w:val="00E865C2"/>
    <w:rsid w:val="00FB62F5"/>
    <w:rsid w:val="01B12E58"/>
    <w:rsid w:val="01DB7ED5"/>
    <w:rsid w:val="024535A0"/>
    <w:rsid w:val="043F0BEF"/>
    <w:rsid w:val="045301F6"/>
    <w:rsid w:val="047C774D"/>
    <w:rsid w:val="05B66C8F"/>
    <w:rsid w:val="05EE2887"/>
    <w:rsid w:val="0680729D"/>
    <w:rsid w:val="06C07699"/>
    <w:rsid w:val="06DD649D"/>
    <w:rsid w:val="06EE4206"/>
    <w:rsid w:val="0764271A"/>
    <w:rsid w:val="07C5765D"/>
    <w:rsid w:val="07DB29DD"/>
    <w:rsid w:val="08493DEA"/>
    <w:rsid w:val="08F5187C"/>
    <w:rsid w:val="0A075D0B"/>
    <w:rsid w:val="0A6C3DC0"/>
    <w:rsid w:val="0B8E7D66"/>
    <w:rsid w:val="0BE502CE"/>
    <w:rsid w:val="0D366907"/>
    <w:rsid w:val="0DDF0D4D"/>
    <w:rsid w:val="0F7B52AA"/>
    <w:rsid w:val="102D782D"/>
    <w:rsid w:val="128A572B"/>
    <w:rsid w:val="12A6008B"/>
    <w:rsid w:val="12EA441C"/>
    <w:rsid w:val="135D4BEE"/>
    <w:rsid w:val="14172FEE"/>
    <w:rsid w:val="1436280B"/>
    <w:rsid w:val="161A5018"/>
    <w:rsid w:val="167364D6"/>
    <w:rsid w:val="174E7FD4"/>
    <w:rsid w:val="1776002C"/>
    <w:rsid w:val="179F5275"/>
    <w:rsid w:val="186B3909"/>
    <w:rsid w:val="188D1AD1"/>
    <w:rsid w:val="18D05E62"/>
    <w:rsid w:val="18FE7BB6"/>
    <w:rsid w:val="196DDB28"/>
    <w:rsid w:val="1B161ED5"/>
    <w:rsid w:val="1B434E1B"/>
    <w:rsid w:val="1C2A3ADB"/>
    <w:rsid w:val="1C3E504A"/>
    <w:rsid w:val="1D352737"/>
    <w:rsid w:val="1D4B5AB7"/>
    <w:rsid w:val="1DCC309C"/>
    <w:rsid w:val="1E6432D4"/>
    <w:rsid w:val="1F732F21"/>
    <w:rsid w:val="200368C1"/>
    <w:rsid w:val="204C04C4"/>
    <w:rsid w:val="21254871"/>
    <w:rsid w:val="221C3EC6"/>
    <w:rsid w:val="22205764"/>
    <w:rsid w:val="222A213F"/>
    <w:rsid w:val="25021151"/>
    <w:rsid w:val="251A0B90"/>
    <w:rsid w:val="251E1D03"/>
    <w:rsid w:val="25565941"/>
    <w:rsid w:val="255816B9"/>
    <w:rsid w:val="255F2A47"/>
    <w:rsid w:val="25B14925"/>
    <w:rsid w:val="262A4E03"/>
    <w:rsid w:val="26492DAF"/>
    <w:rsid w:val="267B565F"/>
    <w:rsid w:val="26CF7759"/>
    <w:rsid w:val="26EF7DFB"/>
    <w:rsid w:val="27BEA5F1"/>
    <w:rsid w:val="28AFA6B2"/>
    <w:rsid w:val="29FF0D4E"/>
    <w:rsid w:val="2A4144C9"/>
    <w:rsid w:val="2AC670C5"/>
    <w:rsid w:val="2B9E02AA"/>
    <w:rsid w:val="2C2422F5"/>
    <w:rsid w:val="2D314CC9"/>
    <w:rsid w:val="2D964B2C"/>
    <w:rsid w:val="2E6764C9"/>
    <w:rsid w:val="2F666780"/>
    <w:rsid w:val="2F7DA801"/>
    <w:rsid w:val="2F866E22"/>
    <w:rsid w:val="2F875074"/>
    <w:rsid w:val="2FFBB496"/>
    <w:rsid w:val="304E7940"/>
    <w:rsid w:val="319677F1"/>
    <w:rsid w:val="31FBD12C"/>
    <w:rsid w:val="33C10429"/>
    <w:rsid w:val="33FC5905"/>
    <w:rsid w:val="341E587B"/>
    <w:rsid w:val="34425A0E"/>
    <w:rsid w:val="34963664"/>
    <w:rsid w:val="34F62354"/>
    <w:rsid w:val="35E75164"/>
    <w:rsid w:val="36343134"/>
    <w:rsid w:val="363870C8"/>
    <w:rsid w:val="3657304F"/>
    <w:rsid w:val="36932551"/>
    <w:rsid w:val="36EE3C2B"/>
    <w:rsid w:val="375A306E"/>
    <w:rsid w:val="376F64EC"/>
    <w:rsid w:val="379EF5A4"/>
    <w:rsid w:val="37E5C19F"/>
    <w:rsid w:val="37FB02C9"/>
    <w:rsid w:val="386D0B7F"/>
    <w:rsid w:val="38F117B0"/>
    <w:rsid w:val="39900FC9"/>
    <w:rsid w:val="39B90520"/>
    <w:rsid w:val="3ADE3FB6"/>
    <w:rsid w:val="3AEB00EC"/>
    <w:rsid w:val="3AEE244B"/>
    <w:rsid w:val="3B903503"/>
    <w:rsid w:val="3BE473AB"/>
    <w:rsid w:val="3BFDDC35"/>
    <w:rsid w:val="3D1141CF"/>
    <w:rsid w:val="3D145A6E"/>
    <w:rsid w:val="3D7F55DD"/>
    <w:rsid w:val="3DA6700D"/>
    <w:rsid w:val="3DBBC174"/>
    <w:rsid w:val="3DFEC0AA"/>
    <w:rsid w:val="3EFF2EA8"/>
    <w:rsid w:val="3F32667F"/>
    <w:rsid w:val="3F3D74FE"/>
    <w:rsid w:val="3FBF3FB0"/>
    <w:rsid w:val="3FE0432D"/>
    <w:rsid w:val="3FF658FE"/>
    <w:rsid w:val="3FFDAEF9"/>
    <w:rsid w:val="3FFF0250"/>
    <w:rsid w:val="402B1A4C"/>
    <w:rsid w:val="403C5A07"/>
    <w:rsid w:val="40A84E4B"/>
    <w:rsid w:val="413761CE"/>
    <w:rsid w:val="415D5C35"/>
    <w:rsid w:val="417967E7"/>
    <w:rsid w:val="426B4382"/>
    <w:rsid w:val="42845443"/>
    <w:rsid w:val="43BB30E7"/>
    <w:rsid w:val="44D53D34"/>
    <w:rsid w:val="45A858ED"/>
    <w:rsid w:val="46130FB8"/>
    <w:rsid w:val="46737CA9"/>
    <w:rsid w:val="46E26BDC"/>
    <w:rsid w:val="4840005F"/>
    <w:rsid w:val="48D12A65"/>
    <w:rsid w:val="4A742241"/>
    <w:rsid w:val="4B0E7FA0"/>
    <w:rsid w:val="4B6127C6"/>
    <w:rsid w:val="4B7F0E9E"/>
    <w:rsid w:val="4C2C4B82"/>
    <w:rsid w:val="4C942727"/>
    <w:rsid w:val="4CBD1C7E"/>
    <w:rsid w:val="4CE0771A"/>
    <w:rsid w:val="4DE9B63C"/>
    <w:rsid w:val="4E740A62"/>
    <w:rsid w:val="4F3E128A"/>
    <w:rsid w:val="4F895E47"/>
    <w:rsid w:val="4F934F18"/>
    <w:rsid w:val="4FFEEF6D"/>
    <w:rsid w:val="51646B6C"/>
    <w:rsid w:val="51F003FF"/>
    <w:rsid w:val="52950FA7"/>
    <w:rsid w:val="5458228C"/>
    <w:rsid w:val="55DD513F"/>
    <w:rsid w:val="55F90192"/>
    <w:rsid w:val="560C77D2"/>
    <w:rsid w:val="563F54B2"/>
    <w:rsid w:val="567315FF"/>
    <w:rsid w:val="56847368"/>
    <w:rsid w:val="56ED7603"/>
    <w:rsid w:val="573B211D"/>
    <w:rsid w:val="57CF68A5"/>
    <w:rsid w:val="57F70A4A"/>
    <w:rsid w:val="59036C6A"/>
    <w:rsid w:val="59973856"/>
    <w:rsid w:val="59EE5FE6"/>
    <w:rsid w:val="5A902780"/>
    <w:rsid w:val="5A987886"/>
    <w:rsid w:val="5AAEEB46"/>
    <w:rsid w:val="5AD563E4"/>
    <w:rsid w:val="5AE623A0"/>
    <w:rsid w:val="5B6A1223"/>
    <w:rsid w:val="5B7976B8"/>
    <w:rsid w:val="5B9444F1"/>
    <w:rsid w:val="5BA34735"/>
    <w:rsid w:val="5BBE90D8"/>
    <w:rsid w:val="5BD26DC8"/>
    <w:rsid w:val="5BF6BA65"/>
    <w:rsid w:val="5C5EABF2"/>
    <w:rsid w:val="5CF60894"/>
    <w:rsid w:val="5D8660BC"/>
    <w:rsid w:val="5DE52DE2"/>
    <w:rsid w:val="5DF16EF3"/>
    <w:rsid w:val="5E5BAB02"/>
    <w:rsid w:val="5EB6477F"/>
    <w:rsid w:val="5EBCE218"/>
    <w:rsid w:val="5FCEE80D"/>
    <w:rsid w:val="5FD7AD55"/>
    <w:rsid w:val="5FEF3B6D"/>
    <w:rsid w:val="5FF52A55"/>
    <w:rsid w:val="5FFBD082"/>
    <w:rsid w:val="615D5386"/>
    <w:rsid w:val="623616DF"/>
    <w:rsid w:val="63512CC8"/>
    <w:rsid w:val="63936E3D"/>
    <w:rsid w:val="64744EC0"/>
    <w:rsid w:val="648F3AA8"/>
    <w:rsid w:val="649C61C5"/>
    <w:rsid w:val="64F16511"/>
    <w:rsid w:val="658C6239"/>
    <w:rsid w:val="659D21F5"/>
    <w:rsid w:val="65BF216B"/>
    <w:rsid w:val="660B715E"/>
    <w:rsid w:val="664663E8"/>
    <w:rsid w:val="666E9A08"/>
    <w:rsid w:val="66BB6DD6"/>
    <w:rsid w:val="66DE0D17"/>
    <w:rsid w:val="66F127F8"/>
    <w:rsid w:val="674548F2"/>
    <w:rsid w:val="674727EC"/>
    <w:rsid w:val="67F56318"/>
    <w:rsid w:val="67FF26F8"/>
    <w:rsid w:val="6974326C"/>
    <w:rsid w:val="6A0171F6"/>
    <w:rsid w:val="6A3A2708"/>
    <w:rsid w:val="6B712159"/>
    <w:rsid w:val="6BA53BB1"/>
    <w:rsid w:val="6BE43F24"/>
    <w:rsid w:val="6BE6E423"/>
    <w:rsid w:val="6BEDDF6F"/>
    <w:rsid w:val="6C506213"/>
    <w:rsid w:val="6C635F46"/>
    <w:rsid w:val="6CE95D1F"/>
    <w:rsid w:val="6CF44DF0"/>
    <w:rsid w:val="6D4A4A10"/>
    <w:rsid w:val="6D7C1AAC"/>
    <w:rsid w:val="6D8E6FF3"/>
    <w:rsid w:val="6E211847"/>
    <w:rsid w:val="6E296D1B"/>
    <w:rsid w:val="6E678583"/>
    <w:rsid w:val="6E9E944C"/>
    <w:rsid w:val="6FDFF3B6"/>
    <w:rsid w:val="6FEB81A7"/>
    <w:rsid w:val="700A492A"/>
    <w:rsid w:val="70447E3C"/>
    <w:rsid w:val="709F5073"/>
    <w:rsid w:val="70B36D70"/>
    <w:rsid w:val="71791D68"/>
    <w:rsid w:val="718304F0"/>
    <w:rsid w:val="71881FAB"/>
    <w:rsid w:val="72CB03A1"/>
    <w:rsid w:val="72CE60E3"/>
    <w:rsid w:val="72E651DB"/>
    <w:rsid w:val="730B4C41"/>
    <w:rsid w:val="73FA5935"/>
    <w:rsid w:val="74730CF0"/>
    <w:rsid w:val="74FF037D"/>
    <w:rsid w:val="74FFD557"/>
    <w:rsid w:val="75377F70"/>
    <w:rsid w:val="75C4732A"/>
    <w:rsid w:val="76F459ED"/>
    <w:rsid w:val="771E4858"/>
    <w:rsid w:val="773E07D6"/>
    <w:rsid w:val="775F0E23"/>
    <w:rsid w:val="776F17CA"/>
    <w:rsid w:val="776F83A8"/>
    <w:rsid w:val="77701517"/>
    <w:rsid w:val="777C7EBC"/>
    <w:rsid w:val="77935715"/>
    <w:rsid w:val="77D318D9"/>
    <w:rsid w:val="77E92AB7"/>
    <w:rsid w:val="78267E28"/>
    <w:rsid w:val="784F737E"/>
    <w:rsid w:val="78947487"/>
    <w:rsid w:val="795753B2"/>
    <w:rsid w:val="797C23F5"/>
    <w:rsid w:val="797D5829"/>
    <w:rsid w:val="79FFC00A"/>
    <w:rsid w:val="7A445680"/>
    <w:rsid w:val="7A4F43BB"/>
    <w:rsid w:val="7A5F5873"/>
    <w:rsid w:val="7AFE3620"/>
    <w:rsid w:val="7B203254"/>
    <w:rsid w:val="7B4B6523"/>
    <w:rsid w:val="7BBF98C1"/>
    <w:rsid w:val="7BF7D180"/>
    <w:rsid w:val="7BF7D569"/>
    <w:rsid w:val="7C127041"/>
    <w:rsid w:val="7C7A3012"/>
    <w:rsid w:val="7CAF41D8"/>
    <w:rsid w:val="7CB579CC"/>
    <w:rsid w:val="7CEFAD19"/>
    <w:rsid w:val="7D1E39B2"/>
    <w:rsid w:val="7D5FAE91"/>
    <w:rsid w:val="7DD6409E"/>
    <w:rsid w:val="7E0B1F99"/>
    <w:rsid w:val="7E3F5CF7"/>
    <w:rsid w:val="7E7E5382"/>
    <w:rsid w:val="7E7F6E09"/>
    <w:rsid w:val="7EDDAA0B"/>
    <w:rsid w:val="7F1B620C"/>
    <w:rsid w:val="7F3A7B7A"/>
    <w:rsid w:val="7F644BB4"/>
    <w:rsid w:val="7F759B99"/>
    <w:rsid w:val="7F772C7E"/>
    <w:rsid w:val="7F7FC086"/>
    <w:rsid w:val="7F9815E8"/>
    <w:rsid w:val="7F9F7DCD"/>
    <w:rsid w:val="7FA70D70"/>
    <w:rsid w:val="7FA9779B"/>
    <w:rsid w:val="7FB9C7F0"/>
    <w:rsid w:val="7FBE1738"/>
    <w:rsid w:val="7FD82C29"/>
    <w:rsid w:val="7FDB6101"/>
    <w:rsid w:val="7FF2E857"/>
    <w:rsid w:val="7FFF1CC0"/>
    <w:rsid w:val="7FFF5EBB"/>
    <w:rsid w:val="7FFF7C90"/>
    <w:rsid w:val="7FFF7E55"/>
    <w:rsid w:val="7FFFF7F3"/>
    <w:rsid w:val="82FFC055"/>
    <w:rsid w:val="8E7B299F"/>
    <w:rsid w:val="99FEED48"/>
    <w:rsid w:val="9ABD330E"/>
    <w:rsid w:val="9D6A4618"/>
    <w:rsid w:val="9F6EE7CD"/>
    <w:rsid w:val="9FABF74E"/>
    <w:rsid w:val="A3FB1807"/>
    <w:rsid w:val="A57D510A"/>
    <w:rsid w:val="A7F5BCFC"/>
    <w:rsid w:val="A97FD32B"/>
    <w:rsid w:val="ACFFA9A1"/>
    <w:rsid w:val="ADFAC64C"/>
    <w:rsid w:val="AF5B9E19"/>
    <w:rsid w:val="B1BFEEB7"/>
    <w:rsid w:val="B6F91774"/>
    <w:rsid w:val="B75B61C9"/>
    <w:rsid w:val="B7BFF41A"/>
    <w:rsid w:val="BA7AADE6"/>
    <w:rsid w:val="BBDD0564"/>
    <w:rsid w:val="BBDF663E"/>
    <w:rsid w:val="BCFD8EB4"/>
    <w:rsid w:val="BE69335C"/>
    <w:rsid w:val="BECD33C2"/>
    <w:rsid w:val="BED75A69"/>
    <w:rsid w:val="BF7A9DC6"/>
    <w:rsid w:val="BFED91C1"/>
    <w:rsid w:val="BFF6D1B1"/>
    <w:rsid w:val="BFFD4904"/>
    <w:rsid w:val="BFFE9E9F"/>
    <w:rsid w:val="C09E266D"/>
    <w:rsid w:val="CD7B8E9F"/>
    <w:rsid w:val="CDFF68E6"/>
    <w:rsid w:val="D27B1F10"/>
    <w:rsid w:val="D2CBBDBA"/>
    <w:rsid w:val="D2FF5DAA"/>
    <w:rsid w:val="D3F7CA8B"/>
    <w:rsid w:val="D70BA5A6"/>
    <w:rsid w:val="D7D76BEF"/>
    <w:rsid w:val="DADB490B"/>
    <w:rsid w:val="DBF3C0B4"/>
    <w:rsid w:val="DD5CCFD2"/>
    <w:rsid w:val="DD7556D2"/>
    <w:rsid w:val="DE7ECE04"/>
    <w:rsid w:val="DEF7D20B"/>
    <w:rsid w:val="DF7F4804"/>
    <w:rsid w:val="DF9F59EE"/>
    <w:rsid w:val="DFBBCC8E"/>
    <w:rsid w:val="DFBBE5DA"/>
    <w:rsid w:val="DFEBBEF9"/>
    <w:rsid w:val="DFFB6D1C"/>
    <w:rsid w:val="DFFF40B3"/>
    <w:rsid w:val="DFFFBD7B"/>
    <w:rsid w:val="E5CF66A1"/>
    <w:rsid w:val="E9B09EDE"/>
    <w:rsid w:val="ECFF6665"/>
    <w:rsid w:val="EFEEA5CD"/>
    <w:rsid w:val="EFFB22CB"/>
    <w:rsid w:val="F4CB17BB"/>
    <w:rsid w:val="F5DFDEB1"/>
    <w:rsid w:val="F67CDBA8"/>
    <w:rsid w:val="F77DDB33"/>
    <w:rsid w:val="F79F6FF8"/>
    <w:rsid w:val="F7E62D6B"/>
    <w:rsid w:val="F7EF92F5"/>
    <w:rsid w:val="F9586E10"/>
    <w:rsid w:val="F9A78A9F"/>
    <w:rsid w:val="FBAB27BD"/>
    <w:rsid w:val="FBDF32D1"/>
    <w:rsid w:val="FBFFCC8B"/>
    <w:rsid w:val="FDB988BF"/>
    <w:rsid w:val="FDD38AAE"/>
    <w:rsid w:val="FDDB9B97"/>
    <w:rsid w:val="FDE7520D"/>
    <w:rsid w:val="FDF9175E"/>
    <w:rsid w:val="FEBFD668"/>
    <w:rsid w:val="FF1F5ACF"/>
    <w:rsid w:val="FF5F4CD3"/>
    <w:rsid w:val="FF6D8080"/>
    <w:rsid w:val="FF7E0950"/>
    <w:rsid w:val="FF7F4C0F"/>
    <w:rsid w:val="FFBB034B"/>
    <w:rsid w:val="FFD773F4"/>
    <w:rsid w:val="FFF637B8"/>
    <w:rsid w:val="FFFD2DC6"/>
    <w:rsid w:val="FFFDB835"/>
    <w:rsid w:val="FFFF7A28"/>
    <w:rsid w:val="FFFFD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Body Text First Indent"/>
    <w:basedOn w:val="3"/>
    <w:unhideWhenUsed/>
    <w:qFormat/>
    <w:uiPriority w:val="99"/>
    <w:pPr>
      <w:keepNext w:val="0"/>
      <w:keepLines w:val="0"/>
      <w:widowControl w:val="0"/>
      <w:suppressLineNumbers w:val="0"/>
      <w:spacing w:after="120" w:afterAutospacing="0"/>
      <w:ind w:firstLine="420" w:firstLineChars="100"/>
      <w:jc w:val="both"/>
    </w:pPr>
    <w:rPr>
      <w:rFonts w:hint="default" w:ascii="Times New Roman" w:hAnsi="Times New Roman" w:eastAsia="宋体" w:cs="Times New Roman"/>
      <w:kern w:val="2"/>
      <w:sz w:val="21"/>
      <w:szCs w:val="21"/>
      <w:lang w:val="en-US" w:eastAsia="zh-CN" w:bidi="ar"/>
    </w:rPr>
  </w:style>
  <w:style w:type="paragraph" w:styleId="3">
    <w:name w:val="Body Text"/>
    <w:basedOn w:val="1"/>
    <w:next w:val="4"/>
    <w:unhideWhenUsed/>
    <w:qFormat/>
    <w:uiPriority w:val="99"/>
    <w:pPr>
      <w:spacing w:before="0" w:after="140" w:line="276" w:lineRule="auto"/>
    </w:pPr>
  </w:style>
  <w:style w:type="paragraph" w:styleId="4">
    <w:name w:val="Body Text First Indent 2"/>
    <w:basedOn w:val="5"/>
    <w:next w:val="1"/>
    <w:qFormat/>
    <w:uiPriority w:val="0"/>
    <w:pPr>
      <w:ind w:firstLine="420"/>
    </w:pPr>
    <w:rPr>
      <w:szCs w:val="21"/>
    </w:rPr>
  </w:style>
  <w:style w:type="paragraph" w:styleId="5">
    <w:name w:val="Body Text Indent"/>
    <w:basedOn w:val="1"/>
    <w:unhideWhenUsed/>
    <w:qFormat/>
    <w:uiPriority w:val="99"/>
    <w:pPr>
      <w:spacing w:after="120"/>
      <w:ind w:left="420" w:leftChars="200"/>
    </w:pPr>
  </w:style>
  <w:style w:type="paragraph" w:styleId="6">
    <w:name w:val="caption"/>
    <w:basedOn w:val="1"/>
    <w:next w:val="1"/>
    <w:unhideWhenUsed/>
    <w:qFormat/>
    <w:uiPriority w:val="35"/>
    <w:rPr>
      <w:rFonts w:eastAsia="黑体" w:asciiTheme="majorHAnsi" w:hAnsiTheme="majorHAnsi" w:cstheme="majorBidi"/>
      <w:sz w:val="20"/>
      <w:szCs w:val="20"/>
    </w:rPr>
  </w:style>
  <w:style w:type="paragraph" w:styleId="7">
    <w:name w:val="annotation text"/>
    <w:basedOn w:val="1"/>
    <w:qFormat/>
    <w:uiPriority w:val="0"/>
    <w:pPr>
      <w:jc w:val="left"/>
    </w:p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footnote text"/>
    <w:basedOn w:val="1"/>
    <w:unhideWhenUsed/>
    <w:qFormat/>
    <w:uiPriority w:val="99"/>
    <w:pPr>
      <w:keepNext w:val="0"/>
      <w:keepLines w:val="0"/>
      <w:widowControl w:val="0"/>
      <w:suppressLineNumbers w:val="0"/>
      <w:adjustRightInd w:val="0"/>
      <w:snapToGrid w:val="0"/>
      <w:spacing w:before="0" w:beforeAutospacing="0" w:after="0" w:afterAutospacing="0" w:line="560" w:lineRule="exact"/>
      <w:ind w:left="0" w:right="0" w:firstLine="880" w:firstLineChars="200"/>
      <w:jc w:val="left"/>
    </w:pPr>
    <w:rPr>
      <w:rFonts w:hint="default" w:ascii="Calibri" w:hAnsi="Calibri" w:eastAsia="仿宋_GB2312" w:cs="Times New Roman"/>
      <w:snapToGrid/>
      <w:kern w:val="2"/>
      <w:sz w:val="18"/>
      <w:szCs w:val="24"/>
      <w:lang w:val="en-US" w:eastAsia="zh-CN" w:bidi="ar"/>
    </w:rPr>
  </w:style>
  <w:style w:type="paragraph" w:styleId="11">
    <w:name w:val="Title"/>
    <w:basedOn w:val="1"/>
    <w:next w:val="1"/>
    <w:qFormat/>
    <w:uiPriority w:val="0"/>
    <w:pPr>
      <w:widowControl/>
      <w:spacing w:before="240" w:after="60" w:line="560" w:lineRule="exact"/>
      <w:jc w:val="center"/>
      <w:outlineLvl w:val="0"/>
    </w:pPr>
    <w:rPr>
      <w:rFonts w:ascii="Arial" w:hAnsi="Arial" w:eastAsia="华文中宋" w:cs="Arial"/>
      <w:b/>
      <w:bCs/>
      <w:color w:val="FF0000"/>
      <w:kern w:val="0"/>
      <w:sz w:val="84"/>
      <w:szCs w:val="32"/>
    </w:r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character" w:styleId="16">
    <w:name w:val="footnote reference"/>
    <w:basedOn w:val="14"/>
    <w:unhideWhenUsed/>
    <w:qFormat/>
    <w:uiPriority w:val="99"/>
    <w:rPr>
      <w:vertAlign w:val="superscript"/>
    </w:rPr>
  </w:style>
  <w:style w:type="paragraph" w:customStyle="1" w:styleId="17">
    <w:name w:val="Char"/>
    <w:basedOn w:val="1"/>
    <w:qFormat/>
    <w:uiPriority w:val="0"/>
    <w:pPr>
      <w:tabs>
        <w:tab w:val="left" w:pos="425"/>
      </w:tabs>
      <w:ind w:left="425" w:hanging="425"/>
    </w:pPr>
    <w:rPr>
      <w:rFonts w:eastAsia="仿宋_GB2312"/>
      <w:kern w:val="24"/>
      <w:sz w:val="24"/>
    </w:rPr>
  </w:style>
  <w:style w:type="table" w:customStyle="1" w:styleId="18">
    <w:name w:val="网格型1"/>
    <w:basedOn w:val="12"/>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9">
    <w:name w:val="网格型2"/>
    <w:basedOn w:val="12"/>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0">
    <w:name w:val="网格型3"/>
    <w:basedOn w:val="12"/>
    <w:qFormat/>
    <w:uiPriority w:val="99"/>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3779</Words>
  <Characters>3941</Characters>
  <Lines>0</Lines>
  <Paragraphs>0</Paragraphs>
  <TotalTime>17</TotalTime>
  <ScaleCrop>false</ScaleCrop>
  <LinksUpToDate>false</LinksUpToDate>
  <CharactersWithSpaces>4508</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2025-05-07T02:35:00Z</dcterms:created>
  <dc:creator>CCID</dc:creator>
  <cp:lastModifiedBy>uos</cp:lastModifiedBy>
  <cp:lastPrinted>2025-08-08T17:22:00Z</cp:lastPrinted>
  <dcterms:modified xsi:type="dcterms:W3CDTF">2026-06-03T13:20:19Z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ICV">
    <vt:lpwstr>C94431F655961DD593B91F6AE7A863EA_43</vt:lpwstr>
  </property>
  <property fmtid="{D5CDD505-2E9C-101B-9397-08002B2CF9AE}" pid="4" name="KSOTemplateDocerSaveRecord">
    <vt:lpwstr>eyJoZGlkIjoiYjg2ZDg5ZDc3OTk3MGVlZjI0YzNjMzUyOTJlOTI2ZGQiLCJ1c2VySWQiOiIxNTYxMDkxODgzIn0=</vt:lpwstr>
  </property>
</Properties>
</file>