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简体" w:cs="Times New Roman"/>
          <w:sz w:val="44"/>
          <w:szCs w:val="44"/>
          <w:highlight w:val="none"/>
          <w:lang w:eastAsia="zh-CN"/>
        </w:rPr>
      </w:pPr>
      <w:bookmarkStart w:id="0" w:name="_GoBack"/>
      <w:bookmarkEnd w:id="0"/>
      <w:r>
        <w:rPr>
          <w:rFonts w:hint="default" w:ascii="Times New Roman" w:hAnsi="Times New Roman" w:eastAsia="方正小标宋简体" w:cs="Times New Roman"/>
          <w:sz w:val="44"/>
          <w:szCs w:val="44"/>
          <w:highlight w:val="none"/>
        </w:rPr>
        <w:t>经营主体备案提交材料</w:t>
      </w:r>
      <w:r>
        <w:rPr>
          <w:rFonts w:hint="default" w:ascii="Times New Roman" w:hAnsi="Times New Roman" w:eastAsia="方正小标宋简体" w:cs="Times New Roman"/>
          <w:sz w:val="44"/>
          <w:szCs w:val="44"/>
          <w:highlight w:val="none"/>
          <w:lang w:eastAsia="zh-CN"/>
        </w:rPr>
        <w:t>指引</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en-US" w:bidi="en-US"/>
        </w:rPr>
        <w:t>（非公司企业法人备案）</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2"/>
        <w:rPr>
          <w:rFonts w:hint="default" w:ascii="Times New Roman" w:hAnsi="Times New Roman" w:eastAsia="仿宋_GB2312" w:cs="Times New Roman"/>
          <w:b/>
          <w:bCs/>
          <w:sz w:val="30"/>
          <w:szCs w:val="30"/>
          <w:highlight w:val="none"/>
          <w:shd w:val="clear" w:color="auto" w:fill="FFFFFF"/>
          <w:lang w:eastAsia="zh-CN" w:bidi="ar-SA"/>
        </w:rPr>
      </w:pP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2"/>
        <w:rPr>
          <w:rFonts w:hint="default" w:ascii="Times New Roman" w:hAnsi="Times New Roman" w:eastAsia="仿宋_GB2312" w:cs="Times New Roman"/>
          <w:b/>
          <w:bCs/>
          <w:kern w:val="2"/>
          <w:sz w:val="30"/>
          <w:szCs w:val="30"/>
          <w:highlight w:val="none"/>
          <w:shd w:val="clear" w:color="auto" w:fill="FFFFFF"/>
          <w:lang w:val="en-US" w:eastAsia="zh-CN" w:bidi="ar-SA"/>
        </w:rPr>
      </w:pPr>
      <w:r>
        <w:rPr>
          <w:rFonts w:hint="default" w:ascii="Times New Roman" w:hAnsi="Times New Roman" w:eastAsia="仿宋_GB2312" w:cs="Times New Roman"/>
          <w:b/>
          <w:bCs/>
          <w:kern w:val="2"/>
          <w:sz w:val="30"/>
          <w:szCs w:val="30"/>
          <w:highlight w:val="none"/>
          <w:shd w:val="clear" w:color="auto" w:fill="FFFFFF"/>
          <w:lang w:val="en-US" w:eastAsia="zh-CN" w:bidi="ar-SA"/>
        </w:rPr>
        <w:t>一</w:t>
      </w:r>
      <w:r>
        <w:rPr>
          <w:rFonts w:hint="default" w:ascii="Times New Roman" w:hAnsi="Times New Roman" w:eastAsia="仿宋_GB2312" w:cs="Times New Roman"/>
          <w:b/>
          <w:bCs/>
          <w:sz w:val="30"/>
          <w:szCs w:val="30"/>
          <w:highlight w:val="none"/>
          <w:shd w:val="clear" w:color="auto" w:fill="FFFFFF"/>
          <w:lang w:eastAsia="zh-CN" w:bidi="ar-SA"/>
        </w:rPr>
        <w:t>、</w:t>
      </w:r>
      <w:r>
        <w:rPr>
          <w:rFonts w:hint="default" w:ascii="Times New Roman" w:hAnsi="Times New Roman" w:eastAsia="仿宋_GB2312" w:cs="Times New Roman"/>
          <w:b/>
          <w:bCs/>
          <w:kern w:val="2"/>
          <w:sz w:val="30"/>
          <w:szCs w:val="30"/>
          <w:highlight w:val="none"/>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（一）适用范围：依照《市场主体登记管理条例》、《城镇集体所有制企业条例》、《乡村集体所有制企业条例》、原《全民所有制工业企业法》设立的非公司企业法人，申请</w:t>
      </w:r>
      <w:r>
        <w:rPr>
          <w:rFonts w:hint="eastAsia" w:ascii="Times New Roman" w:hAnsi="Times New Roman" w:eastAsia="仿宋_GB2312" w:cs="Times New Roman"/>
          <w:b w:val="0"/>
          <w:bCs w:val="0"/>
          <w:color w:val="auto"/>
          <w:sz w:val="30"/>
          <w:szCs w:val="30"/>
          <w:highlight w:val="none"/>
          <w:shd w:val="clear" w:color="auto" w:fill="FFFFFF"/>
          <w:lang w:val="en-US" w:eastAsia="zh-CN"/>
        </w:rPr>
        <w:t>备案</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适用本</w:t>
      </w:r>
      <w:r>
        <w:rPr>
          <w:rFonts w:hint="eastAsia" w:ascii="Times New Roman" w:hAnsi="Times New Roman" w:eastAsia="仿宋_GB2312" w:cs="Times New Roman"/>
          <w:b w:val="0"/>
          <w:bCs w:val="0"/>
          <w:color w:val="auto"/>
          <w:sz w:val="30"/>
          <w:szCs w:val="30"/>
          <w:highlight w:val="none"/>
          <w:shd w:val="clear" w:color="auto" w:fill="FFFFFF"/>
          <w:lang w:val="en-US" w:eastAsia="zh-CN"/>
        </w:rPr>
        <w:t>指引</w:t>
      </w:r>
      <w:r>
        <w:rPr>
          <w:rFonts w:hint="eastAsia" w:ascii="Times New Roman" w:hAnsi="Times New Roman" w:eastAsia="仿宋_GB2312" w:cs="Times New Roman"/>
          <w:b w:val="0"/>
          <w:color w:val="auto"/>
          <w:sz w:val="30"/>
          <w:szCs w:val="30"/>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default" w:ascii="Times New Roman" w:hAnsi="Times New Roman" w:eastAsia="仿宋_GB2312" w:cs="Times New Roman"/>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b w:val="0"/>
          <w:bCs w:val="0"/>
          <w:color w:val="auto"/>
          <w:sz w:val="30"/>
          <w:szCs w:val="30"/>
          <w:shd w:val="clear" w:color="auto" w:fill="FFFFFF"/>
          <w:lang w:val="en-US" w:eastAsia="zh-CN" w:bidi="ar-SA"/>
        </w:rPr>
        <w:t>）</w:t>
      </w:r>
      <w:r>
        <w:rPr>
          <w:rFonts w:hint="eastAsia" w:ascii="Times New Roman" w:hAnsi="Times New Roman" w:eastAsia="仿宋_GB2312" w:cs="Times New Roman"/>
          <w:b w:val="0"/>
          <w:bCs w:val="0"/>
          <w:sz w:val="30"/>
          <w:szCs w:val="30"/>
          <w:highlight w:val="none"/>
          <w:shd w:val="clear" w:color="auto" w:fill="FFFFFF"/>
          <w:lang w:val="en-US" w:eastAsia="zh-CN"/>
        </w:rPr>
        <w:t>非公司企业法人</w:t>
      </w:r>
      <w:r>
        <w:rPr>
          <w:rFonts w:hint="eastAsia" w:ascii="Times New Roman" w:hAnsi="Times New Roman" w:eastAsia="仿宋_GB2312" w:cs="Times New Roman"/>
          <w:b w:val="0"/>
          <w:bCs w:val="0"/>
          <w:color w:val="auto"/>
          <w:sz w:val="30"/>
          <w:szCs w:val="30"/>
          <w:highlight w:val="none"/>
          <w:shd w:val="clear" w:color="auto" w:fill="FFFFFF"/>
          <w:lang w:val="en-US" w:eastAsia="zh-CN"/>
        </w:rPr>
        <w:t>备案时限要求：</w:t>
      </w:r>
      <w:r>
        <w:rPr>
          <w:rFonts w:hint="default" w:ascii="Times New Roman" w:hAnsi="Times New Roman" w:eastAsia="仿宋_GB2312" w:cs="Times New Roman"/>
          <w:sz w:val="30"/>
          <w:szCs w:val="30"/>
          <w:highlight w:val="none"/>
          <w:shd w:val="clear" w:color="auto" w:fill="FFFFFF"/>
          <w:lang w:val="en-US" w:eastAsia="zh-CN"/>
        </w:rPr>
        <w:t>经营主体变更备案事项的，应当自作出变更决议、决定或者法定变更事项发生之日起30日内向登记机关办理备案。</w:t>
      </w:r>
    </w:p>
    <w:p>
      <w:pPr>
        <w:tabs>
          <w:tab w:val="left" w:pos="424"/>
          <w:tab w:val="center" w:pos="4312"/>
        </w:tabs>
        <w:spacing w:line="440" w:lineRule="exact"/>
        <w:ind w:firstLine="600" w:firstLineChars="200"/>
        <w:outlineLvl w:val="2"/>
        <w:rPr>
          <w:rFonts w:hint="default"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b w:val="0"/>
          <w:bCs w:val="0"/>
          <w:sz w:val="30"/>
          <w:szCs w:val="30"/>
          <w:highlight w:val="none"/>
          <w:shd w:val="clear" w:color="auto" w:fill="FFFFFF"/>
          <w:lang w:val="en-US" w:eastAsia="zh-CN"/>
        </w:rPr>
        <w:t>（三）非公司企业法人</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备案</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事项</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：章程、经营期限、登记联络员。</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lang w:val="en-US" w:eastAsia="zh-CN"/>
        </w:rPr>
        <w:t>四</w:t>
      </w:r>
      <w:r>
        <w:rPr>
          <w:rFonts w:hint="default" w:ascii="Times New Roman" w:hAnsi="Times New Roman" w:eastAsia="仿宋_GB2312" w:cs="Times New Roman"/>
          <w:b w:val="0"/>
          <w:bCs w:val="0"/>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（五）</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wordWrap/>
        <w:spacing w:line="440" w:lineRule="exact"/>
        <w:ind w:firstLine="600"/>
        <w:outlineLvl w:val="2"/>
        <w:rPr>
          <w:rFonts w:hint="default" w:ascii="Times New Roman" w:hAnsi="Times New Roman" w:eastAsia="仿宋_GB2312" w:cs="Times New Roman"/>
          <w:color w:val="auto"/>
          <w:kern w:val="2"/>
          <w:highlight w:val="none"/>
          <w:shd w:val="clear" w:color="auto" w:fill="FFFFFF"/>
          <w:lang w:val="en-US" w:eastAsia="zh-CN" w:bidi="ar-SA"/>
        </w:rPr>
      </w:pP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八</w:t>
      </w:r>
      <w:r>
        <w:rPr>
          <w:rFonts w:hint="default" w:ascii="Times New Roman" w:hAnsi="Times New Roman" w:eastAsia="仿宋_GB2312" w:cs="Times New Roman"/>
          <w:b w:val="0"/>
          <w:sz w:val="30"/>
          <w:szCs w:val="30"/>
          <w:highlight w:val="none"/>
          <w:shd w:val="clear" w:color="auto" w:fill="FFFFFF"/>
          <w:lang w:val="en-US" w:eastAsia="zh-CN"/>
        </w:rPr>
        <w:t>）非公司企业法人备案与变更登记同时申请时，可一并提交有关材料。</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2"/>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val="en-US" w:eastAsia="zh-CN" w:bidi="ar-SA"/>
        </w:rPr>
        <w:t>二</w:t>
      </w:r>
      <w:r>
        <w:rPr>
          <w:rFonts w:hint="default" w:ascii="Times New Roman" w:hAnsi="Times New Roman" w:eastAsia="仿宋_GB2312" w:cs="Times New Roman"/>
          <w:b/>
          <w:bCs/>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rPr>
      </w:pPr>
      <w:r>
        <w:rPr>
          <w:rFonts w:hint="default" w:ascii="Times New Roman" w:hAnsi="Times New Roman" w:eastAsia="仿宋_GB2312" w:cs="Times New Roman"/>
          <w:b w:val="0"/>
          <w:sz w:val="30"/>
          <w:szCs w:val="30"/>
          <w:highlight w:val="none"/>
          <w:shd w:val="clear" w:color="auto" w:fill="FFFFFF"/>
          <w:lang w:val="en-US" w:eastAsia="zh-CN"/>
        </w:rPr>
        <w:t>（一）《非公司企业法人登记（备案）申请书》。</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default" w:ascii="Times New Roman" w:hAnsi="Times New Roman" w:eastAsia="仿宋_GB2312" w:cs="Times New Roman"/>
          <w:b w:val="0"/>
          <w:sz w:val="30"/>
          <w:szCs w:val="30"/>
          <w:highlight w:val="none"/>
          <w:shd w:val="clear" w:color="auto" w:fill="FFFFFF"/>
          <w:lang w:eastAsia="zh-CN"/>
        </w:rPr>
        <w:t>（</w:t>
      </w:r>
      <w:r>
        <w:rPr>
          <w:rFonts w:hint="default" w:ascii="Times New Roman" w:hAnsi="Times New Roman" w:eastAsia="仿宋_GB2312" w:cs="Times New Roman"/>
          <w:b w:val="0"/>
          <w:sz w:val="30"/>
          <w:szCs w:val="30"/>
          <w:highlight w:val="none"/>
          <w:shd w:val="clear" w:color="auto" w:fill="FFFFFF"/>
          <w:lang w:val="en-US" w:eastAsia="zh-CN"/>
        </w:rPr>
        <w:t>二）备案事项涉及企业章程修改的，提交修改企业章程的决定</w:t>
      </w:r>
      <w:r>
        <w:rPr>
          <w:rFonts w:hint="eastAsia" w:ascii="Times New Roman" w:hAnsi="Times New Roman" w:eastAsia="仿宋_GB2312" w:cs="Times New Roman"/>
          <w:b w:val="0"/>
          <w:sz w:val="30"/>
          <w:szCs w:val="30"/>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eastAsia"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（三）备案事项证明文件。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eastAsia"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（四）提交申请材料的人员（经办人）的自然人身份证明复印件。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default" w:ascii="Times New Roman" w:hAnsi="Times New Roman" w:eastAsia="仿宋_GB2312" w:cs="Times New Roman"/>
          <w:b w:val="0"/>
          <w:sz w:val="30"/>
          <w:szCs w:val="30"/>
          <w:highlight w:val="none"/>
          <w:shd w:val="clear" w:color="auto" w:fill="FFFFFF"/>
          <w:lang w:val="en-US" w:eastAsia="zh-CN"/>
        </w:rPr>
        <w:t>（五</w:t>
      </w:r>
      <w:r>
        <w:rPr>
          <w:rFonts w:hint="default" w:ascii="Times New Roman" w:hAnsi="Times New Roman" w:eastAsia="仿宋_GB2312" w:cs="Times New Roman"/>
          <w:b w:val="0"/>
          <w:sz w:val="30"/>
          <w:szCs w:val="30"/>
          <w:highlight w:val="none"/>
          <w:shd w:val="clear" w:color="auto" w:fill="FFFFFF"/>
          <w:lang w:val="en-US" w:eastAsia="zh-CN" w:bidi="ar-SA"/>
        </w:rPr>
        <w:t>）法律、行政法规和国务院决定规定企业备案事项必须报经批准的，提交有关批准文件或许可证件的复印件。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2"/>
        <w:rPr>
          <w:rFonts w:hint="default" w:ascii="Times New Roman" w:hAnsi="Times New Roman" w:eastAsia="仿宋_GB2312" w:cs="Times New Roman"/>
          <w:b/>
          <w:bCs/>
          <w:sz w:val="32"/>
          <w:szCs w:val="32"/>
          <w:highlight w:val="none"/>
          <w:shd w:val="clear" w:color="auto" w:fill="FFFFFF"/>
          <w:lang w:eastAsia="zh-CN" w:bidi="ar-SA"/>
        </w:rPr>
      </w:pPr>
      <w:r>
        <w:rPr>
          <w:rFonts w:hint="default" w:ascii="Times New Roman" w:hAnsi="Times New Roman" w:eastAsia="仿宋_GB2312" w:cs="Times New Roman"/>
          <w:b/>
          <w:bCs/>
          <w:sz w:val="32"/>
          <w:szCs w:val="32"/>
          <w:highlight w:val="none"/>
          <w:shd w:val="clear" w:color="auto" w:fill="FFFFFF"/>
          <w:lang w:val="en-US" w:eastAsia="zh-CN" w:bidi="ar-SA"/>
        </w:rPr>
        <w:t>三</w:t>
      </w:r>
      <w:r>
        <w:rPr>
          <w:rFonts w:hint="default" w:ascii="Times New Roman" w:hAnsi="Times New Roman" w:eastAsia="仿宋_GB2312" w:cs="Times New Roman"/>
          <w:b/>
          <w:bCs/>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sz w:val="30"/>
          <w:szCs w:val="30"/>
          <w:highlight w:val="none"/>
          <w:shd w:val="clear" w:color="auto" w:fill="FFFFFF"/>
          <w:lang w:eastAsia="zh-CN"/>
        </w:rPr>
      </w:pPr>
      <w:r>
        <w:rPr>
          <w:rFonts w:hint="default" w:ascii="Times New Roman" w:hAnsi="Times New Roman" w:eastAsia="仿宋_GB2312" w:cs="Times New Roman"/>
          <w:b w:val="0"/>
          <w:sz w:val="30"/>
          <w:szCs w:val="30"/>
          <w:highlight w:val="none"/>
          <w:shd w:val="clear" w:color="auto" w:fill="FFFFFF"/>
          <w:lang w:val="en-US" w:eastAsia="zh-CN"/>
        </w:rPr>
        <w:t>（一）《非公司企业法人登记（备案）申请书》，含表1《非公司企业法人设立信息》、表2《非公司企业法人变更信息》、表3《提交申请材料的人员（经办人）信息》及表3（附）《登记注册代理人信息》、表4《法定代表人基本信息》及表4（附）《法定代表人详细信息》、表5《登记联络员基本信息》及表5（附）《登记联络员详细信息》、表6《承诺及同意书》、表7《申请人合法性承诺》。</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eastAsia="zh-CN" w:bidi="ar-SA"/>
        </w:rPr>
        <w:t>填报要点：</w:t>
      </w:r>
    </w:p>
    <w:p>
      <w:pPr>
        <w:pStyle w:val="2"/>
        <w:spacing w:line="440" w:lineRule="exact"/>
        <w:jc w:val="both"/>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1.根据变更登记（备案）情况，填写</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申请书表2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所列“变更登记（备案）</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信息</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事项”</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并根据具体事项填写表3至表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7</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中相关表格</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3"/>
        <w:spacing w:after="0" w:line="440" w:lineRule="exact"/>
        <w:ind w:firstLine="560" w:firstLineChars="200"/>
        <w:rPr>
          <w:rFonts w:hint="default"/>
          <w:color w:val="auto"/>
          <w:sz w:val="28"/>
          <w:szCs w:val="28"/>
          <w:highlight w:val="none"/>
          <w:shd w:val="clear" w:color="auto" w:fill="FFFFFF"/>
          <w:lang w:val="en-US" w:eastAsia="zh-CN"/>
        </w:rPr>
      </w:pPr>
      <w:r>
        <w:rPr>
          <w:rFonts w:hint="default"/>
          <w:color w:val="auto"/>
          <w:sz w:val="28"/>
          <w:szCs w:val="28"/>
          <w:highlight w:val="none"/>
          <w:shd w:val="clear" w:color="auto" w:fill="FFFFFF"/>
          <w:lang w:val="en-US" w:eastAsia="zh-CN"/>
        </w:rPr>
        <w:t>2.变更法定代表人的，《非公司企业法人登记（备案）申请书》</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申请书表</w:t>
      </w:r>
      <w:r>
        <w:rPr>
          <w:rFonts w:hint="eastAsia" w:ascii="Times New Roman" w:hAnsi="Times New Roman" w:cs="Times New Roman"/>
          <w:b w:val="0"/>
          <w:bCs w:val="0"/>
          <w:color w:val="auto"/>
          <w:kern w:val="2"/>
          <w:sz w:val="28"/>
          <w:szCs w:val="28"/>
          <w:highlight w:val="none"/>
          <w:shd w:val="clear" w:color="auto" w:fill="FFFFFF"/>
          <w:lang w:val="en-US" w:eastAsia="zh-CN" w:bidi="ar-SA"/>
        </w:rPr>
        <w:t>7</w:t>
      </w:r>
      <w:r>
        <w:rPr>
          <w:rFonts w:hint="default"/>
          <w:color w:val="auto"/>
          <w:sz w:val="28"/>
          <w:szCs w:val="28"/>
          <w:highlight w:val="none"/>
          <w:shd w:val="clear" w:color="auto" w:fill="FFFFFF"/>
          <w:lang w:val="en-US" w:eastAsia="zh-CN"/>
        </w:rPr>
        <w:t>由新任法定代表人签署。</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default" w:ascii="Times New Roman" w:hAnsi="Times New Roman" w:eastAsia="仿宋_GB2312" w:cs="Times New Roman"/>
          <w:b w:val="0"/>
          <w:bCs w:val="0"/>
          <w:sz w:val="30"/>
          <w:szCs w:val="30"/>
          <w:highlight w:val="none"/>
          <w:shd w:val="clear" w:color="auto" w:fill="FFFFFF"/>
          <w:lang w:val="en-US" w:eastAsia="zh-CN" w:bidi="ar-SA"/>
        </w:rPr>
      </w:pPr>
      <w:r>
        <w:rPr>
          <w:rFonts w:hint="default" w:ascii="Times New Roman" w:hAnsi="Times New Roman" w:eastAsia="仿宋_GB2312" w:cs="Times New Roman"/>
          <w:b w:val="0"/>
          <w:bCs w:val="0"/>
          <w:sz w:val="30"/>
          <w:szCs w:val="30"/>
          <w:highlight w:val="none"/>
          <w:shd w:val="clear" w:color="auto" w:fill="FFFFFF"/>
          <w:lang w:eastAsia="zh-CN" w:bidi="ar-SA"/>
        </w:rPr>
        <w:t>（</w:t>
      </w:r>
      <w:r>
        <w:rPr>
          <w:rFonts w:hint="default" w:ascii="Times New Roman" w:hAnsi="Times New Roman" w:eastAsia="仿宋_GB2312" w:cs="Times New Roman"/>
          <w:b w:val="0"/>
          <w:bCs w:val="0"/>
          <w:sz w:val="30"/>
          <w:szCs w:val="30"/>
          <w:highlight w:val="none"/>
          <w:shd w:val="clear" w:color="auto" w:fill="FFFFFF"/>
          <w:lang w:val="en-US" w:eastAsia="zh-CN" w:bidi="ar-SA"/>
        </w:rPr>
        <w:t>二）备案事项涉及企业章程修改的，提交修改企业章程的决定。</w:t>
      </w:r>
    </w:p>
    <w:p>
      <w:pPr>
        <w:pStyle w:val="2"/>
        <w:spacing w:line="440" w:lineRule="exact"/>
        <w:ind w:firstLine="560"/>
        <w:jc w:val="both"/>
        <w:outlineLvl w:val="9"/>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spacing w:line="440" w:lineRule="exact"/>
        <w:ind w:firstLine="560"/>
        <w:jc w:val="both"/>
        <w:outlineLvl w:val="9"/>
        <w:rPr>
          <w:rFonts w:hint="default" w:ascii="Times New Roman" w:hAnsi="Times New Roman" w:eastAsia="仿宋_GB2312" w:cs="Times New Roman"/>
          <w:b/>
          <w:bCs/>
          <w:color w:val="auto"/>
          <w:sz w:val="28"/>
          <w:szCs w:val="28"/>
          <w:highlight w:val="none"/>
          <w:shd w:val="clear" w:color="auto" w:fill="FFFFFF"/>
          <w:lang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由主管部门（出资人）加盖公章</w:t>
      </w:r>
      <w:r>
        <w:rPr>
          <w:rFonts w:hint="eastAsia" w:ascii="Times New Roman" w:hAnsi="Times New Roman" w:eastAsia="仿宋_GB2312" w:cs="Times New Roman"/>
          <w:color w:val="auto"/>
          <w:kern w:val="2"/>
          <w:sz w:val="28"/>
          <w:szCs w:val="28"/>
          <w:highlight w:val="none"/>
          <w:shd w:val="clear" w:color="auto" w:fill="FFFFFF"/>
          <w:lang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eastAsia"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（三）备案事项证明文件。</w:t>
      </w:r>
    </w:p>
    <w:p>
      <w:pPr>
        <w:pStyle w:val="2"/>
        <w:overflowPunct/>
        <w:spacing w:line="440" w:lineRule="exact"/>
        <w:rPr>
          <w:rFonts w:hint="default" w:ascii="Times New Roman" w:hAnsi="Times New Roman" w:eastAsia="仿宋_GB2312" w:cs="Times New Roman"/>
          <w:b/>
          <w:bCs/>
          <w:szCs w:val="30"/>
          <w:highlight w:val="none"/>
          <w:shd w:val="clear" w:color="auto" w:fill="FFFFFF"/>
          <w:lang w:eastAsia="zh-CN" w:bidi="ar-SA"/>
        </w:rPr>
      </w:pPr>
      <w:r>
        <w:rPr>
          <w:rFonts w:hint="default" w:ascii="Times New Roman" w:hAnsi="Times New Roman" w:eastAsia="仿宋_GB2312" w:cs="Times New Roman"/>
          <w:b/>
          <w:bCs/>
          <w:szCs w:val="30"/>
          <w:highlight w:val="none"/>
          <w:shd w:val="clear" w:color="auto" w:fill="FFFFFF"/>
          <w:lang w:val="en-US" w:eastAsia="zh-CN" w:bidi="ar-SA"/>
        </w:rPr>
        <w:t>1.</w:t>
      </w:r>
      <w:r>
        <w:rPr>
          <w:rFonts w:hint="default" w:ascii="Times New Roman" w:hAnsi="Times New Roman" w:eastAsia="仿宋_GB2312" w:cs="Times New Roman"/>
          <w:b/>
          <w:bCs/>
          <w:szCs w:val="30"/>
          <w:highlight w:val="none"/>
          <w:shd w:val="clear" w:color="auto" w:fill="FFFFFF"/>
          <w:lang w:eastAsia="zh-CN" w:bidi="ar-SA"/>
        </w:rPr>
        <w:t>章程备案</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overflowPunct w:val="0"/>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rPr>
        <w:t>提交修改后的企业章程或章程修正案[由出资人（主管部门）加盖公章]。</w:t>
      </w:r>
    </w:p>
    <w:p>
      <w:pPr>
        <w:pStyle w:val="2"/>
        <w:spacing w:line="440" w:lineRule="exact"/>
        <w:rPr>
          <w:rFonts w:hint="default" w:ascii="仿宋" w:hAnsi="仿宋" w:eastAsia="仿宋_GB2312" w:cstheme="minorBidi"/>
          <w:szCs w:val="30"/>
          <w:lang w:eastAsia="zh-CN"/>
        </w:rPr>
      </w:pPr>
      <w:r>
        <w:rPr>
          <w:rFonts w:hint="eastAsia" w:ascii="Times New Roman" w:hAnsi="Times New Roman" w:eastAsia="仿宋_GB2312" w:cs="Times New Roman"/>
          <w:color w:val="auto"/>
          <w:sz w:val="28"/>
          <w:szCs w:val="28"/>
          <w:highlight w:val="none"/>
          <w:shd w:val="clear" w:color="auto" w:fill="FFFFFF"/>
          <w:lang w:val="en-US" w:eastAsia="zh-CN"/>
        </w:rPr>
        <w:t>（2）应填写《非公司企业法人登记（备案）申请书》表2、表3、表7。</w:t>
      </w:r>
    </w:p>
    <w:p>
      <w:pPr>
        <w:pStyle w:val="2"/>
        <w:overflowPunct/>
        <w:spacing w:line="440" w:lineRule="exact"/>
        <w:rPr>
          <w:rFonts w:hint="default" w:ascii="Times New Roman" w:hAnsi="Times New Roman" w:eastAsia="仿宋_GB2312" w:cs="Times New Roman"/>
          <w:b/>
          <w:bCs/>
          <w:szCs w:val="30"/>
          <w:highlight w:val="none"/>
          <w:shd w:val="clear" w:color="auto" w:fill="FFFFFF"/>
          <w:lang w:eastAsia="zh-CN" w:bidi="ar-SA"/>
        </w:rPr>
      </w:pPr>
      <w:r>
        <w:rPr>
          <w:rFonts w:hint="default" w:ascii="Times New Roman" w:hAnsi="Times New Roman" w:eastAsia="仿宋_GB2312" w:cs="Times New Roman"/>
          <w:b/>
          <w:bCs/>
          <w:szCs w:val="30"/>
          <w:highlight w:val="none"/>
          <w:shd w:val="clear" w:color="auto" w:fill="FFFFFF"/>
          <w:lang w:val="en-US" w:eastAsia="zh-CN" w:bidi="ar-SA"/>
        </w:rPr>
        <w:t>2.</w:t>
      </w:r>
      <w:r>
        <w:rPr>
          <w:rFonts w:hint="default" w:ascii="Times New Roman" w:hAnsi="Times New Roman" w:eastAsia="仿宋_GB2312" w:cs="Times New Roman"/>
          <w:b/>
          <w:bCs/>
          <w:szCs w:val="30"/>
          <w:highlight w:val="none"/>
          <w:shd w:val="clear" w:color="auto" w:fill="FFFFFF"/>
          <w:lang w:eastAsia="zh-CN" w:bidi="ar-SA"/>
        </w:rPr>
        <w:t>经营期限备案</w:t>
      </w:r>
    </w:p>
    <w:p>
      <w:pPr>
        <w:pStyle w:val="2"/>
        <w:overflowPunct/>
        <w:spacing w:line="440" w:lineRule="exact"/>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widowControl/>
        <w:tabs>
          <w:tab w:val="right" w:pos="7746"/>
        </w:tabs>
        <w:overflowPunct w:val="0"/>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eastAsia="zh-CN"/>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rPr>
        <w:t>提交出资人（主管部门）出具的更改经营期限的文件。</w:t>
      </w:r>
      <w:r>
        <w:rPr>
          <w:rFonts w:hint="eastAsia" w:ascii="Times New Roman" w:hAnsi="Times New Roman" w:eastAsia="仿宋_GB2312" w:cs="Times New Roman"/>
          <w:color w:val="auto"/>
          <w:sz w:val="28"/>
          <w:szCs w:val="28"/>
          <w:highlight w:val="none"/>
          <w:shd w:val="clear" w:color="auto" w:fill="FFFFFF"/>
          <w:lang w:eastAsia="zh-CN"/>
        </w:rPr>
        <w:tab/>
      </w:r>
    </w:p>
    <w:p>
      <w:pPr>
        <w:widowControl/>
        <w:overflowPunct/>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lang w:val="en-US" w:eastAsia="zh-CN"/>
        </w:rPr>
        <w:t>（2）应填写《非公司企业法人登记（备案）申请书》表2、表3、表7。</w:t>
      </w:r>
    </w:p>
    <w:p>
      <w:pPr>
        <w:pStyle w:val="2"/>
        <w:overflowPunct/>
        <w:spacing w:line="440" w:lineRule="exact"/>
        <w:rPr>
          <w:rFonts w:hint="default" w:ascii="Times New Roman" w:hAnsi="Times New Roman" w:eastAsia="仿宋_GB2312" w:cs="Times New Roman"/>
          <w:b/>
          <w:bCs/>
          <w:szCs w:val="30"/>
          <w:highlight w:val="none"/>
          <w:shd w:val="clear" w:color="auto" w:fill="FFFFFF"/>
          <w:lang w:eastAsia="zh-CN" w:bidi="ar-SA"/>
        </w:rPr>
      </w:pPr>
      <w:r>
        <w:rPr>
          <w:rFonts w:hint="default" w:ascii="Times New Roman" w:hAnsi="Times New Roman" w:eastAsia="仿宋_GB2312" w:cs="Times New Roman"/>
          <w:b/>
          <w:bCs/>
          <w:szCs w:val="30"/>
          <w:highlight w:val="none"/>
          <w:shd w:val="clear" w:color="auto" w:fill="FFFFFF"/>
          <w:lang w:val="en-US" w:eastAsia="zh-CN" w:bidi="ar-SA"/>
        </w:rPr>
        <w:t>3.</w:t>
      </w:r>
      <w:r>
        <w:rPr>
          <w:rFonts w:hint="default" w:ascii="Times New Roman" w:hAnsi="Times New Roman" w:eastAsia="仿宋_GB2312" w:cs="Times New Roman"/>
          <w:b/>
          <w:bCs/>
          <w:szCs w:val="30"/>
          <w:highlight w:val="none"/>
          <w:shd w:val="clear" w:color="auto" w:fill="FFFFFF"/>
          <w:lang w:eastAsia="zh-CN" w:bidi="ar-SA"/>
        </w:rPr>
        <w:t>登记联络员备案</w:t>
      </w:r>
    </w:p>
    <w:p>
      <w:pPr>
        <w:pStyle w:val="2"/>
        <w:overflowPunct/>
        <w:spacing w:line="440" w:lineRule="exact"/>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widowControl/>
        <w:overflowPunct w:val="0"/>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eastAsia="zh-CN"/>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rPr>
        <w:t>提交登记联络员的自然人身份证明复印件</w:t>
      </w:r>
      <w:r>
        <w:rPr>
          <w:rFonts w:hint="eastAsia"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widowControl/>
        <w:overflowPunct w:val="0"/>
        <w:spacing w:line="440" w:lineRule="exact"/>
        <w:ind w:firstLine="560" w:firstLineChars="200"/>
        <w:rPr>
          <w:rFonts w:hint="default" w:ascii="仿宋" w:hAnsi="仿宋"/>
          <w:lang w:eastAsia="zh-CN"/>
        </w:rPr>
      </w:pPr>
      <w:r>
        <w:rPr>
          <w:rFonts w:hint="eastAsia" w:ascii="Times New Roman" w:hAnsi="Times New Roman" w:eastAsia="仿宋_GB2312" w:cs="Times New Roman"/>
          <w:color w:val="auto"/>
          <w:sz w:val="28"/>
          <w:szCs w:val="28"/>
          <w:highlight w:val="none"/>
          <w:shd w:val="clear" w:color="auto" w:fill="FFFFFF"/>
          <w:lang w:val="en-US" w:eastAsia="zh-CN"/>
        </w:rPr>
        <w:t>（2）应填写《非公司企业法人登记（备案）申请书》表2、表3、表5、表7。</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（四）</w:t>
      </w:r>
      <w:r>
        <w:rPr>
          <w:rFonts w:hint="default" w:ascii="Times New Roman" w:hAnsi="Times New Roman" w:eastAsia="仿宋_GB2312" w:cs="Times New Roman"/>
          <w:b w:val="0"/>
          <w:sz w:val="30"/>
          <w:szCs w:val="30"/>
          <w:highlight w:val="none"/>
          <w:shd w:val="clear" w:color="auto" w:fill="FFFFFF"/>
          <w:lang w:val="en-US" w:eastAsia="zh-CN" w:bidi="ar-SA"/>
        </w:rPr>
        <w:t>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0"/>
        <w:jc w:val="both"/>
        <w:textAlignment w:val="auto"/>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五</w:t>
      </w:r>
      <w:r>
        <w:rPr>
          <w:rFonts w:hint="default" w:ascii="Times New Roman" w:hAnsi="Times New Roman" w:eastAsia="仿宋_GB2312" w:cs="Times New Roman"/>
          <w:b w:val="0"/>
          <w:sz w:val="30"/>
          <w:szCs w:val="30"/>
          <w:highlight w:val="none"/>
          <w:shd w:val="clear" w:color="auto" w:fill="FFFFFF"/>
          <w:lang w:val="en-US" w:eastAsia="zh-CN" w:bidi="ar-SA"/>
        </w:rPr>
        <w:t>）法律、行政法规和国务院决定规定企业备案事项必须报经批准的，提交有关批准文件或许可证件的复印件。</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2"/>
        <w:rPr>
          <w:rFonts w:hint="default" w:ascii="Times New Roman" w:hAnsi="Times New Roman" w:eastAsia="仿宋_GB2312" w:cs="Times New Roman"/>
          <w:b w:val="0"/>
          <w:bCs w:val="0"/>
          <w:sz w:val="28"/>
          <w:szCs w:val="28"/>
          <w:highlight w:val="none"/>
          <w:shd w:val="clear" w:color="auto" w:fill="FFFFFF"/>
          <w:lang w:val="en-US" w:eastAsia="zh-CN" w:bidi="ar-SA"/>
        </w:rPr>
      </w:pPr>
      <w:r>
        <w:rPr>
          <w:rFonts w:hint="default" w:ascii="Times New Roman" w:hAnsi="Times New Roman" w:eastAsia="仿宋_GB2312" w:cs="Times New Roman"/>
          <w:b w:val="0"/>
          <w:bCs w:val="0"/>
          <w:sz w:val="28"/>
          <w:szCs w:val="28"/>
          <w:highlight w:val="none"/>
          <w:shd w:val="clear" w:color="auto" w:fill="FFFFFF"/>
          <w:lang w:val="en-US" w:eastAsia="zh-CN" w:bidi="ar-SA"/>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国家市场监管总局《企业登记前置审批事项目录（2021年）》）。</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val="0"/>
          <w:bCs w:val="0"/>
          <w:sz w:val="28"/>
          <w:szCs w:val="28"/>
          <w:highlight w:val="none"/>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2"/>
        <w:numPr>
          <w:ilvl w:val="0"/>
          <w:numId w:val="0"/>
        </w:numPr>
        <w:spacing w:line="440" w:lineRule="exact"/>
        <w:ind w:left="0" w:leftChars="0" w:firstLine="0" w:firstLineChars="0"/>
        <w:rPr>
          <w:rFonts w:hint="default" w:ascii="Times New Roman" w:hAnsi="Times New Roman" w:eastAsia="仿宋_GB2312" w:cs="Times New Roman"/>
          <w:sz w:val="30"/>
          <w:szCs w:val="30"/>
          <w:highlight w:val="none"/>
          <w:shd w:val="clear" w:color="auto" w:fill="FFFFFF"/>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3A"/>
    <w:rsid w:val="00005A4E"/>
    <w:rsid w:val="00130972"/>
    <w:rsid w:val="00304BDB"/>
    <w:rsid w:val="00391BEA"/>
    <w:rsid w:val="003966AD"/>
    <w:rsid w:val="003A312F"/>
    <w:rsid w:val="0050295E"/>
    <w:rsid w:val="00517F96"/>
    <w:rsid w:val="00543FB7"/>
    <w:rsid w:val="00575009"/>
    <w:rsid w:val="005B17FC"/>
    <w:rsid w:val="00797BB9"/>
    <w:rsid w:val="008405C6"/>
    <w:rsid w:val="008D471A"/>
    <w:rsid w:val="009505EF"/>
    <w:rsid w:val="0096204F"/>
    <w:rsid w:val="00A13AF8"/>
    <w:rsid w:val="00A1523A"/>
    <w:rsid w:val="00A15E4E"/>
    <w:rsid w:val="00A86F3C"/>
    <w:rsid w:val="00A95842"/>
    <w:rsid w:val="00AA5114"/>
    <w:rsid w:val="00B84703"/>
    <w:rsid w:val="00BE180A"/>
    <w:rsid w:val="00C7504B"/>
    <w:rsid w:val="00CB58C6"/>
    <w:rsid w:val="00D147F8"/>
    <w:rsid w:val="00D25B2A"/>
    <w:rsid w:val="00D816E7"/>
    <w:rsid w:val="00E2297D"/>
    <w:rsid w:val="00E238CC"/>
    <w:rsid w:val="00E723B2"/>
    <w:rsid w:val="00E922E2"/>
    <w:rsid w:val="00EB297A"/>
    <w:rsid w:val="00EE7197"/>
    <w:rsid w:val="00F00774"/>
    <w:rsid w:val="00F05ABE"/>
    <w:rsid w:val="0C76711C"/>
    <w:rsid w:val="137F7F29"/>
    <w:rsid w:val="1B171B26"/>
    <w:rsid w:val="1B6C2CD3"/>
    <w:rsid w:val="21174255"/>
    <w:rsid w:val="275F6BD6"/>
    <w:rsid w:val="2DD173BF"/>
    <w:rsid w:val="2F75139C"/>
    <w:rsid w:val="33FA3E98"/>
    <w:rsid w:val="3E2A6472"/>
    <w:rsid w:val="3E765D41"/>
    <w:rsid w:val="3F8EF4AE"/>
    <w:rsid w:val="3FAC3F73"/>
    <w:rsid w:val="425908B6"/>
    <w:rsid w:val="429B238F"/>
    <w:rsid w:val="42AB7112"/>
    <w:rsid w:val="4DC10F6A"/>
    <w:rsid w:val="4EBC648E"/>
    <w:rsid w:val="50414974"/>
    <w:rsid w:val="569E1514"/>
    <w:rsid w:val="570F4D22"/>
    <w:rsid w:val="577B62F9"/>
    <w:rsid w:val="580217B3"/>
    <w:rsid w:val="5A4956D1"/>
    <w:rsid w:val="5C417E45"/>
    <w:rsid w:val="5CFB0C5C"/>
    <w:rsid w:val="5D65B784"/>
    <w:rsid w:val="6B7F3825"/>
    <w:rsid w:val="6D6FEFE3"/>
    <w:rsid w:val="7BFFB9D0"/>
    <w:rsid w:val="7CFFEBEE"/>
    <w:rsid w:val="7DFE4E31"/>
    <w:rsid w:val="7E2F4DBC"/>
    <w:rsid w:val="7F210E45"/>
    <w:rsid w:val="7F92157B"/>
    <w:rsid w:val="7FBBC7F4"/>
    <w:rsid w:val="8B0FF236"/>
    <w:rsid w:val="B3BFE6B3"/>
    <w:rsid w:val="B7C60DE4"/>
    <w:rsid w:val="B93B4F0B"/>
    <w:rsid w:val="BBA969A8"/>
    <w:rsid w:val="BDF51568"/>
    <w:rsid w:val="C7562FBE"/>
    <w:rsid w:val="C77F2AFC"/>
    <w:rsid w:val="D7FFAA59"/>
    <w:rsid w:val="DBE9C876"/>
    <w:rsid w:val="DD5FDDAA"/>
    <w:rsid w:val="E1DDF078"/>
    <w:rsid w:val="E6FB2801"/>
    <w:rsid w:val="E7DBCB9E"/>
    <w:rsid w:val="EFF9F4F1"/>
    <w:rsid w:val="F79D6EDA"/>
    <w:rsid w:val="FB3F36E1"/>
    <w:rsid w:val="FBAB3AE1"/>
    <w:rsid w:val="FDA77FCE"/>
    <w:rsid w:val="FEF6063C"/>
    <w:rsid w:val="FF55B0A6"/>
    <w:rsid w:val="FFDFB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3527</Words>
  <Characters>3666</Characters>
  <Lines>15</Lines>
  <Paragraphs>4</Paragraphs>
  <TotalTime>11</TotalTime>
  <ScaleCrop>false</ScaleCrop>
  <LinksUpToDate>false</LinksUpToDate>
  <CharactersWithSpaces>3667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2025-06-19T03:21:00Z</dcterms:created>
  <dc:creator>刘雪霞</dc:creator>
  <cp:lastModifiedBy>greatwall</cp:lastModifiedBy>
  <cp:lastPrinted>2026-05-15T10:29:00Z</cp:lastPrinted>
  <dcterms:modified xsi:type="dcterms:W3CDTF">2026-06-11T15:41:52Z</dcterms:modified>
  <dc:title>经营主体备案提交材料清单</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eyJoZGlkIjoiMzFmNjllZmFjNzU5YjQ3NDQyYWY3MGJkMGQ5NjMzZmEiLCJ1c2VySWQiOiIyNTIyNTAyMDEifQ==</vt:lpwstr>
  </property>
  <property fmtid="{D5CDD505-2E9C-101B-9397-08002B2CF9AE}" pid="3" name="KSOProductBuildVer">
    <vt:lpwstr>2052-11.8.2.11763</vt:lpwstr>
  </property>
  <property fmtid="{D5CDD505-2E9C-101B-9397-08002B2CF9AE}" pid="4" name="ICV">
    <vt:lpwstr>58B5E7357E1B09C33833226A38740782</vt:lpwstr>
  </property>
</Properties>
</file>