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D1C" w:rsidRPr="005A24E8" w:rsidRDefault="00D82D1C" w:rsidP="00D82D1C">
      <w:pPr>
        <w:rPr>
          <w:rFonts w:ascii="方正黑体_GBK" w:eastAsia="方正黑体_GBK" w:hAnsi="方正黑体_GBK" w:cs="方正黑体_GBK"/>
          <w:color w:val="000000" w:themeColor="text1"/>
          <w:sz w:val="32"/>
          <w:szCs w:val="32"/>
        </w:rPr>
      </w:pPr>
      <w:r w:rsidRPr="005A24E8">
        <w:rPr>
          <w:rFonts w:ascii="方正黑体_GBK" w:eastAsia="方正黑体_GBK" w:hAnsi="方正黑体_GBK" w:cs="方正黑体_GBK" w:hint="eastAsia"/>
          <w:color w:val="000000" w:themeColor="text1"/>
          <w:sz w:val="32"/>
          <w:szCs w:val="32"/>
        </w:rPr>
        <w:t>附件1</w:t>
      </w: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ascii="方正小标宋_GBK" w:eastAsia="方正小标宋_GBK" w:hint="eastAsia"/>
          <w:color w:val="000000" w:themeColor="text1"/>
          <w:sz w:val="52"/>
          <w:szCs w:val="52"/>
        </w:rPr>
      </w:pPr>
      <w:bookmarkStart w:id="0" w:name="_GoBack"/>
      <w:r w:rsidRPr="005A24E8">
        <w:rPr>
          <w:rFonts w:ascii="方正小标宋_GBK" w:eastAsia="方正小标宋_GBK" w:hint="eastAsia"/>
          <w:color w:val="000000" w:themeColor="text1"/>
          <w:sz w:val="52"/>
          <w:szCs w:val="52"/>
        </w:rPr>
        <w:t>“江门老字号”申报书</w:t>
      </w:r>
    </w:p>
    <w:bookmarkEnd w:id="0"/>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eastAsia="方正小标宋_GBK"/>
          <w:color w:val="000000" w:themeColor="text1"/>
          <w:sz w:val="36"/>
          <w:szCs w:val="36"/>
        </w:rPr>
      </w:pPr>
    </w:p>
    <w:p w:rsidR="00D82D1C" w:rsidRPr="005A24E8" w:rsidRDefault="00D82D1C" w:rsidP="00D82D1C">
      <w:pPr>
        <w:jc w:val="center"/>
        <w:rPr>
          <w:rFonts w:ascii="方正仿宋_GBK" w:eastAsia="方正仿宋_GBK" w:hAnsi="方正仿宋_GBK" w:cs="方正仿宋_GBK"/>
          <w:color w:val="000000" w:themeColor="text1"/>
          <w:sz w:val="36"/>
          <w:szCs w:val="36"/>
        </w:rPr>
      </w:pPr>
    </w:p>
    <w:p w:rsidR="00D82D1C" w:rsidRPr="005A24E8" w:rsidRDefault="00D82D1C" w:rsidP="00D82D1C">
      <w:pPr>
        <w:spacing w:line="520" w:lineRule="exact"/>
        <w:ind w:leftChars="1824" w:left="3830"/>
        <w:rPr>
          <w:rFonts w:ascii="方正仿宋_GBK" w:eastAsia="方正仿宋_GBK" w:hAnsi="方正仿宋_GBK" w:cs="方正仿宋_GBK"/>
          <w:color w:val="000000" w:themeColor="text1"/>
          <w:sz w:val="32"/>
          <w:szCs w:val="32"/>
        </w:rPr>
      </w:pPr>
    </w:p>
    <w:p w:rsidR="00D82D1C" w:rsidRPr="005A24E8" w:rsidRDefault="00D82D1C" w:rsidP="00D82D1C">
      <w:pPr>
        <w:spacing w:line="520" w:lineRule="exact"/>
        <w:jc w:val="center"/>
        <w:rPr>
          <w:rFonts w:ascii="方正仿宋_GBK" w:eastAsia="方正仿宋_GBK" w:hAnsi="方正仿宋_GBK" w:cs="方正仿宋_GBK"/>
          <w:color w:val="000000" w:themeColor="text1"/>
          <w:sz w:val="32"/>
          <w:szCs w:val="32"/>
          <w:u w:val="single"/>
        </w:rPr>
      </w:pPr>
      <w:r w:rsidRPr="005A24E8">
        <w:rPr>
          <w:rFonts w:ascii="方正仿宋_GBK" w:eastAsia="方正仿宋_GBK" w:hAnsi="方正仿宋_GBK" w:cs="方正仿宋_GBK" w:hint="eastAsia"/>
          <w:color w:val="000000" w:themeColor="text1"/>
          <w:sz w:val="32"/>
          <w:szCs w:val="32"/>
        </w:rPr>
        <w:t>申报企业：</w:t>
      </w:r>
      <w:r w:rsidRPr="005A24E8">
        <w:rPr>
          <w:rFonts w:ascii="方正仿宋_GBK" w:eastAsia="方正仿宋_GBK" w:hAnsi="方正仿宋_GBK" w:cs="方正仿宋_GBK" w:hint="eastAsia"/>
          <w:color w:val="000000" w:themeColor="text1"/>
          <w:sz w:val="32"/>
          <w:szCs w:val="32"/>
          <w:u w:val="single"/>
        </w:rPr>
        <w:t xml:space="preserve">                       </w:t>
      </w:r>
      <w:r w:rsidRPr="005A24E8">
        <w:rPr>
          <w:rFonts w:ascii="方正仿宋_GBK" w:eastAsia="方正仿宋_GBK" w:hAnsi="方正仿宋_GBK" w:cs="方正仿宋_GBK" w:hint="eastAsia"/>
          <w:color w:val="000000" w:themeColor="text1"/>
          <w:sz w:val="32"/>
          <w:szCs w:val="32"/>
        </w:rPr>
        <w:t>（盖章）</w:t>
      </w:r>
    </w:p>
    <w:p w:rsidR="00D82D1C" w:rsidRPr="005A24E8" w:rsidRDefault="00D82D1C" w:rsidP="00D82D1C">
      <w:pPr>
        <w:spacing w:line="520" w:lineRule="exact"/>
        <w:jc w:val="center"/>
        <w:rPr>
          <w:rFonts w:ascii="方正仿宋_GBK" w:eastAsia="方正仿宋_GBK" w:hAnsi="方正仿宋_GBK" w:cs="方正仿宋_GBK"/>
          <w:color w:val="000000" w:themeColor="text1"/>
          <w:sz w:val="32"/>
          <w:szCs w:val="32"/>
          <w:u w:val="single"/>
        </w:rPr>
      </w:pPr>
    </w:p>
    <w:p w:rsidR="00D82D1C" w:rsidRPr="005A24E8" w:rsidRDefault="00D82D1C" w:rsidP="00D82D1C">
      <w:pPr>
        <w:spacing w:line="520" w:lineRule="exact"/>
        <w:jc w:val="center"/>
        <w:rPr>
          <w:rFonts w:ascii="方正仿宋_GBK" w:eastAsia="方正仿宋_GBK" w:hAnsi="方正仿宋_GBK" w:cs="方正仿宋_GBK"/>
          <w:color w:val="000000" w:themeColor="text1"/>
          <w:sz w:val="32"/>
          <w:szCs w:val="32"/>
          <w:u w:val="single"/>
        </w:rPr>
      </w:pPr>
    </w:p>
    <w:p w:rsidR="00D82D1C" w:rsidRPr="005A24E8" w:rsidRDefault="00D82D1C" w:rsidP="00D82D1C">
      <w:pPr>
        <w:spacing w:line="520" w:lineRule="exact"/>
        <w:jc w:val="center"/>
        <w:rPr>
          <w:rFonts w:ascii="方正仿宋_GBK" w:eastAsia="方正仿宋_GBK" w:hAnsi="方正仿宋_GBK" w:cs="方正仿宋_GBK"/>
          <w:color w:val="000000" w:themeColor="text1"/>
          <w:sz w:val="32"/>
          <w:szCs w:val="32"/>
          <w:u w:val="single"/>
        </w:rPr>
      </w:pPr>
    </w:p>
    <w:p w:rsidR="00D82D1C" w:rsidRPr="005A24E8" w:rsidRDefault="00D82D1C" w:rsidP="00D82D1C">
      <w:pPr>
        <w:spacing w:line="520" w:lineRule="exact"/>
        <w:jc w:val="center"/>
        <w:rPr>
          <w:rFonts w:ascii="方正仿宋_GBK" w:eastAsia="方正仿宋_GBK" w:hAnsi="方正仿宋_GBK" w:cs="方正仿宋_GBK"/>
          <w:color w:val="000000" w:themeColor="text1"/>
          <w:sz w:val="32"/>
          <w:szCs w:val="32"/>
        </w:rPr>
      </w:pPr>
      <w:r w:rsidRPr="005A24E8">
        <w:rPr>
          <w:rFonts w:ascii="方正仿宋_GBK" w:eastAsia="方正仿宋_GBK" w:hAnsi="方正仿宋_GBK" w:cs="方正仿宋_GBK" w:hint="eastAsia"/>
          <w:color w:val="000000" w:themeColor="text1"/>
          <w:sz w:val="32"/>
          <w:szCs w:val="32"/>
        </w:rPr>
        <w:t>推荐单位：</w:t>
      </w:r>
      <w:r w:rsidRPr="005A24E8">
        <w:rPr>
          <w:rFonts w:ascii="方正仿宋_GBK" w:eastAsia="方正仿宋_GBK" w:hAnsi="方正仿宋_GBK" w:cs="方正仿宋_GBK" w:hint="eastAsia"/>
          <w:color w:val="000000" w:themeColor="text1"/>
          <w:sz w:val="32"/>
          <w:szCs w:val="32"/>
          <w:u w:val="single"/>
        </w:rPr>
        <w:t xml:space="preserve">                       </w:t>
      </w:r>
      <w:r w:rsidRPr="005A24E8">
        <w:rPr>
          <w:rFonts w:ascii="方正仿宋_GBK" w:eastAsia="方正仿宋_GBK" w:hAnsi="方正仿宋_GBK" w:cs="方正仿宋_GBK" w:hint="eastAsia"/>
          <w:color w:val="000000" w:themeColor="text1"/>
          <w:sz w:val="32"/>
          <w:szCs w:val="32"/>
        </w:rPr>
        <w:t>（盖章）</w:t>
      </w:r>
    </w:p>
    <w:p w:rsidR="00D82D1C" w:rsidRPr="005A24E8" w:rsidRDefault="00D82D1C" w:rsidP="00D82D1C">
      <w:pPr>
        <w:spacing w:line="520" w:lineRule="exact"/>
        <w:ind w:leftChars="1824" w:left="3830"/>
        <w:rPr>
          <w:rFonts w:ascii="方正仿宋_GBK" w:eastAsia="方正仿宋_GBK" w:hAnsi="方正仿宋_GBK" w:cs="方正仿宋_GBK"/>
          <w:color w:val="000000" w:themeColor="text1"/>
          <w:sz w:val="32"/>
          <w:szCs w:val="32"/>
        </w:rPr>
      </w:pPr>
    </w:p>
    <w:p w:rsidR="00D82D1C" w:rsidRPr="005A24E8" w:rsidRDefault="00D82D1C" w:rsidP="00D82D1C">
      <w:pPr>
        <w:spacing w:line="520" w:lineRule="exact"/>
        <w:ind w:leftChars="1824" w:left="3830"/>
        <w:rPr>
          <w:rFonts w:ascii="方正仿宋_GBK" w:eastAsia="方正仿宋_GBK" w:hAnsi="方正仿宋_GBK" w:cs="方正仿宋_GBK"/>
          <w:color w:val="000000" w:themeColor="text1"/>
          <w:sz w:val="32"/>
          <w:szCs w:val="32"/>
        </w:rPr>
      </w:pPr>
    </w:p>
    <w:p w:rsidR="00D82D1C" w:rsidRPr="005A24E8" w:rsidRDefault="00D82D1C" w:rsidP="00D82D1C">
      <w:pPr>
        <w:spacing w:line="520" w:lineRule="exact"/>
        <w:jc w:val="center"/>
        <w:rPr>
          <w:rFonts w:ascii="方正仿宋_GBK" w:eastAsia="方正仿宋_GBK" w:hAnsi="方正仿宋_GBK" w:cs="方正仿宋_GBK"/>
          <w:color w:val="000000" w:themeColor="text1"/>
          <w:sz w:val="32"/>
          <w:szCs w:val="32"/>
        </w:rPr>
      </w:pPr>
      <w:r w:rsidRPr="005A24E8">
        <w:rPr>
          <w:rFonts w:ascii="方正仿宋_GBK" w:eastAsia="方正仿宋_GBK" w:hAnsi="方正仿宋_GBK" w:cs="方正仿宋_GBK" w:hint="eastAsia"/>
          <w:color w:val="000000" w:themeColor="text1"/>
          <w:sz w:val="32"/>
          <w:szCs w:val="32"/>
        </w:rPr>
        <w:t>年    月    日</w:t>
      </w:r>
    </w:p>
    <w:p w:rsidR="00D82D1C" w:rsidRPr="005A24E8" w:rsidRDefault="00D82D1C" w:rsidP="00D82D1C">
      <w:pPr>
        <w:pStyle w:val="a0"/>
        <w:rPr>
          <w:color w:val="000000" w:themeColor="text1"/>
          <w:sz w:val="32"/>
          <w:szCs w:val="32"/>
        </w:rPr>
        <w:sectPr w:rsidR="00D82D1C" w:rsidRPr="005A24E8">
          <w:footerReference w:type="default" r:id="rId8"/>
          <w:pgSz w:w="11906" w:h="16838"/>
          <w:pgMar w:top="1440" w:right="1417" w:bottom="1440" w:left="1417" w:header="851" w:footer="992" w:gutter="0"/>
          <w:cols w:space="720"/>
          <w:docGrid w:type="lines" w:linePitch="312"/>
        </w:sectPr>
      </w:pPr>
    </w:p>
    <w:p w:rsidR="00D82D1C" w:rsidRPr="005A24E8" w:rsidRDefault="00D82D1C" w:rsidP="00D82D1C">
      <w:pPr>
        <w:spacing w:line="520" w:lineRule="exact"/>
        <w:ind w:leftChars="1824" w:left="3830"/>
        <w:rPr>
          <w:rFonts w:eastAsia="仿宋_GB2312"/>
          <w:color w:val="000000" w:themeColor="text1"/>
          <w:sz w:val="32"/>
          <w:szCs w:val="32"/>
        </w:rPr>
      </w:pPr>
    </w:p>
    <w:p w:rsidR="00D82D1C" w:rsidRPr="005A24E8" w:rsidRDefault="00D82D1C" w:rsidP="00D82D1C">
      <w:pPr>
        <w:pStyle w:val="20"/>
        <w:tabs>
          <w:tab w:val="right" w:leader="dot" w:pos="8296"/>
        </w:tabs>
        <w:rPr>
          <w:rFonts w:eastAsia="楷体_GB2312"/>
          <w:color w:val="000000" w:themeColor="text1"/>
          <w:kern w:val="0"/>
          <w:szCs w:val="32"/>
        </w:rPr>
      </w:pPr>
    </w:p>
    <w:p w:rsidR="00D82D1C" w:rsidRPr="005A24E8" w:rsidRDefault="00D82D1C" w:rsidP="00D82D1C">
      <w:pPr>
        <w:spacing w:line="480" w:lineRule="auto"/>
        <w:jc w:val="center"/>
        <w:rPr>
          <w:rFonts w:eastAsia="方正小标宋_GBK"/>
          <w:color w:val="000000" w:themeColor="text1"/>
          <w:sz w:val="44"/>
          <w:szCs w:val="44"/>
        </w:rPr>
      </w:pPr>
      <w:bookmarkStart w:id="1" w:name="_Toc206831083_WPSOffice_Level2"/>
      <w:r w:rsidRPr="005A24E8">
        <w:rPr>
          <w:rFonts w:eastAsia="方正小标宋_GBK"/>
          <w:color w:val="000000" w:themeColor="text1"/>
          <w:sz w:val="44"/>
          <w:szCs w:val="44"/>
        </w:rPr>
        <w:t>目</w:t>
      </w:r>
      <w:r w:rsidRPr="005A24E8">
        <w:rPr>
          <w:rFonts w:eastAsia="方正小标宋_GBK"/>
          <w:color w:val="000000" w:themeColor="text1"/>
          <w:sz w:val="44"/>
          <w:szCs w:val="44"/>
        </w:rPr>
        <w:t xml:space="preserve"> </w:t>
      </w:r>
      <w:r w:rsidRPr="005A24E8">
        <w:rPr>
          <w:rFonts w:eastAsia="方正小标宋_GBK"/>
          <w:color w:val="000000" w:themeColor="text1"/>
          <w:sz w:val="44"/>
          <w:szCs w:val="44"/>
        </w:rPr>
        <w:t>录</w:t>
      </w:r>
      <w:bookmarkEnd w:id="1"/>
    </w:p>
    <w:p w:rsidR="00D82D1C" w:rsidRPr="005A24E8" w:rsidRDefault="00D82D1C" w:rsidP="00D82D1C">
      <w:pPr>
        <w:pStyle w:val="20"/>
        <w:tabs>
          <w:tab w:val="right" w:leader="dot" w:pos="8296"/>
        </w:tabs>
        <w:spacing w:line="480" w:lineRule="auto"/>
        <w:rPr>
          <w:rFonts w:eastAsia="方正黑体_GBK"/>
          <w:color w:val="000000" w:themeColor="text1"/>
          <w:kern w:val="0"/>
          <w:szCs w:val="32"/>
        </w:rPr>
      </w:pPr>
    </w:p>
    <w:p w:rsidR="00D82D1C" w:rsidRPr="005A24E8" w:rsidRDefault="00D82D1C" w:rsidP="00D82D1C">
      <w:pPr>
        <w:pStyle w:val="20"/>
        <w:tabs>
          <w:tab w:val="right" w:leader="dot" w:pos="8296"/>
        </w:tabs>
        <w:spacing w:line="1000" w:lineRule="exact"/>
        <w:ind w:leftChars="0" w:left="0" w:firstLineChars="200" w:firstLine="640"/>
        <w:rPr>
          <w:rFonts w:eastAsia="方正黑体_GBK"/>
          <w:color w:val="000000" w:themeColor="text1"/>
          <w:kern w:val="0"/>
          <w:szCs w:val="32"/>
        </w:rPr>
      </w:pPr>
      <w:bookmarkStart w:id="2" w:name="_Toc1751020534_WPSOffice_Level2"/>
      <w:r w:rsidRPr="005A24E8">
        <w:rPr>
          <w:rFonts w:eastAsia="方正黑体_GBK"/>
          <w:color w:val="000000" w:themeColor="text1"/>
          <w:kern w:val="0"/>
          <w:szCs w:val="32"/>
        </w:rPr>
        <w:t>一、</w:t>
      </w:r>
      <w:r w:rsidRPr="005A24E8">
        <w:rPr>
          <w:rFonts w:eastAsia="方正黑体_GBK"/>
          <w:color w:val="000000" w:themeColor="text1"/>
          <w:kern w:val="0"/>
          <w:szCs w:val="32"/>
        </w:rPr>
        <w:t>“</w:t>
      </w:r>
      <w:r w:rsidRPr="005A24E8">
        <w:rPr>
          <w:rFonts w:eastAsia="方正黑体_GBK" w:hint="eastAsia"/>
          <w:color w:val="000000" w:themeColor="text1"/>
          <w:kern w:val="0"/>
          <w:szCs w:val="32"/>
        </w:rPr>
        <w:t>江门</w:t>
      </w:r>
      <w:r w:rsidRPr="005A24E8">
        <w:rPr>
          <w:rFonts w:eastAsia="方正黑体_GBK"/>
          <w:color w:val="000000" w:themeColor="text1"/>
          <w:kern w:val="0"/>
          <w:szCs w:val="32"/>
        </w:rPr>
        <w:t>老字号</w:t>
      </w:r>
      <w:r w:rsidRPr="005A24E8">
        <w:rPr>
          <w:rFonts w:eastAsia="方正黑体_GBK"/>
          <w:color w:val="000000" w:themeColor="text1"/>
          <w:kern w:val="0"/>
          <w:szCs w:val="32"/>
        </w:rPr>
        <w:t>”</w:t>
      </w:r>
      <w:r w:rsidRPr="005A24E8">
        <w:rPr>
          <w:rFonts w:eastAsia="方正黑体_GBK"/>
          <w:color w:val="000000" w:themeColor="text1"/>
          <w:kern w:val="0"/>
          <w:szCs w:val="32"/>
        </w:rPr>
        <w:t>申报表</w:t>
      </w:r>
      <w:r w:rsidRPr="005A24E8">
        <w:rPr>
          <w:rFonts w:eastAsia="方正黑体_GBK"/>
          <w:color w:val="000000" w:themeColor="text1"/>
          <w:kern w:val="0"/>
          <w:szCs w:val="32"/>
        </w:rPr>
        <w:t>…………………………………1</w:t>
      </w:r>
      <w:bookmarkEnd w:id="2"/>
    </w:p>
    <w:p w:rsidR="00D82D1C" w:rsidRPr="005A24E8" w:rsidRDefault="00D82D1C" w:rsidP="00D82D1C">
      <w:pPr>
        <w:pStyle w:val="20"/>
        <w:tabs>
          <w:tab w:val="right" w:leader="dot" w:pos="8296"/>
        </w:tabs>
        <w:spacing w:line="1000" w:lineRule="exact"/>
        <w:ind w:leftChars="0" w:left="0" w:firstLineChars="200" w:firstLine="640"/>
        <w:rPr>
          <w:rFonts w:eastAsia="方正黑体_GBK"/>
          <w:color w:val="000000" w:themeColor="text1"/>
          <w:kern w:val="0"/>
          <w:szCs w:val="32"/>
        </w:rPr>
      </w:pPr>
      <w:bookmarkStart w:id="3" w:name="_Toc283054911_WPSOffice_Level2"/>
      <w:r w:rsidRPr="005A24E8">
        <w:rPr>
          <w:rFonts w:eastAsia="方正黑体_GBK"/>
          <w:color w:val="000000" w:themeColor="text1"/>
          <w:kern w:val="0"/>
          <w:szCs w:val="32"/>
        </w:rPr>
        <w:t>二、品牌及企业基本情况</w:t>
      </w:r>
      <w:r w:rsidRPr="005A24E8">
        <w:rPr>
          <w:rFonts w:eastAsia="方正黑体_GBK" w:hint="eastAsia"/>
          <w:color w:val="000000" w:themeColor="text1"/>
          <w:kern w:val="0"/>
          <w:szCs w:val="32"/>
        </w:rPr>
        <w:t>介绍</w:t>
      </w:r>
      <w:r w:rsidRPr="005A24E8">
        <w:rPr>
          <w:rFonts w:eastAsia="方正黑体_GBK"/>
          <w:color w:val="000000" w:themeColor="text1"/>
          <w:kern w:val="0"/>
          <w:szCs w:val="32"/>
        </w:rPr>
        <w:t>…………………………X</w:t>
      </w:r>
      <w:bookmarkEnd w:id="3"/>
    </w:p>
    <w:p w:rsidR="00D82D1C" w:rsidRPr="005A24E8" w:rsidRDefault="00D82D1C" w:rsidP="00D82D1C">
      <w:pPr>
        <w:pStyle w:val="20"/>
        <w:tabs>
          <w:tab w:val="right" w:leader="dot" w:pos="8296"/>
        </w:tabs>
        <w:spacing w:line="1000" w:lineRule="exact"/>
        <w:ind w:leftChars="0" w:left="0" w:firstLineChars="200" w:firstLine="640"/>
        <w:rPr>
          <w:rFonts w:eastAsia="方正黑体_GBK"/>
          <w:color w:val="000000" w:themeColor="text1"/>
          <w:kern w:val="0"/>
          <w:szCs w:val="32"/>
        </w:rPr>
      </w:pPr>
      <w:bookmarkStart w:id="4" w:name="_Toc161361474_WPSOffice_Level2"/>
      <w:r w:rsidRPr="005A24E8">
        <w:rPr>
          <w:rFonts w:eastAsia="方正黑体_GBK"/>
          <w:color w:val="000000" w:themeColor="text1"/>
          <w:kern w:val="0"/>
          <w:szCs w:val="32"/>
        </w:rPr>
        <w:t>三、</w:t>
      </w:r>
      <w:r w:rsidRPr="005A24E8">
        <w:rPr>
          <w:rFonts w:eastAsia="方正黑体_GBK" w:hint="eastAsia"/>
          <w:color w:val="000000" w:themeColor="text1"/>
          <w:kern w:val="0"/>
          <w:szCs w:val="32"/>
        </w:rPr>
        <w:t>相关</w:t>
      </w:r>
      <w:r w:rsidRPr="005A24E8">
        <w:rPr>
          <w:rFonts w:eastAsia="方正黑体_GBK"/>
          <w:color w:val="000000" w:themeColor="text1"/>
          <w:kern w:val="0"/>
          <w:szCs w:val="32"/>
        </w:rPr>
        <w:t>申报材料</w:t>
      </w:r>
      <w:r w:rsidRPr="005A24E8">
        <w:rPr>
          <w:rFonts w:eastAsia="方正黑体_GBK"/>
          <w:color w:val="000000" w:themeColor="text1"/>
          <w:kern w:val="0"/>
          <w:szCs w:val="32"/>
        </w:rPr>
        <w:t>………………………………………X</w:t>
      </w:r>
      <w:bookmarkEnd w:id="4"/>
    </w:p>
    <w:p w:rsidR="00D82D1C" w:rsidRPr="005A24E8" w:rsidRDefault="00D82D1C" w:rsidP="00D82D1C">
      <w:pPr>
        <w:pStyle w:val="20"/>
        <w:tabs>
          <w:tab w:val="right" w:leader="dot" w:pos="8296"/>
        </w:tabs>
        <w:spacing w:line="1000" w:lineRule="exact"/>
        <w:ind w:leftChars="0" w:left="0" w:firstLineChars="200" w:firstLine="640"/>
        <w:rPr>
          <w:rFonts w:eastAsia="方正黑体_GBK"/>
          <w:color w:val="000000" w:themeColor="text1"/>
          <w:kern w:val="0"/>
          <w:szCs w:val="32"/>
        </w:rPr>
      </w:pPr>
      <w:bookmarkStart w:id="5" w:name="_Toc1955154177_WPSOffice_Level2"/>
      <w:r w:rsidRPr="005A24E8">
        <w:rPr>
          <w:rFonts w:eastAsia="方正黑体_GBK"/>
          <w:color w:val="000000" w:themeColor="text1"/>
          <w:kern w:val="0"/>
          <w:szCs w:val="32"/>
        </w:rPr>
        <w:t>四、</w:t>
      </w:r>
      <w:bookmarkStart w:id="6" w:name="_Toc869791080_WPSOffice_Level2"/>
      <w:bookmarkEnd w:id="5"/>
      <w:r w:rsidRPr="005A24E8">
        <w:rPr>
          <w:rFonts w:eastAsia="方正黑体_GBK"/>
          <w:color w:val="000000" w:themeColor="text1"/>
          <w:kern w:val="0"/>
          <w:szCs w:val="32"/>
        </w:rPr>
        <w:t>真实性承诺书</w:t>
      </w:r>
      <w:r w:rsidRPr="005A24E8">
        <w:rPr>
          <w:rFonts w:eastAsia="方正黑体_GBK"/>
          <w:color w:val="000000" w:themeColor="text1"/>
          <w:kern w:val="0"/>
          <w:szCs w:val="32"/>
        </w:rPr>
        <w:t>………………………………………X</w:t>
      </w:r>
      <w:bookmarkEnd w:id="6"/>
    </w:p>
    <w:p w:rsidR="00D82D1C" w:rsidRPr="005A24E8" w:rsidRDefault="00D82D1C" w:rsidP="00D82D1C">
      <w:pPr>
        <w:pStyle w:val="20"/>
        <w:tabs>
          <w:tab w:val="right" w:leader="dot" w:pos="8296"/>
        </w:tabs>
        <w:rPr>
          <w:rFonts w:eastAsia="方正黑体_GBK"/>
          <w:color w:val="000000" w:themeColor="text1"/>
          <w:kern w:val="0"/>
          <w:szCs w:val="32"/>
        </w:rPr>
      </w:pPr>
    </w:p>
    <w:p w:rsidR="00D82D1C" w:rsidRPr="005A24E8" w:rsidRDefault="00D82D1C" w:rsidP="00D82D1C">
      <w:pPr>
        <w:jc w:val="center"/>
        <w:rPr>
          <w:rFonts w:eastAsia="黑体"/>
          <w:color w:val="000000" w:themeColor="text1"/>
          <w:kern w:val="0"/>
          <w:sz w:val="32"/>
          <w:szCs w:val="32"/>
        </w:rPr>
        <w:sectPr w:rsidR="00D82D1C" w:rsidRPr="005A24E8">
          <w:footerReference w:type="default" r:id="rId9"/>
          <w:pgSz w:w="11906" w:h="16838"/>
          <w:pgMar w:top="1417" w:right="1417" w:bottom="1440" w:left="1417" w:header="851" w:footer="992" w:gutter="0"/>
          <w:cols w:space="425"/>
          <w:docGrid w:type="lines" w:linePitch="312"/>
        </w:sectPr>
      </w:pPr>
      <w:bookmarkStart w:id="7" w:name="_Toc2102491820_WPSOffice_Level2"/>
      <w:r w:rsidRPr="005A24E8">
        <w:rPr>
          <w:rFonts w:eastAsia="黑体" w:hint="eastAsia"/>
          <w:color w:val="000000" w:themeColor="text1"/>
          <w:kern w:val="0"/>
          <w:sz w:val="32"/>
          <w:szCs w:val="32"/>
        </w:rPr>
        <w:t xml:space="preserve">   </w:t>
      </w:r>
    </w:p>
    <w:p w:rsidR="00D82D1C" w:rsidRPr="005A24E8" w:rsidRDefault="00D82D1C" w:rsidP="00D82D1C">
      <w:pPr>
        <w:jc w:val="center"/>
        <w:rPr>
          <w:rFonts w:ascii="方正小标宋_GBK" w:eastAsia="方正小标宋_GBK" w:hAnsi="方正小标宋_GBK" w:cs="方正小标宋_GBK"/>
          <w:color w:val="000000" w:themeColor="text1"/>
          <w:kern w:val="0"/>
          <w:sz w:val="44"/>
          <w:szCs w:val="44"/>
        </w:rPr>
      </w:pPr>
      <w:bookmarkStart w:id="8" w:name="_Toc1785941104_WPSOffice_Level2"/>
      <w:bookmarkEnd w:id="7"/>
      <w:r w:rsidRPr="005A24E8">
        <w:rPr>
          <w:rFonts w:ascii="方正小标宋_GBK" w:eastAsia="方正小标宋_GBK" w:hAnsi="方正小标宋_GBK" w:cs="方正小标宋_GBK" w:hint="eastAsia"/>
          <w:color w:val="000000" w:themeColor="text1"/>
          <w:kern w:val="0"/>
          <w:sz w:val="44"/>
          <w:szCs w:val="44"/>
        </w:rPr>
        <w:t>一、“江门老字号”申报</w:t>
      </w:r>
      <w:bookmarkEnd w:id="8"/>
      <w:r w:rsidRPr="005A24E8">
        <w:rPr>
          <w:rFonts w:ascii="方正小标宋_GBK" w:eastAsia="方正小标宋_GBK" w:hAnsi="方正小标宋_GBK" w:cs="方正小标宋_GBK" w:hint="eastAsia"/>
          <w:color w:val="000000" w:themeColor="text1"/>
          <w:kern w:val="0"/>
          <w:sz w:val="44"/>
          <w:szCs w:val="44"/>
        </w:rPr>
        <w:t>表</w:t>
      </w:r>
    </w:p>
    <w:p w:rsidR="00D82D1C" w:rsidRPr="005A24E8" w:rsidRDefault="00D82D1C" w:rsidP="00D82D1C">
      <w:pPr>
        <w:jc w:val="center"/>
        <w:rPr>
          <w:b/>
          <w:bCs/>
          <w:color w:val="000000" w:themeColor="text1"/>
        </w:rPr>
      </w:pPr>
    </w:p>
    <w:p w:rsidR="00D82D1C" w:rsidRPr="005A24E8" w:rsidRDefault="00D82D1C" w:rsidP="00D82D1C">
      <w:pPr>
        <w:jc w:val="center"/>
        <w:rPr>
          <w:b/>
          <w:bCs/>
          <w:color w:val="000000" w:themeColor="text1"/>
        </w:rPr>
      </w:pPr>
      <w:r w:rsidRPr="005A24E8">
        <w:rPr>
          <w:rFonts w:hint="eastAsia"/>
          <w:b/>
          <w:bCs/>
          <w:color w:val="000000" w:themeColor="text1"/>
        </w:rPr>
        <w:t>（请首先仔细阅读表后所附“填表说明”，再按照要求逐项填写）</w:t>
      </w:r>
    </w:p>
    <w:tbl>
      <w:tblPr>
        <w:tblW w:w="499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217"/>
        <w:gridCol w:w="34"/>
        <w:gridCol w:w="343"/>
        <w:gridCol w:w="98"/>
        <w:gridCol w:w="260"/>
        <w:gridCol w:w="286"/>
        <w:gridCol w:w="195"/>
        <w:gridCol w:w="150"/>
        <w:gridCol w:w="106"/>
        <w:gridCol w:w="74"/>
        <w:gridCol w:w="137"/>
        <w:gridCol w:w="332"/>
        <w:gridCol w:w="84"/>
        <w:gridCol w:w="228"/>
        <w:gridCol w:w="33"/>
        <w:gridCol w:w="280"/>
        <w:gridCol w:w="535"/>
        <w:gridCol w:w="124"/>
        <w:gridCol w:w="130"/>
        <w:gridCol w:w="24"/>
        <w:gridCol w:w="24"/>
        <w:gridCol w:w="509"/>
        <w:gridCol w:w="85"/>
        <w:gridCol w:w="234"/>
        <w:gridCol w:w="136"/>
        <w:gridCol w:w="154"/>
        <w:gridCol w:w="204"/>
        <w:gridCol w:w="111"/>
        <w:gridCol w:w="71"/>
        <w:gridCol w:w="134"/>
        <w:gridCol w:w="61"/>
        <w:gridCol w:w="442"/>
        <w:gridCol w:w="343"/>
        <w:gridCol w:w="470"/>
        <w:gridCol w:w="143"/>
        <w:gridCol w:w="78"/>
        <w:gridCol w:w="219"/>
        <w:gridCol w:w="59"/>
        <w:gridCol w:w="314"/>
        <w:gridCol w:w="802"/>
        <w:gridCol w:w="19"/>
      </w:tblGrid>
      <w:tr w:rsidR="005A24E8" w:rsidRPr="005A24E8" w:rsidTr="00C92D84">
        <w:trPr>
          <w:gridAfter w:val="1"/>
          <w:wAfter w:w="10" w:type="pct"/>
          <w:trHeight w:val="340"/>
          <w:jc w:val="center"/>
        </w:trPr>
        <w:tc>
          <w:tcPr>
            <w:tcW w:w="4989" w:type="pct"/>
            <w:gridSpan w:val="4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品牌基本情况</w:t>
            </w: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品牌名称</w:t>
            </w:r>
          </w:p>
        </w:tc>
        <w:tc>
          <w:tcPr>
            <w:tcW w:w="1671" w:type="pct"/>
            <w:gridSpan w:val="18"/>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915" w:type="pct"/>
            <w:gridSpan w:val="10"/>
            <w:shd w:val="clear" w:color="auto" w:fill="auto"/>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创立时间</w:t>
            </w:r>
          </w:p>
        </w:tc>
        <w:tc>
          <w:tcPr>
            <w:tcW w:w="1545"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年    月</w:t>
            </w:r>
          </w:p>
        </w:tc>
      </w:tr>
      <w:tr w:rsidR="005A24E8" w:rsidRPr="005A24E8" w:rsidTr="00C92D84">
        <w:trPr>
          <w:gridAfter w:val="1"/>
          <w:wAfter w:w="10" w:type="pct"/>
          <w:trHeight w:val="340"/>
          <w:jc w:val="center"/>
        </w:trPr>
        <w:tc>
          <w:tcPr>
            <w:tcW w:w="4989" w:type="pct"/>
            <w:gridSpan w:val="4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企业基本情况</w:t>
            </w: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60"/>
                <w:kern w:val="0"/>
                <w:szCs w:val="21"/>
                <w:fitText w:val="1260" w:id="-420740087"/>
              </w:rPr>
              <w:t>企业名</w:t>
            </w:r>
            <w:r w:rsidRPr="00004571">
              <w:rPr>
                <w:rFonts w:ascii="黑体" w:eastAsia="黑体" w:hAnsi="宋体" w:cs="宋体" w:hint="eastAsia"/>
                <w:color w:val="000000" w:themeColor="text1"/>
                <w:spacing w:val="18"/>
                <w:kern w:val="0"/>
                <w:szCs w:val="21"/>
                <w:fitText w:val="1260" w:id="-420740087"/>
              </w:rPr>
              <w:t>称</w:t>
            </w:r>
          </w:p>
        </w:tc>
        <w:tc>
          <w:tcPr>
            <w:tcW w:w="4131" w:type="pct"/>
            <w:gridSpan w:val="37"/>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12"/>
                <w:w w:val="75"/>
                <w:kern w:val="0"/>
                <w:szCs w:val="21"/>
                <w:fitText w:val="1260" w:id="-420740086"/>
              </w:rPr>
              <w:t>统一社会信用代</w:t>
            </w:r>
            <w:r w:rsidRPr="00004571">
              <w:rPr>
                <w:rFonts w:ascii="黑体" w:eastAsia="黑体" w:hAnsi="宋体" w:cs="宋体" w:hint="eastAsia"/>
                <w:color w:val="000000" w:themeColor="text1"/>
                <w:spacing w:val="-30"/>
                <w:w w:val="75"/>
                <w:kern w:val="0"/>
                <w:szCs w:val="21"/>
                <w:fitText w:val="1260" w:id="-420740086"/>
              </w:rPr>
              <w:t>码</w:t>
            </w:r>
          </w:p>
        </w:tc>
        <w:tc>
          <w:tcPr>
            <w:tcW w:w="4131" w:type="pct"/>
            <w:gridSpan w:val="37"/>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408"/>
                <w:kern w:val="0"/>
                <w:szCs w:val="21"/>
                <w:fitText w:val="1260" w:id="-420740085"/>
              </w:rPr>
              <w:t>住</w:t>
            </w:r>
            <w:r w:rsidRPr="00004571">
              <w:rPr>
                <w:rFonts w:ascii="黑体" w:eastAsia="黑体" w:hAnsi="宋体" w:cs="宋体" w:hint="eastAsia"/>
                <w:color w:val="000000" w:themeColor="text1"/>
                <w:spacing w:val="6"/>
                <w:kern w:val="0"/>
                <w:szCs w:val="21"/>
                <w:fitText w:val="1260" w:id="-420740085"/>
              </w:rPr>
              <w:t>所</w:t>
            </w:r>
          </w:p>
        </w:tc>
        <w:tc>
          <w:tcPr>
            <w:tcW w:w="4131" w:type="pct"/>
            <w:gridSpan w:val="37"/>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60"/>
                <w:kern w:val="0"/>
                <w:szCs w:val="21"/>
                <w:fitText w:val="1260" w:id="-420740084"/>
              </w:rPr>
              <w:t>企业网</w:t>
            </w:r>
            <w:r w:rsidRPr="00004571">
              <w:rPr>
                <w:rFonts w:ascii="黑体" w:eastAsia="黑体" w:hAnsi="宋体" w:cs="宋体" w:hint="eastAsia"/>
                <w:color w:val="000000" w:themeColor="text1"/>
                <w:spacing w:val="18"/>
                <w:kern w:val="0"/>
                <w:szCs w:val="21"/>
                <w:fitText w:val="1260" w:id="-420740084"/>
              </w:rPr>
              <w:t>址</w:t>
            </w:r>
          </w:p>
        </w:tc>
        <w:tc>
          <w:tcPr>
            <w:tcW w:w="4131" w:type="pct"/>
            <w:gridSpan w:val="37"/>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12"/>
                <w:kern w:val="0"/>
                <w:szCs w:val="21"/>
                <w:fitText w:val="1260" w:id="-420740083"/>
              </w:rPr>
              <w:t>法定代表</w:t>
            </w:r>
            <w:r w:rsidRPr="00004571">
              <w:rPr>
                <w:rFonts w:ascii="黑体" w:eastAsia="黑体" w:hAnsi="宋体" w:cs="宋体" w:hint="eastAsia"/>
                <w:color w:val="000000" w:themeColor="text1"/>
                <w:spacing w:val="42"/>
                <w:kern w:val="0"/>
                <w:szCs w:val="21"/>
                <w:fitText w:val="1260" w:id="-420740083"/>
              </w:rPr>
              <w:t>人</w:t>
            </w:r>
          </w:p>
        </w:tc>
        <w:tc>
          <w:tcPr>
            <w:tcW w:w="883"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87"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300"/>
                <w:kern w:val="0"/>
                <w:szCs w:val="21"/>
                <w:fitText w:val="1050" w:id="-420740082"/>
              </w:rPr>
              <w:t>手</w:t>
            </w:r>
            <w:r w:rsidRPr="00004571">
              <w:rPr>
                <w:rFonts w:ascii="黑体" w:eastAsia="黑体" w:hAnsi="宋体" w:cs="宋体" w:hint="eastAsia"/>
                <w:color w:val="000000" w:themeColor="text1"/>
                <w:spacing w:val="6"/>
                <w:kern w:val="0"/>
                <w:szCs w:val="21"/>
                <w:fitText w:val="1050" w:id="-420740082"/>
              </w:rPr>
              <w:t>机</w:t>
            </w:r>
          </w:p>
        </w:tc>
        <w:tc>
          <w:tcPr>
            <w:tcW w:w="915" w:type="pct"/>
            <w:gridSpan w:val="1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95"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传真</w:t>
            </w:r>
          </w:p>
        </w:tc>
        <w:tc>
          <w:tcPr>
            <w:tcW w:w="750" w:type="pct"/>
            <w:gridSpan w:val="4"/>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12"/>
                <w:kern w:val="0"/>
                <w:szCs w:val="21"/>
                <w:fitText w:val="1260" w:id="-420740081"/>
              </w:rPr>
              <w:t>联系人姓</w:t>
            </w:r>
            <w:r w:rsidRPr="00004571">
              <w:rPr>
                <w:rFonts w:ascii="黑体" w:eastAsia="黑体" w:hAnsi="宋体" w:cs="宋体" w:hint="eastAsia"/>
                <w:color w:val="000000" w:themeColor="text1"/>
                <w:spacing w:val="42"/>
                <w:kern w:val="0"/>
                <w:szCs w:val="21"/>
                <w:fitText w:val="1260" w:id="-420740081"/>
              </w:rPr>
              <w:t>名</w:t>
            </w:r>
          </w:p>
        </w:tc>
        <w:tc>
          <w:tcPr>
            <w:tcW w:w="883"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87"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部门及职务</w:t>
            </w:r>
          </w:p>
        </w:tc>
        <w:tc>
          <w:tcPr>
            <w:tcW w:w="2460" w:type="pct"/>
            <w:gridSpan w:val="1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408"/>
                <w:kern w:val="0"/>
                <w:szCs w:val="21"/>
                <w:fitText w:val="1260" w:id="-420740080"/>
              </w:rPr>
              <w:t>手</w:t>
            </w:r>
            <w:r w:rsidRPr="00004571">
              <w:rPr>
                <w:rFonts w:ascii="黑体" w:eastAsia="黑体" w:hAnsi="宋体" w:cs="宋体" w:hint="eastAsia"/>
                <w:color w:val="000000" w:themeColor="text1"/>
                <w:spacing w:val="6"/>
                <w:kern w:val="0"/>
                <w:szCs w:val="21"/>
                <w:fitText w:val="1260" w:id="-420740080"/>
              </w:rPr>
              <w:t>机</w:t>
            </w:r>
          </w:p>
        </w:tc>
        <w:tc>
          <w:tcPr>
            <w:tcW w:w="883"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87"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12"/>
                <w:kern w:val="0"/>
                <w:szCs w:val="21"/>
                <w:fitText w:val="1050" w:id="-420740096"/>
              </w:rPr>
              <w:t>电子邮箱</w:t>
            </w:r>
          </w:p>
        </w:tc>
        <w:tc>
          <w:tcPr>
            <w:tcW w:w="2460" w:type="pct"/>
            <w:gridSpan w:val="1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60"/>
                <w:kern w:val="0"/>
                <w:szCs w:val="21"/>
                <w:fitText w:val="1260" w:id="-420740095"/>
              </w:rPr>
              <w:t>通讯地</w:t>
            </w:r>
            <w:r w:rsidRPr="00004571">
              <w:rPr>
                <w:rFonts w:ascii="黑体" w:eastAsia="黑体" w:hAnsi="宋体" w:cs="宋体" w:hint="eastAsia"/>
                <w:color w:val="000000" w:themeColor="text1"/>
                <w:spacing w:val="18"/>
                <w:kern w:val="0"/>
                <w:szCs w:val="21"/>
                <w:fitText w:val="1260" w:id="-420740095"/>
              </w:rPr>
              <w:t>址</w:t>
            </w:r>
          </w:p>
        </w:tc>
        <w:tc>
          <w:tcPr>
            <w:tcW w:w="2586" w:type="pct"/>
            <w:gridSpan w:val="28"/>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95"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邮编</w:t>
            </w:r>
          </w:p>
        </w:tc>
        <w:tc>
          <w:tcPr>
            <w:tcW w:w="750" w:type="pct"/>
            <w:gridSpan w:val="4"/>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60"/>
                <w:kern w:val="0"/>
                <w:szCs w:val="21"/>
                <w:fitText w:val="1260" w:id="-420740094"/>
              </w:rPr>
              <w:t>企业性</w:t>
            </w:r>
            <w:r w:rsidRPr="00004571">
              <w:rPr>
                <w:rFonts w:ascii="黑体" w:eastAsia="黑体" w:hAnsi="宋体" w:cs="宋体" w:hint="eastAsia"/>
                <w:color w:val="000000" w:themeColor="text1"/>
                <w:spacing w:val="18"/>
                <w:kern w:val="0"/>
                <w:szCs w:val="21"/>
                <w:fitText w:val="1260" w:id="-420740094"/>
              </w:rPr>
              <w:t>质</w:t>
            </w:r>
          </w:p>
        </w:tc>
        <w:tc>
          <w:tcPr>
            <w:tcW w:w="4131" w:type="pct"/>
            <w:gridSpan w:val="37"/>
            <w:shd w:val="clear" w:color="auto" w:fill="auto"/>
            <w:vAlign w:val="center"/>
          </w:tcPr>
          <w:p w:rsidR="00D82D1C" w:rsidRPr="005A24E8" w:rsidRDefault="00D82D1C" w:rsidP="00C92D84">
            <w:pPr>
              <w:widowControl/>
              <w:jc w:val="center"/>
              <w:rPr>
                <w:rFonts w:ascii="黑体" w:eastAsia="黑体" w:hAnsi="黑体" w:cs="黑体"/>
                <w:color w:val="000000" w:themeColor="text1"/>
                <w:sz w:val="18"/>
                <w:szCs w:val="18"/>
              </w:rPr>
            </w:pPr>
          </w:p>
          <w:p w:rsidR="00D82D1C" w:rsidRPr="005A24E8" w:rsidRDefault="00D82D1C" w:rsidP="00C92D84">
            <w:pPr>
              <w:widowControl/>
              <w:jc w:val="right"/>
              <w:rPr>
                <w:rFonts w:ascii="黑体" w:eastAsia="黑体" w:hAnsi="宋体" w:cs="宋体"/>
                <w:color w:val="000000" w:themeColor="text1"/>
                <w:kern w:val="0"/>
                <w:szCs w:val="21"/>
              </w:rPr>
            </w:pPr>
            <w:r w:rsidRPr="005A24E8">
              <w:rPr>
                <w:rFonts w:ascii="黑体" w:eastAsia="黑体" w:hAnsi="黑体" w:cs="黑体" w:hint="eastAsia"/>
                <w:color w:val="000000" w:themeColor="text1"/>
                <w:sz w:val="18"/>
                <w:szCs w:val="18"/>
              </w:rPr>
              <w:t>按照《关于市场主体统计分类的划分规定》第一条规定，选择一项市场主体分类填写</w:t>
            </w: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tabs>
                <w:tab w:val="left" w:pos="371"/>
              </w:tabs>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60"/>
                <w:kern w:val="0"/>
                <w:szCs w:val="21"/>
                <w:fitText w:val="1260" w:id="-420740093"/>
              </w:rPr>
              <w:t>主营业</w:t>
            </w:r>
            <w:r w:rsidRPr="00004571">
              <w:rPr>
                <w:rFonts w:ascii="黑体" w:eastAsia="黑体" w:hAnsi="宋体" w:cs="宋体" w:hint="eastAsia"/>
                <w:color w:val="000000" w:themeColor="text1"/>
                <w:spacing w:val="18"/>
                <w:kern w:val="0"/>
                <w:szCs w:val="21"/>
                <w:fitText w:val="1260" w:id="-420740093"/>
              </w:rPr>
              <w:t>务</w:t>
            </w:r>
          </w:p>
        </w:tc>
        <w:tc>
          <w:tcPr>
            <w:tcW w:w="4131" w:type="pct"/>
            <w:gridSpan w:val="37"/>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12"/>
                <w:w w:val="75"/>
                <w:kern w:val="0"/>
                <w:szCs w:val="21"/>
                <w:fitText w:val="1260" w:id="-420740092"/>
              </w:rPr>
              <w:t>主营业务所属行</w:t>
            </w:r>
            <w:r w:rsidRPr="00004571">
              <w:rPr>
                <w:rFonts w:ascii="黑体" w:eastAsia="黑体" w:hAnsi="宋体" w:cs="宋体" w:hint="eastAsia"/>
                <w:color w:val="000000" w:themeColor="text1"/>
                <w:spacing w:val="-30"/>
                <w:w w:val="75"/>
                <w:kern w:val="0"/>
                <w:szCs w:val="21"/>
                <w:fitText w:val="1260" w:id="-420740092"/>
              </w:rPr>
              <w:t>业</w:t>
            </w:r>
          </w:p>
        </w:tc>
        <w:tc>
          <w:tcPr>
            <w:tcW w:w="4131" w:type="pct"/>
            <w:gridSpan w:val="37"/>
            <w:shd w:val="clear" w:color="auto" w:fill="auto"/>
            <w:vAlign w:val="center"/>
          </w:tcPr>
          <w:p w:rsidR="00D82D1C" w:rsidRPr="005A24E8" w:rsidRDefault="00D82D1C" w:rsidP="00C92D84">
            <w:pPr>
              <w:widowControl/>
              <w:jc w:val="center"/>
              <w:rPr>
                <w:rFonts w:ascii="黑体" w:eastAsia="黑体" w:hAnsi="黑体" w:cs="黑体"/>
                <w:color w:val="000000" w:themeColor="text1"/>
                <w:szCs w:val="21"/>
              </w:rPr>
            </w:pPr>
          </w:p>
          <w:p w:rsidR="00D82D1C" w:rsidRPr="005A24E8" w:rsidRDefault="00D82D1C" w:rsidP="00C92D84">
            <w:pPr>
              <w:widowControl/>
              <w:jc w:val="right"/>
              <w:rPr>
                <w:rFonts w:ascii="黑体" w:eastAsia="黑体" w:hAnsi="宋体" w:cs="宋体"/>
                <w:color w:val="000000" w:themeColor="text1"/>
                <w:kern w:val="0"/>
                <w:szCs w:val="21"/>
              </w:rPr>
            </w:pPr>
            <w:r w:rsidRPr="005A24E8">
              <w:rPr>
                <w:rFonts w:ascii="黑体" w:eastAsia="黑体" w:hAnsi="黑体" w:cs="黑体" w:hint="eastAsia"/>
                <w:color w:val="000000" w:themeColor="text1"/>
                <w:sz w:val="18"/>
                <w:szCs w:val="18"/>
              </w:rPr>
              <w:t>按照国民经济行业分类（GBT4754-2017），从97项“大类”中选一项填写</w:t>
            </w:r>
          </w:p>
        </w:tc>
      </w:tr>
      <w:tr w:rsidR="005A24E8" w:rsidRPr="005A24E8" w:rsidTr="00C92D84">
        <w:trPr>
          <w:gridAfter w:val="1"/>
          <w:wAfter w:w="10" w:type="pct"/>
          <w:trHeight w:val="340"/>
          <w:jc w:val="center"/>
        </w:trPr>
        <w:tc>
          <w:tcPr>
            <w:tcW w:w="4989" w:type="pct"/>
            <w:gridSpan w:val="4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注册商标情况</w:t>
            </w:r>
          </w:p>
        </w:tc>
      </w:tr>
      <w:tr w:rsidR="005A24E8" w:rsidRPr="005A24E8" w:rsidTr="00C92D84">
        <w:trPr>
          <w:gridAfter w:val="1"/>
          <w:wAfter w:w="10" w:type="pct"/>
          <w:trHeight w:val="340"/>
          <w:jc w:val="center"/>
        </w:trPr>
        <w:tc>
          <w:tcPr>
            <w:tcW w:w="1785" w:type="pct"/>
            <w:gridSpan w:val="13"/>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黑体" w:cs="黑体" w:hint="eastAsia"/>
                <w:color w:val="000000" w:themeColor="text1"/>
                <w:kern w:val="0"/>
                <w:szCs w:val="21"/>
              </w:rPr>
              <w:t>代表性注册商标</w:t>
            </w:r>
          </w:p>
        </w:tc>
        <w:tc>
          <w:tcPr>
            <w:tcW w:w="3203" w:type="pct"/>
            <w:gridSpan w:val="27"/>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gridAfter w:val="1"/>
          <w:wAfter w:w="10" w:type="pct"/>
          <w:trHeight w:val="340"/>
          <w:jc w:val="center"/>
        </w:trPr>
        <w:tc>
          <w:tcPr>
            <w:tcW w:w="857" w:type="pct"/>
            <w:gridSpan w:val="3"/>
            <w:tcBorders>
              <w:tl2br w:val="single" w:sz="8" w:space="0" w:color="auto"/>
            </w:tcBorders>
            <w:shd w:val="clear" w:color="auto" w:fill="auto"/>
            <w:vAlign w:val="center"/>
          </w:tcPr>
          <w:p w:rsidR="00D82D1C" w:rsidRPr="005A24E8" w:rsidRDefault="00D82D1C" w:rsidP="00C92D84">
            <w:pPr>
              <w:widowControl/>
              <w:wordWrap w:val="0"/>
              <w:spacing w:line="300" w:lineRule="exact"/>
              <w:jc w:val="right"/>
              <w:rPr>
                <w:rFonts w:ascii="黑体" w:eastAsia="黑体" w:hAnsi="黑体" w:cs="黑体"/>
                <w:color w:val="000000" w:themeColor="text1"/>
                <w:sz w:val="18"/>
                <w:szCs w:val="18"/>
              </w:rPr>
            </w:pPr>
            <w:r w:rsidRPr="005A24E8">
              <w:rPr>
                <w:rFonts w:ascii="黑体" w:eastAsia="黑体" w:hAnsi="黑体" w:cs="黑体" w:hint="eastAsia"/>
                <w:color w:val="000000" w:themeColor="text1"/>
                <w:sz w:val="18"/>
                <w:szCs w:val="18"/>
              </w:rPr>
              <w:t>详  情</w:t>
            </w:r>
          </w:p>
          <w:p w:rsidR="00D82D1C" w:rsidRPr="005A24E8" w:rsidRDefault="00D82D1C" w:rsidP="00C92D84">
            <w:pPr>
              <w:pStyle w:val="a4"/>
              <w:spacing w:line="300" w:lineRule="exact"/>
              <w:jc w:val="left"/>
              <w:rPr>
                <w:rFonts w:ascii="黑体" w:eastAsia="黑体" w:hAnsi="黑体" w:cs="黑体"/>
                <w:color w:val="000000" w:themeColor="text1"/>
                <w:sz w:val="21"/>
                <w:szCs w:val="21"/>
              </w:rPr>
            </w:pPr>
            <w:r w:rsidRPr="005A24E8">
              <w:rPr>
                <w:rFonts w:ascii="黑体" w:eastAsia="黑体" w:hAnsi="黑体" w:cs="黑体" w:hint="eastAsia"/>
                <w:color w:val="000000" w:themeColor="text1"/>
                <w:sz w:val="18"/>
                <w:szCs w:val="18"/>
              </w:rPr>
              <w:t>序  号</w:t>
            </w:r>
          </w:p>
        </w:tc>
        <w:tc>
          <w:tcPr>
            <w:tcW w:w="927" w:type="pct"/>
            <w:gridSpan w:val="1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商标名称</w:t>
            </w:r>
          </w:p>
        </w:tc>
        <w:tc>
          <w:tcPr>
            <w:tcW w:w="717" w:type="pct"/>
            <w:gridSpan w:val="6"/>
            <w:shd w:val="clear" w:color="auto" w:fill="auto"/>
            <w:vAlign w:val="center"/>
          </w:tcPr>
          <w:p w:rsidR="00D82D1C" w:rsidRPr="005A24E8" w:rsidRDefault="00D82D1C" w:rsidP="00C92D84">
            <w:pPr>
              <w:widowControl/>
              <w:jc w:val="center"/>
              <w:rPr>
                <w:rFonts w:ascii="黑体" w:eastAsia="黑体" w:hAnsi="黑体" w:cs="黑体"/>
                <w:color w:val="000000" w:themeColor="text1"/>
                <w:szCs w:val="21"/>
              </w:rPr>
            </w:pPr>
            <w:r w:rsidRPr="005A24E8">
              <w:rPr>
                <w:rFonts w:ascii="黑体" w:eastAsia="黑体" w:hAnsi="黑体" w:cs="黑体" w:hint="eastAsia"/>
                <w:color w:val="000000" w:themeColor="text1"/>
                <w:szCs w:val="21"/>
              </w:rPr>
              <w:t>商标注册号</w:t>
            </w:r>
          </w:p>
        </w:tc>
        <w:tc>
          <w:tcPr>
            <w:tcW w:w="628" w:type="pct"/>
            <w:gridSpan w:val="7"/>
            <w:tcBorders>
              <w:right w:val="single" w:sz="4" w:space="0" w:color="auto"/>
            </w:tcBorders>
            <w:shd w:val="clear" w:color="auto" w:fill="auto"/>
            <w:vAlign w:val="center"/>
          </w:tcPr>
          <w:p w:rsidR="00D82D1C" w:rsidRPr="005A24E8" w:rsidRDefault="00D82D1C" w:rsidP="00C92D84">
            <w:pPr>
              <w:widowControl/>
              <w:jc w:val="center"/>
              <w:rPr>
                <w:rFonts w:ascii="黑体" w:eastAsia="黑体" w:hAnsi="黑体" w:cs="黑体"/>
                <w:color w:val="000000" w:themeColor="text1"/>
                <w:kern w:val="0"/>
                <w:szCs w:val="21"/>
              </w:rPr>
            </w:pPr>
            <w:r w:rsidRPr="005A24E8">
              <w:rPr>
                <w:rFonts w:ascii="黑体" w:eastAsia="黑体" w:hAnsi="黑体" w:cs="黑体" w:hint="eastAsia"/>
                <w:color w:val="000000" w:themeColor="text1"/>
                <w:kern w:val="0"/>
                <w:szCs w:val="21"/>
              </w:rPr>
              <w:t>国际分类</w:t>
            </w:r>
          </w:p>
        </w:tc>
        <w:tc>
          <w:tcPr>
            <w:tcW w:w="1258" w:type="pct"/>
            <w:gridSpan w:val="12"/>
            <w:tcBorders>
              <w:left w:val="single" w:sz="4" w:space="0" w:color="auto"/>
            </w:tcBorders>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核定使用的商品/服务</w:t>
            </w:r>
          </w:p>
        </w:tc>
        <w:tc>
          <w:tcPr>
            <w:tcW w:w="599"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驰名商标</w:t>
            </w: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商标信息1</w:t>
            </w:r>
          </w:p>
        </w:tc>
        <w:tc>
          <w:tcPr>
            <w:tcW w:w="927" w:type="pct"/>
            <w:gridSpan w:val="1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17" w:type="pct"/>
            <w:gridSpan w:val="6"/>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28" w:type="pct"/>
            <w:gridSpan w:val="7"/>
            <w:tcBorders>
              <w:right w:val="single" w:sz="4" w:space="0" w:color="auto"/>
            </w:tcBorders>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258" w:type="pct"/>
            <w:gridSpan w:val="12"/>
            <w:tcBorders>
              <w:left w:val="single" w:sz="4" w:space="0" w:color="auto"/>
            </w:tcBorders>
            <w:shd w:val="clear" w:color="auto" w:fill="auto"/>
            <w:vAlign w:val="center"/>
          </w:tcPr>
          <w:p w:rsidR="00D82D1C" w:rsidRPr="005A24E8" w:rsidRDefault="00D82D1C" w:rsidP="00C92D84">
            <w:pPr>
              <w:widowControl/>
              <w:jc w:val="left"/>
              <w:rPr>
                <w:rFonts w:ascii="黑体" w:eastAsia="黑体" w:hAnsi="宋体" w:cs="宋体"/>
                <w:color w:val="000000" w:themeColor="text1"/>
                <w:kern w:val="0"/>
                <w:szCs w:val="21"/>
              </w:rPr>
            </w:pPr>
          </w:p>
        </w:tc>
        <w:tc>
          <w:tcPr>
            <w:tcW w:w="599"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□是□否</w:t>
            </w: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商标信息</w:t>
            </w:r>
            <w:r w:rsidRPr="005A24E8">
              <w:rPr>
                <w:rFonts w:ascii="黑体" w:eastAsia="黑体" w:hAnsi="宋体" w:cs="宋体"/>
                <w:color w:val="000000" w:themeColor="text1"/>
                <w:kern w:val="0"/>
                <w:szCs w:val="21"/>
              </w:rPr>
              <w:t>2</w:t>
            </w:r>
          </w:p>
        </w:tc>
        <w:tc>
          <w:tcPr>
            <w:tcW w:w="927" w:type="pct"/>
            <w:gridSpan w:val="1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17" w:type="pct"/>
            <w:gridSpan w:val="6"/>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28" w:type="pct"/>
            <w:gridSpan w:val="7"/>
            <w:tcBorders>
              <w:right w:val="single" w:sz="4" w:space="0" w:color="auto"/>
            </w:tcBorders>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258" w:type="pct"/>
            <w:gridSpan w:val="12"/>
            <w:tcBorders>
              <w:left w:val="single" w:sz="4" w:space="0" w:color="auto"/>
            </w:tcBorders>
            <w:shd w:val="clear" w:color="auto" w:fill="auto"/>
            <w:vAlign w:val="center"/>
          </w:tcPr>
          <w:p w:rsidR="00D82D1C" w:rsidRPr="005A24E8" w:rsidRDefault="00D82D1C" w:rsidP="00C92D84">
            <w:pPr>
              <w:widowControl/>
              <w:jc w:val="left"/>
              <w:rPr>
                <w:rFonts w:ascii="黑体" w:eastAsia="黑体" w:hAnsi="宋体" w:cs="宋体"/>
                <w:color w:val="000000" w:themeColor="text1"/>
                <w:kern w:val="0"/>
                <w:szCs w:val="21"/>
              </w:rPr>
            </w:pPr>
          </w:p>
        </w:tc>
        <w:tc>
          <w:tcPr>
            <w:tcW w:w="599"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□是□否</w:t>
            </w:r>
          </w:p>
        </w:tc>
      </w:tr>
      <w:tr w:rsidR="005A24E8" w:rsidRPr="005A24E8" w:rsidTr="00C92D84">
        <w:trPr>
          <w:gridAfter w:val="1"/>
          <w:wAfter w:w="10" w:type="pct"/>
          <w:trHeight w:val="340"/>
          <w:jc w:val="center"/>
        </w:trPr>
        <w:tc>
          <w:tcPr>
            <w:tcW w:w="857" w:type="pct"/>
            <w:gridSpan w:val="3"/>
            <w:shd w:val="clear" w:color="auto" w:fill="auto"/>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商标信息3</w:t>
            </w:r>
          </w:p>
        </w:tc>
        <w:tc>
          <w:tcPr>
            <w:tcW w:w="927" w:type="pct"/>
            <w:gridSpan w:val="1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17" w:type="pct"/>
            <w:gridSpan w:val="6"/>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28" w:type="pct"/>
            <w:gridSpan w:val="7"/>
            <w:tcBorders>
              <w:right w:val="single" w:sz="4" w:space="0" w:color="auto"/>
            </w:tcBorders>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258" w:type="pct"/>
            <w:gridSpan w:val="12"/>
            <w:tcBorders>
              <w:left w:val="single" w:sz="4" w:space="0" w:color="auto"/>
            </w:tcBorders>
            <w:shd w:val="clear" w:color="auto" w:fill="auto"/>
            <w:vAlign w:val="center"/>
          </w:tcPr>
          <w:p w:rsidR="00D82D1C" w:rsidRPr="005A24E8" w:rsidRDefault="00D82D1C" w:rsidP="00C92D84">
            <w:pPr>
              <w:widowControl/>
              <w:jc w:val="left"/>
              <w:rPr>
                <w:rFonts w:ascii="黑体" w:eastAsia="黑体" w:hAnsi="宋体" w:cs="宋体"/>
                <w:color w:val="000000" w:themeColor="text1"/>
                <w:kern w:val="0"/>
                <w:szCs w:val="21"/>
              </w:rPr>
            </w:pPr>
          </w:p>
        </w:tc>
        <w:tc>
          <w:tcPr>
            <w:tcW w:w="599"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□是□否</w:t>
            </w:r>
          </w:p>
        </w:tc>
      </w:tr>
      <w:tr w:rsidR="005A24E8" w:rsidRPr="005A24E8" w:rsidTr="00C92D84">
        <w:tblPrEx>
          <w:shd w:val="clear" w:color="auto" w:fill="C7EDCC" w:themeFill="background1"/>
        </w:tblPrEx>
        <w:trPr>
          <w:gridAfter w:val="1"/>
          <w:wAfter w:w="10" w:type="pct"/>
          <w:trHeight w:val="340"/>
          <w:jc w:val="center"/>
        </w:trPr>
        <w:tc>
          <w:tcPr>
            <w:tcW w:w="4989" w:type="pct"/>
            <w:gridSpan w:val="4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资本情况</w:t>
            </w:r>
          </w:p>
        </w:tc>
      </w:tr>
      <w:tr w:rsidR="005A24E8" w:rsidRPr="005A24E8" w:rsidTr="00C92D84">
        <w:tblPrEx>
          <w:shd w:val="clear" w:color="auto" w:fill="C7EDCC" w:themeFill="background1"/>
        </w:tblPrEx>
        <w:trPr>
          <w:gridAfter w:val="1"/>
          <w:wAfter w:w="10" w:type="pct"/>
          <w:trHeight w:val="397"/>
          <w:jc w:val="center"/>
        </w:trPr>
        <w:tc>
          <w:tcPr>
            <w:tcW w:w="910" w:type="pct"/>
            <w:gridSpan w:val="4"/>
            <w:vMerge w:val="restart"/>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主要股东情况</w:t>
            </w:r>
          </w:p>
        </w:tc>
        <w:tc>
          <w:tcPr>
            <w:tcW w:w="294" w:type="pct"/>
            <w:gridSpan w:val="2"/>
            <w:tcBorders>
              <w:tl2br w:val="single" w:sz="8" w:space="0" w:color="000000"/>
            </w:tcBorders>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228" w:type="pct"/>
            <w:gridSpan w:val="1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股东名称</w:t>
            </w:r>
          </w:p>
        </w:tc>
        <w:tc>
          <w:tcPr>
            <w:tcW w:w="615"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所占比例</w:t>
            </w:r>
          </w:p>
        </w:tc>
        <w:tc>
          <w:tcPr>
            <w:tcW w:w="291" w:type="pct"/>
            <w:gridSpan w:val="4"/>
            <w:tcBorders>
              <w:tl2br w:val="single" w:sz="8" w:space="0" w:color="000000"/>
            </w:tcBorders>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018" w:type="pct"/>
            <w:gridSpan w:val="8"/>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股东名称</w:t>
            </w:r>
          </w:p>
        </w:tc>
        <w:tc>
          <w:tcPr>
            <w:tcW w:w="631" w:type="pct"/>
            <w:gridSpan w:val="3"/>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所占比例</w:t>
            </w:r>
          </w:p>
        </w:tc>
      </w:tr>
      <w:tr w:rsidR="005A24E8" w:rsidRPr="005A24E8" w:rsidTr="00C92D84">
        <w:tblPrEx>
          <w:shd w:val="clear" w:color="auto" w:fill="C7EDCC" w:themeFill="background1"/>
        </w:tblPrEx>
        <w:trPr>
          <w:gridAfter w:val="1"/>
          <w:wAfter w:w="10" w:type="pct"/>
          <w:trHeight w:val="397"/>
          <w:jc w:val="center"/>
        </w:trPr>
        <w:tc>
          <w:tcPr>
            <w:tcW w:w="910" w:type="pct"/>
            <w:gridSpan w:val="4"/>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294"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1</w:t>
            </w:r>
          </w:p>
        </w:tc>
        <w:tc>
          <w:tcPr>
            <w:tcW w:w="1228" w:type="pct"/>
            <w:gridSpan w:val="1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15"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c>
          <w:tcPr>
            <w:tcW w:w="291" w:type="pct"/>
            <w:gridSpan w:val="4"/>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4</w:t>
            </w:r>
          </w:p>
        </w:tc>
        <w:tc>
          <w:tcPr>
            <w:tcW w:w="1018" w:type="pct"/>
            <w:gridSpan w:val="8"/>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31" w:type="pct"/>
            <w:gridSpan w:val="3"/>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r>
      <w:tr w:rsidR="005A24E8" w:rsidRPr="005A24E8" w:rsidTr="00C92D84">
        <w:tblPrEx>
          <w:shd w:val="clear" w:color="auto" w:fill="C7EDCC" w:themeFill="background1"/>
        </w:tblPrEx>
        <w:trPr>
          <w:gridAfter w:val="1"/>
          <w:wAfter w:w="10" w:type="pct"/>
          <w:trHeight w:val="397"/>
          <w:jc w:val="center"/>
        </w:trPr>
        <w:tc>
          <w:tcPr>
            <w:tcW w:w="910" w:type="pct"/>
            <w:gridSpan w:val="4"/>
            <w:vMerge/>
            <w:shd w:val="clear" w:color="auto" w:fill="C7EDCC" w:themeFill="background1"/>
            <w:vAlign w:val="center"/>
          </w:tcPr>
          <w:p w:rsidR="00D82D1C" w:rsidRPr="005A24E8" w:rsidRDefault="00D82D1C" w:rsidP="00C92D84">
            <w:pPr>
              <w:widowControl/>
              <w:jc w:val="left"/>
              <w:rPr>
                <w:rFonts w:ascii="黑体" w:eastAsia="黑体" w:hAnsi="宋体" w:cs="宋体"/>
                <w:color w:val="000000" w:themeColor="text1"/>
                <w:kern w:val="0"/>
                <w:szCs w:val="21"/>
              </w:rPr>
            </w:pPr>
          </w:p>
        </w:tc>
        <w:tc>
          <w:tcPr>
            <w:tcW w:w="294"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2</w:t>
            </w:r>
          </w:p>
        </w:tc>
        <w:tc>
          <w:tcPr>
            <w:tcW w:w="1228" w:type="pct"/>
            <w:gridSpan w:val="1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15"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c>
          <w:tcPr>
            <w:tcW w:w="291" w:type="pct"/>
            <w:gridSpan w:val="4"/>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5</w:t>
            </w:r>
          </w:p>
        </w:tc>
        <w:tc>
          <w:tcPr>
            <w:tcW w:w="1018" w:type="pct"/>
            <w:gridSpan w:val="8"/>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31" w:type="pct"/>
            <w:gridSpan w:val="3"/>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r>
      <w:tr w:rsidR="005A24E8" w:rsidRPr="005A24E8" w:rsidTr="00C92D84">
        <w:tblPrEx>
          <w:shd w:val="clear" w:color="auto" w:fill="C7EDCC" w:themeFill="background1"/>
        </w:tblPrEx>
        <w:trPr>
          <w:gridAfter w:val="1"/>
          <w:wAfter w:w="10" w:type="pct"/>
          <w:trHeight w:val="397"/>
          <w:jc w:val="center"/>
        </w:trPr>
        <w:tc>
          <w:tcPr>
            <w:tcW w:w="910" w:type="pct"/>
            <w:gridSpan w:val="4"/>
            <w:vMerge/>
            <w:shd w:val="clear" w:color="auto" w:fill="C7EDCC" w:themeFill="background1"/>
            <w:vAlign w:val="center"/>
          </w:tcPr>
          <w:p w:rsidR="00D82D1C" w:rsidRPr="005A24E8" w:rsidRDefault="00D82D1C" w:rsidP="00C92D84">
            <w:pPr>
              <w:widowControl/>
              <w:jc w:val="left"/>
              <w:rPr>
                <w:rFonts w:ascii="黑体" w:eastAsia="黑体" w:hAnsi="宋体" w:cs="宋体"/>
                <w:color w:val="000000" w:themeColor="text1"/>
                <w:kern w:val="0"/>
                <w:szCs w:val="21"/>
              </w:rPr>
            </w:pPr>
          </w:p>
        </w:tc>
        <w:tc>
          <w:tcPr>
            <w:tcW w:w="294"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3</w:t>
            </w:r>
          </w:p>
        </w:tc>
        <w:tc>
          <w:tcPr>
            <w:tcW w:w="1228" w:type="pct"/>
            <w:gridSpan w:val="1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15"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c>
          <w:tcPr>
            <w:tcW w:w="291" w:type="pct"/>
            <w:gridSpan w:val="4"/>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6</w:t>
            </w:r>
          </w:p>
        </w:tc>
        <w:tc>
          <w:tcPr>
            <w:tcW w:w="1018" w:type="pct"/>
            <w:gridSpan w:val="8"/>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31" w:type="pct"/>
            <w:gridSpan w:val="3"/>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r>
      <w:tr w:rsidR="005A24E8" w:rsidRPr="005A24E8" w:rsidTr="00C92D84">
        <w:tblPrEx>
          <w:shd w:val="clear" w:color="auto" w:fill="C7EDCC" w:themeFill="background1"/>
        </w:tblPrEx>
        <w:trPr>
          <w:gridAfter w:val="1"/>
          <w:wAfter w:w="10" w:type="pct"/>
          <w:trHeight w:val="397"/>
          <w:jc w:val="center"/>
        </w:trPr>
        <w:tc>
          <w:tcPr>
            <w:tcW w:w="910" w:type="pct"/>
            <w:gridSpan w:val="4"/>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国内资本占比</w:t>
            </w:r>
          </w:p>
        </w:tc>
        <w:tc>
          <w:tcPr>
            <w:tcW w:w="651"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c>
          <w:tcPr>
            <w:tcW w:w="871" w:type="pct"/>
            <w:gridSpan w:val="7"/>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外商投资占比</w:t>
            </w:r>
          </w:p>
        </w:tc>
        <w:tc>
          <w:tcPr>
            <w:tcW w:w="906" w:type="pct"/>
            <w:gridSpan w:val="11"/>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    %</w:t>
            </w:r>
          </w:p>
        </w:tc>
        <w:tc>
          <w:tcPr>
            <w:tcW w:w="1018" w:type="pct"/>
            <w:gridSpan w:val="8"/>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无形资产价值</w:t>
            </w:r>
          </w:p>
        </w:tc>
        <w:tc>
          <w:tcPr>
            <w:tcW w:w="631" w:type="pct"/>
            <w:gridSpan w:val="3"/>
            <w:shd w:val="clear" w:color="auto" w:fill="C7EDCC" w:themeFill="background1"/>
            <w:vAlign w:val="center"/>
          </w:tcPr>
          <w:p w:rsidR="00D82D1C" w:rsidRPr="005A24E8" w:rsidRDefault="00D82D1C" w:rsidP="00C92D84">
            <w:pPr>
              <w:widowControl/>
              <w:jc w:val="righ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万元</w:t>
            </w:r>
          </w:p>
        </w:tc>
      </w:tr>
      <w:tr w:rsidR="005A24E8" w:rsidRPr="005A24E8" w:rsidTr="00C92D84">
        <w:tblPrEx>
          <w:shd w:val="clear" w:color="auto" w:fill="C7EDCC" w:themeFill="background1"/>
        </w:tblPrEx>
        <w:trPr>
          <w:gridAfter w:val="1"/>
          <w:wAfter w:w="10" w:type="pct"/>
          <w:trHeight w:val="397"/>
          <w:jc w:val="center"/>
        </w:trPr>
        <w:tc>
          <w:tcPr>
            <w:tcW w:w="910" w:type="pct"/>
            <w:gridSpan w:val="4"/>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是否上市</w:t>
            </w:r>
          </w:p>
        </w:tc>
        <w:tc>
          <w:tcPr>
            <w:tcW w:w="651"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□是 □否</w:t>
            </w:r>
          </w:p>
        </w:tc>
        <w:tc>
          <w:tcPr>
            <w:tcW w:w="871" w:type="pct"/>
            <w:gridSpan w:val="7"/>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上市地点</w:t>
            </w:r>
          </w:p>
        </w:tc>
        <w:tc>
          <w:tcPr>
            <w:tcW w:w="906" w:type="pct"/>
            <w:gridSpan w:val="11"/>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018" w:type="pct"/>
            <w:gridSpan w:val="8"/>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总市值</w:t>
            </w:r>
          </w:p>
        </w:tc>
        <w:tc>
          <w:tcPr>
            <w:tcW w:w="631" w:type="pct"/>
            <w:gridSpan w:val="3"/>
            <w:shd w:val="clear" w:color="auto" w:fill="C7EDCC" w:themeFill="background1"/>
            <w:vAlign w:val="center"/>
          </w:tcPr>
          <w:p w:rsidR="00D82D1C" w:rsidRPr="005A24E8" w:rsidRDefault="00D82D1C" w:rsidP="00C92D84">
            <w:pPr>
              <w:widowControl/>
              <w:jc w:val="righ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万元</w:t>
            </w:r>
          </w:p>
        </w:tc>
      </w:tr>
      <w:tr w:rsidR="005A24E8" w:rsidRPr="005A24E8" w:rsidTr="00C92D84">
        <w:tblPrEx>
          <w:shd w:val="clear" w:color="auto" w:fill="C7EDCC" w:themeFill="background1"/>
        </w:tblPrEx>
        <w:trPr>
          <w:gridAfter w:val="1"/>
          <w:wAfter w:w="10" w:type="pct"/>
          <w:trHeight w:val="340"/>
          <w:jc w:val="center"/>
        </w:trPr>
        <w:tc>
          <w:tcPr>
            <w:tcW w:w="4989" w:type="pct"/>
            <w:gridSpan w:val="4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经营情况</w:t>
            </w:r>
          </w:p>
        </w:tc>
      </w:tr>
      <w:tr w:rsidR="005A24E8" w:rsidRPr="005A24E8" w:rsidTr="00C92D84">
        <w:tblPrEx>
          <w:shd w:val="clear" w:color="auto" w:fill="C7EDCC" w:themeFill="background1"/>
        </w:tblPrEx>
        <w:trPr>
          <w:gridAfter w:val="1"/>
          <w:wAfter w:w="10" w:type="pct"/>
          <w:trHeight w:hRule="exact" w:val="884"/>
          <w:jc w:val="center"/>
        </w:trPr>
        <w:tc>
          <w:tcPr>
            <w:tcW w:w="673" w:type="pct"/>
            <w:gridSpan w:val="2"/>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连锁经营</w:t>
            </w:r>
          </w:p>
        </w:tc>
        <w:tc>
          <w:tcPr>
            <w:tcW w:w="717"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sym w:font="Wingdings 2" w:char="00A3"/>
            </w:r>
            <w:r w:rsidRPr="005A24E8">
              <w:rPr>
                <w:rFonts w:ascii="黑体" w:eastAsia="黑体" w:hAnsi="宋体" w:cs="宋体" w:hint="eastAsia"/>
                <w:color w:val="000000" w:themeColor="text1"/>
                <w:kern w:val="0"/>
                <w:szCs w:val="21"/>
              </w:rPr>
              <w:t xml:space="preserve">是  </w:t>
            </w:r>
            <w:r w:rsidRPr="005A24E8">
              <w:rPr>
                <w:rFonts w:ascii="黑体" w:eastAsia="黑体" w:hAnsi="宋体" w:cs="宋体" w:hint="eastAsia"/>
                <w:color w:val="000000" w:themeColor="text1"/>
                <w:kern w:val="0"/>
                <w:szCs w:val="21"/>
              </w:rPr>
              <w:sym w:font="Wingdings 2" w:char="00A3"/>
            </w:r>
            <w:r w:rsidRPr="005A24E8">
              <w:rPr>
                <w:rFonts w:ascii="黑体" w:eastAsia="黑体" w:hAnsi="宋体" w:cs="宋体" w:hint="eastAsia"/>
                <w:color w:val="000000" w:themeColor="text1"/>
                <w:kern w:val="0"/>
                <w:szCs w:val="21"/>
              </w:rPr>
              <w:t>否</w:t>
            </w:r>
          </w:p>
        </w:tc>
        <w:tc>
          <w:tcPr>
            <w:tcW w:w="3598" w:type="pct"/>
            <w:gridSpan w:val="3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 xml:space="preserve">店铺数目： </w:t>
            </w:r>
            <w:r w:rsidRPr="005A24E8">
              <w:rPr>
                <w:rFonts w:ascii="黑体" w:eastAsia="黑体" w:hAnsi="宋体" w:cs="宋体"/>
                <w:color w:val="000000" w:themeColor="text1"/>
                <w:kern w:val="0"/>
                <w:szCs w:val="21"/>
              </w:rPr>
              <w:t xml:space="preserve">  </w:t>
            </w:r>
            <w:r w:rsidRPr="005A24E8">
              <w:rPr>
                <w:rFonts w:ascii="黑体" w:eastAsia="黑体" w:hAnsi="宋体" w:cs="宋体" w:hint="eastAsia"/>
                <w:color w:val="000000" w:themeColor="text1"/>
                <w:kern w:val="0"/>
                <w:szCs w:val="21"/>
              </w:rPr>
              <w:t xml:space="preserve">家，其中直营店： </w:t>
            </w:r>
            <w:r w:rsidRPr="005A24E8">
              <w:rPr>
                <w:rFonts w:ascii="黑体" w:eastAsia="黑体" w:hAnsi="宋体" w:cs="宋体"/>
                <w:color w:val="000000" w:themeColor="text1"/>
                <w:kern w:val="0"/>
                <w:szCs w:val="21"/>
              </w:rPr>
              <w:t xml:space="preserve">  </w:t>
            </w:r>
            <w:r w:rsidRPr="005A24E8">
              <w:rPr>
                <w:rFonts w:ascii="黑体" w:eastAsia="黑体" w:hAnsi="宋体" w:cs="宋体" w:hint="eastAsia"/>
                <w:color w:val="000000" w:themeColor="text1"/>
                <w:kern w:val="0"/>
                <w:szCs w:val="21"/>
              </w:rPr>
              <w:t xml:space="preserve">家，加盟店： </w:t>
            </w:r>
            <w:r w:rsidRPr="005A24E8">
              <w:rPr>
                <w:rFonts w:ascii="黑体" w:eastAsia="黑体" w:hAnsi="宋体" w:cs="宋体"/>
                <w:color w:val="000000" w:themeColor="text1"/>
                <w:kern w:val="0"/>
                <w:szCs w:val="21"/>
              </w:rPr>
              <w:t xml:space="preserve">  </w:t>
            </w:r>
            <w:r w:rsidRPr="005A24E8">
              <w:rPr>
                <w:rFonts w:ascii="黑体" w:eastAsia="黑体" w:hAnsi="宋体" w:cs="宋体" w:hint="eastAsia"/>
                <w:color w:val="000000" w:themeColor="text1"/>
                <w:kern w:val="0"/>
                <w:szCs w:val="21"/>
              </w:rPr>
              <w:t>家</w:t>
            </w:r>
          </w:p>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(截至2025年底，无加盟情况则仅填写直营店数量)</w:t>
            </w:r>
          </w:p>
        </w:tc>
      </w:tr>
      <w:tr w:rsidR="005A24E8" w:rsidRPr="005A24E8" w:rsidTr="00C92D84">
        <w:trPr>
          <w:trHeight w:val="340"/>
          <w:jc w:val="center"/>
        </w:trPr>
        <w:tc>
          <w:tcPr>
            <w:tcW w:w="1050" w:type="pct"/>
            <w:gridSpan w:val="5"/>
            <w:vMerge w:val="restart"/>
            <w:shd w:val="clear" w:color="auto" w:fill="auto"/>
            <w:vAlign w:val="center"/>
          </w:tcPr>
          <w:p w:rsidR="00D82D1C" w:rsidRPr="005A24E8" w:rsidRDefault="00D82D1C" w:rsidP="00C92D84">
            <w:pPr>
              <w:widowControl/>
              <w:jc w:val="distribute"/>
              <w:rPr>
                <w:rFonts w:ascii="黑体" w:eastAsia="黑体" w:hAnsi="宋体" w:cs="宋体"/>
                <w:color w:val="000000" w:themeColor="text1"/>
                <w:spacing w:val="840"/>
                <w:kern w:val="0"/>
                <w:szCs w:val="21"/>
              </w:rPr>
            </w:pPr>
            <w:r w:rsidRPr="005A24E8">
              <w:rPr>
                <w:rFonts w:ascii="黑体" w:eastAsia="黑体" w:hAnsi="宋体" w:cs="宋体" w:hint="eastAsia"/>
                <w:color w:val="000000" w:themeColor="text1"/>
                <w:kern w:val="0"/>
                <w:szCs w:val="21"/>
              </w:rPr>
              <w:t>线上渠道</w:t>
            </w:r>
          </w:p>
        </w:tc>
        <w:tc>
          <w:tcPr>
            <w:tcW w:w="876" w:type="pct"/>
            <w:gridSpan w:val="1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□自建</w:t>
            </w:r>
          </w:p>
        </w:tc>
        <w:tc>
          <w:tcPr>
            <w:tcW w:w="3073" w:type="pct"/>
            <w:gridSpan w:val="26"/>
            <w:shd w:val="clear" w:color="auto" w:fill="auto"/>
            <w:vAlign w:val="center"/>
          </w:tcPr>
          <w:p w:rsidR="00D82D1C" w:rsidRPr="005A24E8" w:rsidRDefault="00D82D1C" w:rsidP="00C92D84">
            <w:pPr>
              <w:widowControl/>
              <w:jc w:val="left"/>
              <w:rPr>
                <w:rFonts w:ascii="黑体" w:eastAsia="黑体" w:hAnsi="宋体" w:cs="宋体"/>
                <w:color w:val="000000" w:themeColor="text1"/>
                <w:spacing w:val="840"/>
                <w:kern w:val="0"/>
                <w:szCs w:val="21"/>
              </w:rPr>
            </w:pPr>
            <w:r w:rsidRPr="005A24E8">
              <w:rPr>
                <w:rFonts w:ascii="黑体" w:eastAsia="黑体" w:hAnsi="宋体" w:cs="宋体" w:hint="eastAsia"/>
                <w:color w:val="000000" w:themeColor="text1"/>
                <w:kern w:val="0"/>
                <w:szCs w:val="21"/>
              </w:rPr>
              <w:sym w:font="Wingdings 2" w:char="00A3"/>
            </w:r>
            <w:r w:rsidRPr="005A24E8">
              <w:rPr>
                <w:rFonts w:ascii="黑体" w:eastAsia="黑体" w:hAnsi="宋体" w:cs="宋体" w:hint="eastAsia"/>
                <w:color w:val="000000" w:themeColor="text1"/>
                <w:kern w:val="0"/>
                <w:szCs w:val="21"/>
              </w:rPr>
              <w:t>网站   □APP    □小程序   □其他</w:t>
            </w:r>
          </w:p>
        </w:tc>
      </w:tr>
      <w:tr w:rsidR="005A24E8" w:rsidRPr="005A24E8" w:rsidTr="00C92D84">
        <w:trPr>
          <w:trHeight w:val="340"/>
          <w:jc w:val="center"/>
        </w:trPr>
        <w:tc>
          <w:tcPr>
            <w:tcW w:w="1050" w:type="pct"/>
            <w:gridSpan w:val="5"/>
            <w:vMerge/>
            <w:shd w:val="clear" w:color="auto" w:fill="auto"/>
            <w:vAlign w:val="center"/>
          </w:tcPr>
          <w:p w:rsidR="00D82D1C" w:rsidRPr="005A24E8" w:rsidRDefault="00D82D1C" w:rsidP="00C92D84">
            <w:pPr>
              <w:widowControl/>
              <w:jc w:val="center"/>
              <w:rPr>
                <w:rFonts w:ascii="黑体" w:eastAsia="黑体" w:hAnsi="宋体" w:cs="宋体"/>
                <w:color w:val="000000" w:themeColor="text1"/>
                <w:spacing w:val="840"/>
                <w:kern w:val="0"/>
                <w:szCs w:val="21"/>
              </w:rPr>
            </w:pPr>
          </w:p>
        </w:tc>
        <w:tc>
          <w:tcPr>
            <w:tcW w:w="876" w:type="pct"/>
            <w:gridSpan w:val="10"/>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□平台</w:t>
            </w:r>
          </w:p>
        </w:tc>
        <w:tc>
          <w:tcPr>
            <w:tcW w:w="3073" w:type="pct"/>
            <w:gridSpan w:val="26"/>
            <w:shd w:val="clear" w:color="auto" w:fill="auto"/>
            <w:vAlign w:val="center"/>
          </w:tcPr>
          <w:p w:rsidR="00D82D1C" w:rsidRPr="005A24E8" w:rsidRDefault="00D82D1C" w:rsidP="00C92D84">
            <w:pPr>
              <w:widowControl/>
              <w:rPr>
                <w:rFonts w:ascii="黑体" w:eastAsia="黑体" w:hAnsi="宋体" w:cs="宋体"/>
                <w:color w:val="000000" w:themeColor="text1"/>
                <w:spacing w:val="840"/>
                <w:kern w:val="0"/>
                <w:szCs w:val="21"/>
              </w:rPr>
            </w:pPr>
            <w:r w:rsidRPr="005A24E8">
              <w:rPr>
                <w:rFonts w:ascii="黑体" w:eastAsia="黑体" w:hAnsi="宋体" w:cs="宋体" w:hint="eastAsia"/>
                <w:color w:val="000000" w:themeColor="text1"/>
                <w:kern w:val="0"/>
                <w:szCs w:val="21"/>
              </w:rPr>
              <w:t>□阿里   □美团   □京东   □抖音   □其他</w:t>
            </w:r>
          </w:p>
        </w:tc>
      </w:tr>
      <w:tr w:rsidR="005A24E8" w:rsidRPr="005A24E8" w:rsidTr="00C92D84">
        <w:trPr>
          <w:trHeight w:val="340"/>
          <w:jc w:val="center"/>
        </w:trPr>
        <w:tc>
          <w:tcPr>
            <w:tcW w:w="1050" w:type="pct"/>
            <w:gridSpan w:val="5"/>
            <w:vMerge w:val="restart"/>
            <w:tcBorders>
              <w:tl2br w:val="single" w:sz="8" w:space="0" w:color="000000"/>
            </w:tcBorders>
            <w:shd w:val="clear" w:color="auto" w:fill="auto"/>
            <w:vAlign w:val="center"/>
          </w:tcPr>
          <w:p w:rsidR="00D82D1C" w:rsidRPr="005A24E8" w:rsidRDefault="00D82D1C" w:rsidP="00C92D84">
            <w:pPr>
              <w:widowControl/>
              <w:jc w:val="right"/>
              <w:rPr>
                <w:color w:val="000000" w:themeColor="text1"/>
                <w:sz w:val="18"/>
                <w:szCs w:val="21"/>
              </w:rPr>
            </w:pPr>
            <w:r w:rsidRPr="005A24E8">
              <w:rPr>
                <w:rFonts w:ascii="黑体" w:eastAsia="黑体" w:hAnsi="宋体" w:cs="宋体" w:hint="eastAsia"/>
                <w:color w:val="000000" w:themeColor="text1"/>
                <w:kern w:val="0"/>
                <w:sz w:val="18"/>
                <w:szCs w:val="18"/>
              </w:rPr>
              <w:t>经营情况</w:t>
            </w:r>
          </w:p>
          <w:p w:rsidR="00D82D1C" w:rsidRPr="005A24E8" w:rsidRDefault="00D82D1C" w:rsidP="00C92D84">
            <w:pPr>
              <w:widowControl/>
              <w:jc w:val="lef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 w:val="18"/>
                <w:szCs w:val="18"/>
              </w:rPr>
              <w:t>年  度</w:t>
            </w:r>
          </w:p>
        </w:tc>
        <w:tc>
          <w:tcPr>
            <w:tcW w:w="1315" w:type="pct"/>
            <w:gridSpan w:val="1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spacing w:val="52"/>
                <w:kern w:val="0"/>
                <w:szCs w:val="21"/>
                <w:fitText w:val="840" w:id="-420740091"/>
              </w:rPr>
              <w:t>营业</w:t>
            </w:r>
            <w:r w:rsidRPr="005A24E8">
              <w:rPr>
                <w:rFonts w:ascii="黑体" w:eastAsia="黑体" w:hAnsi="宋体" w:cs="宋体" w:hint="eastAsia"/>
                <w:color w:val="000000" w:themeColor="text1"/>
                <w:spacing w:val="1"/>
                <w:kern w:val="0"/>
                <w:szCs w:val="21"/>
                <w:fitText w:val="840" w:id="-420740091"/>
              </w:rPr>
              <w:t>额</w:t>
            </w:r>
            <w:r w:rsidRPr="005A24E8">
              <w:rPr>
                <w:rFonts w:ascii="黑体" w:eastAsia="黑体" w:hAnsi="宋体" w:cs="宋体" w:hint="eastAsia"/>
                <w:color w:val="000000" w:themeColor="text1"/>
                <w:kern w:val="0"/>
                <w:szCs w:val="21"/>
              </w:rPr>
              <w:t>（万元）</w:t>
            </w:r>
          </w:p>
        </w:tc>
        <w:tc>
          <w:tcPr>
            <w:tcW w:w="1316" w:type="pct"/>
            <w:gridSpan w:val="1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w w:val="97"/>
                <w:kern w:val="0"/>
                <w:szCs w:val="21"/>
                <w:fitText w:val="840" w:id="-420740090"/>
              </w:rPr>
              <w:t>净利润</w:t>
            </w:r>
            <w:r w:rsidRPr="00004571">
              <w:rPr>
                <w:rFonts w:ascii="黑体" w:eastAsia="黑体" w:hAnsi="宋体" w:cs="宋体" w:hint="eastAsia"/>
                <w:color w:val="000000" w:themeColor="text1"/>
                <w:spacing w:val="36"/>
                <w:w w:val="97"/>
                <w:kern w:val="0"/>
                <w:szCs w:val="21"/>
                <w:fitText w:val="840" w:id="-420740090"/>
              </w:rPr>
              <w:t>额</w:t>
            </w:r>
            <w:r w:rsidRPr="005A24E8">
              <w:rPr>
                <w:rFonts w:ascii="黑体" w:eastAsia="黑体" w:hAnsi="宋体" w:cs="宋体" w:hint="eastAsia"/>
                <w:color w:val="000000" w:themeColor="text1"/>
                <w:kern w:val="0"/>
                <w:szCs w:val="21"/>
              </w:rPr>
              <w:t>（万元）</w:t>
            </w:r>
          </w:p>
        </w:tc>
        <w:tc>
          <w:tcPr>
            <w:tcW w:w="1317" w:type="pct"/>
            <w:gridSpan w:val="9"/>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spacing w:val="52"/>
                <w:kern w:val="0"/>
                <w:szCs w:val="21"/>
                <w:fitText w:val="840" w:id="-420740089"/>
              </w:rPr>
              <w:t>纳税</w:t>
            </w:r>
            <w:r w:rsidRPr="005A24E8">
              <w:rPr>
                <w:rFonts w:ascii="黑体" w:eastAsia="黑体" w:hAnsi="宋体" w:cs="宋体" w:hint="eastAsia"/>
                <w:color w:val="000000" w:themeColor="text1"/>
                <w:spacing w:val="1"/>
                <w:kern w:val="0"/>
                <w:szCs w:val="21"/>
                <w:fitText w:val="840" w:id="-420740089"/>
              </w:rPr>
              <w:t>额</w:t>
            </w:r>
            <w:r w:rsidRPr="005A24E8">
              <w:rPr>
                <w:rFonts w:ascii="黑体" w:eastAsia="黑体" w:hAnsi="宋体" w:cs="宋体" w:hint="eastAsia"/>
                <w:color w:val="000000" w:themeColor="text1"/>
                <w:kern w:val="0"/>
                <w:szCs w:val="21"/>
              </w:rPr>
              <w:t>（万元）</w:t>
            </w:r>
          </w:p>
        </w:tc>
      </w:tr>
      <w:tr w:rsidR="005A24E8" w:rsidRPr="005A24E8" w:rsidTr="00C92D84">
        <w:trPr>
          <w:trHeight w:val="340"/>
          <w:jc w:val="center"/>
        </w:trPr>
        <w:tc>
          <w:tcPr>
            <w:tcW w:w="1050" w:type="pct"/>
            <w:gridSpan w:val="5"/>
            <w:vMerge/>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线下</w:t>
            </w: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线上</w:t>
            </w: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合计</w:t>
            </w: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线下</w:t>
            </w: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线上</w:t>
            </w:r>
          </w:p>
        </w:tc>
        <w:tc>
          <w:tcPr>
            <w:tcW w:w="440"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合计</w:t>
            </w: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线下</w:t>
            </w: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线上</w:t>
            </w:r>
          </w:p>
        </w:tc>
        <w:tc>
          <w:tcPr>
            <w:tcW w:w="440"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合计</w:t>
            </w:r>
          </w:p>
        </w:tc>
      </w:tr>
      <w:tr w:rsidR="005A24E8" w:rsidRPr="005A24E8" w:rsidTr="00C92D84">
        <w:trPr>
          <w:trHeight w:hRule="exact" w:val="397"/>
          <w:jc w:val="center"/>
        </w:trPr>
        <w:tc>
          <w:tcPr>
            <w:tcW w:w="1050"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2025年</w:t>
            </w: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40"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40"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trHeight w:hRule="exact" w:val="397"/>
          <w:jc w:val="center"/>
        </w:trPr>
        <w:tc>
          <w:tcPr>
            <w:tcW w:w="1050"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2024年</w:t>
            </w: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40"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40"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rPr>
          <w:trHeight w:hRule="exact" w:val="397"/>
          <w:jc w:val="center"/>
        </w:trPr>
        <w:tc>
          <w:tcPr>
            <w:tcW w:w="1050"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2023年</w:t>
            </w: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7"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40"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8" w:type="pct"/>
            <w:gridSpan w:val="5"/>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40" w:type="pct"/>
            <w:gridSpan w:val="2"/>
            <w:shd w:val="clear" w:color="auto" w:fill="auto"/>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4989" w:type="pct"/>
            <w:gridSpan w:val="4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管理情况</w:t>
            </w:r>
          </w:p>
        </w:tc>
      </w:tr>
      <w:tr w:rsidR="005A24E8" w:rsidRPr="005A24E8" w:rsidTr="00C92D84">
        <w:tblPrEx>
          <w:shd w:val="clear" w:color="auto" w:fill="C7EDCC" w:themeFill="background1"/>
        </w:tblPrEx>
        <w:trPr>
          <w:gridAfter w:val="1"/>
          <w:wAfter w:w="10" w:type="pct"/>
          <w:trHeight w:val="397"/>
          <w:jc w:val="center"/>
        </w:trPr>
        <w:tc>
          <w:tcPr>
            <w:tcW w:w="673" w:type="pct"/>
            <w:gridSpan w:val="2"/>
            <w:vMerge w:val="restart"/>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人力资源</w:t>
            </w:r>
          </w:p>
        </w:tc>
        <w:tc>
          <w:tcPr>
            <w:tcW w:w="4316" w:type="pct"/>
            <w:gridSpan w:val="38"/>
            <w:shd w:val="clear" w:color="auto" w:fill="C7EDCC" w:themeFill="background1"/>
            <w:vAlign w:val="center"/>
          </w:tcPr>
          <w:p w:rsidR="00D82D1C" w:rsidRPr="005A24E8" w:rsidRDefault="00D82D1C" w:rsidP="00C92D84">
            <w:pPr>
              <w:widowControl/>
              <w:jc w:val="lef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总计   人。其中，管理层   人，占</w:t>
            </w:r>
            <w:r w:rsidRPr="005A24E8">
              <w:rPr>
                <w:rFonts w:ascii="黑体" w:eastAsia="黑体" w:hAnsi="宋体" w:cs="宋体"/>
                <w:color w:val="000000" w:themeColor="text1"/>
                <w:kern w:val="0"/>
                <w:szCs w:val="21"/>
              </w:rPr>
              <w:t xml:space="preserve">   </w:t>
            </w:r>
            <w:r w:rsidRPr="005A24E8">
              <w:rPr>
                <w:rFonts w:ascii="黑体" w:eastAsia="黑体" w:hAnsi="宋体" w:cs="宋体" w:hint="eastAsia"/>
                <w:color w:val="000000" w:themeColor="text1"/>
                <w:kern w:val="0"/>
                <w:szCs w:val="21"/>
              </w:rPr>
              <w:t>%，普通员工   人，占   %</w:t>
            </w:r>
          </w:p>
        </w:tc>
      </w:tr>
      <w:tr w:rsidR="005A24E8" w:rsidRPr="005A24E8" w:rsidTr="00C92D84">
        <w:tblPrEx>
          <w:shd w:val="clear" w:color="auto" w:fill="C7EDCC" w:themeFill="background1"/>
        </w:tblPrEx>
        <w:trPr>
          <w:gridAfter w:val="1"/>
          <w:wAfter w:w="10" w:type="pct"/>
          <w:trHeight w:val="397"/>
          <w:jc w:val="center"/>
        </w:trPr>
        <w:tc>
          <w:tcPr>
            <w:tcW w:w="673" w:type="pct"/>
            <w:gridSpan w:val="2"/>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16" w:type="pct"/>
            <w:gridSpan w:val="38"/>
            <w:shd w:val="clear" w:color="auto" w:fill="C7EDCC" w:themeFill="background1"/>
            <w:vAlign w:val="center"/>
          </w:tcPr>
          <w:p w:rsidR="00D82D1C" w:rsidRPr="005A24E8" w:rsidRDefault="00D82D1C" w:rsidP="00C92D84">
            <w:pPr>
              <w:widowControl/>
              <w:jc w:val="lef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学历：本科以上学历    人，占    %，高中以上学历    人，占    %</w:t>
            </w:r>
          </w:p>
        </w:tc>
      </w:tr>
      <w:tr w:rsidR="005A24E8" w:rsidRPr="005A24E8" w:rsidTr="00C92D84">
        <w:tblPrEx>
          <w:shd w:val="clear" w:color="auto" w:fill="C7EDCC" w:themeFill="background1"/>
        </w:tblPrEx>
        <w:trPr>
          <w:gridAfter w:val="1"/>
          <w:wAfter w:w="10" w:type="pct"/>
          <w:trHeight w:val="397"/>
          <w:jc w:val="center"/>
        </w:trPr>
        <w:tc>
          <w:tcPr>
            <w:tcW w:w="673" w:type="pct"/>
            <w:gridSpan w:val="2"/>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316" w:type="pct"/>
            <w:gridSpan w:val="38"/>
            <w:shd w:val="clear" w:color="auto" w:fill="C7EDCC" w:themeFill="background1"/>
            <w:vAlign w:val="center"/>
          </w:tcPr>
          <w:p w:rsidR="00D82D1C" w:rsidRPr="005A24E8" w:rsidRDefault="00D82D1C" w:rsidP="00C92D84">
            <w:pPr>
              <w:widowControl/>
              <w:jc w:val="lef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职称：高级职称        人，占    %，中级职称      人，占    %</w:t>
            </w:r>
          </w:p>
        </w:tc>
      </w:tr>
      <w:tr w:rsidR="005A24E8" w:rsidRPr="005A24E8" w:rsidTr="00C92D84">
        <w:tblPrEx>
          <w:shd w:val="clear" w:color="auto" w:fill="C7EDCC" w:themeFill="background1"/>
        </w:tblPrEx>
        <w:trPr>
          <w:gridAfter w:val="1"/>
          <w:wAfter w:w="10" w:type="pct"/>
          <w:trHeight w:val="397"/>
          <w:jc w:val="center"/>
        </w:trPr>
        <w:tc>
          <w:tcPr>
            <w:tcW w:w="4989" w:type="pct"/>
            <w:gridSpan w:val="4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历史传承情况</w:t>
            </w:r>
          </w:p>
        </w:tc>
      </w:tr>
      <w:tr w:rsidR="005A24E8" w:rsidRPr="005A24E8" w:rsidTr="00C92D84">
        <w:tblPrEx>
          <w:shd w:val="clear" w:color="auto" w:fill="C7EDCC" w:themeFill="background1"/>
        </w:tblPrEx>
        <w:trPr>
          <w:gridAfter w:val="1"/>
          <w:wAfter w:w="10" w:type="pct"/>
          <w:trHeight w:val="397"/>
          <w:jc w:val="center"/>
        </w:trPr>
        <w:tc>
          <w:tcPr>
            <w:tcW w:w="673"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spacing w:val="52"/>
                <w:kern w:val="0"/>
                <w:szCs w:val="21"/>
                <w:fitText w:val="840" w:id="-420740088"/>
              </w:rPr>
              <w:t>创始</w:t>
            </w:r>
            <w:r w:rsidRPr="005A24E8">
              <w:rPr>
                <w:rFonts w:ascii="黑体" w:eastAsia="黑体" w:hAnsi="宋体" w:cs="宋体" w:hint="eastAsia"/>
                <w:color w:val="000000" w:themeColor="text1"/>
                <w:spacing w:val="1"/>
                <w:kern w:val="0"/>
                <w:szCs w:val="21"/>
                <w:fitText w:val="840" w:id="-420740088"/>
              </w:rPr>
              <w:t>人</w:t>
            </w:r>
          </w:p>
        </w:tc>
        <w:tc>
          <w:tcPr>
            <w:tcW w:w="774"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61" w:type="pct"/>
            <w:gridSpan w:val="5"/>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籍贯</w:t>
            </w:r>
          </w:p>
        </w:tc>
        <w:tc>
          <w:tcPr>
            <w:tcW w:w="1065" w:type="pct"/>
            <w:gridSpan w:val="1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326" w:type="pct"/>
            <w:gridSpan w:val="4"/>
            <w:shd w:val="clear" w:color="auto" w:fill="C7EDCC" w:themeFill="background1"/>
            <w:vAlign w:val="center"/>
          </w:tcPr>
          <w:p w:rsidR="00D82D1C" w:rsidRPr="005A24E8" w:rsidRDefault="00D82D1C" w:rsidP="00C92D84">
            <w:pPr>
              <w:widowControl/>
              <w:ind w:leftChars="-28" w:left="-59" w:rightChars="-26" w:right="-55"/>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民族</w:t>
            </w:r>
          </w:p>
        </w:tc>
        <w:tc>
          <w:tcPr>
            <w:tcW w:w="566"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121" w:type="pct"/>
            <w:gridSpan w:val="7"/>
            <w:vMerge w:val="restart"/>
            <w:shd w:val="clear" w:color="auto" w:fill="C7EDCC" w:themeFill="background1"/>
            <w:vAlign w:val="center"/>
          </w:tcPr>
          <w:p w:rsidR="00D82D1C" w:rsidRPr="005A24E8" w:rsidRDefault="00D82D1C" w:rsidP="00C92D84">
            <w:pPr>
              <w:widowControl/>
              <w:ind w:leftChars="-28" w:left="-59" w:rightChars="-26" w:right="-55"/>
              <w:jc w:val="center"/>
              <w:rPr>
                <w:rFonts w:ascii="黑体" w:eastAsia="黑体" w:hAnsi="黑体" w:cs="黑体"/>
                <w:color w:val="000000" w:themeColor="text1"/>
              </w:rPr>
            </w:pPr>
            <w:r w:rsidRPr="005A24E8">
              <w:rPr>
                <w:rFonts w:ascii="黑体" w:eastAsia="黑体" w:hAnsi="黑体" w:cs="黑体" w:hint="eastAsia"/>
                <w:color w:val="000000" w:themeColor="text1"/>
              </w:rPr>
              <w:t>主要传承关系</w:t>
            </w:r>
          </w:p>
          <w:p w:rsidR="00D82D1C" w:rsidRPr="005A24E8" w:rsidRDefault="00D82D1C" w:rsidP="00C92D84">
            <w:pPr>
              <w:widowControl/>
              <w:ind w:leftChars="-28" w:left="-59" w:rightChars="-26" w:right="-55"/>
              <w:jc w:val="center"/>
              <w:rPr>
                <w:rFonts w:ascii="黑体" w:eastAsia="黑体" w:hAnsi="黑体" w:cs="黑体"/>
                <w:color w:val="000000" w:themeColor="text1"/>
              </w:rPr>
            </w:pPr>
            <w:r w:rsidRPr="005A24E8">
              <w:rPr>
                <w:rFonts w:ascii="黑体" w:eastAsia="黑体" w:hAnsi="宋体" w:cs="宋体" w:hint="eastAsia"/>
                <w:color w:val="000000" w:themeColor="text1"/>
                <w:kern w:val="0"/>
                <w:szCs w:val="21"/>
              </w:rPr>
              <w:t>□家族□师徒□其他</w:t>
            </w:r>
          </w:p>
        </w:tc>
      </w:tr>
      <w:tr w:rsidR="005A24E8" w:rsidRPr="005A24E8" w:rsidTr="00C92D84">
        <w:tblPrEx>
          <w:shd w:val="clear" w:color="auto" w:fill="C7EDCC" w:themeFill="background1"/>
        </w:tblPrEx>
        <w:trPr>
          <w:gridAfter w:val="1"/>
          <w:wAfter w:w="10" w:type="pct"/>
          <w:trHeight w:val="397"/>
          <w:jc w:val="center"/>
        </w:trPr>
        <w:tc>
          <w:tcPr>
            <w:tcW w:w="673"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spacing w:val="52"/>
                <w:kern w:val="0"/>
                <w:szCs w:val="21"/>
                <w:fitText w:val="840" w:id="-420740087"/>
              </w:rPr>
              <w:t>传承</w:t>
            </w:r>
            <w:r w:rsidRPr="005A24E8">
              <w:rPr>
                <w:rFonts w:ascii="黑体" w:eastAsia="黑体" w:hAnsi="宋体" w:cs="宋体" w:hint="eastAsia"/>
                <w:color w:val="000000" w:themeColor="text1"/>
                <w:spacing w:val="1"/>
                <w:kern w:val="0"/>
                <w:szCs w:val="21"/>
                <w:fitText w:val="840" w:id="-420740087"/>
              </w:rPr>
              <w:t>人</w:t>
            </w:r>
          </w:p>
        </w:tc>
        <w:tc>
          <w:tcPr>
            <w:tcW w:w="774"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461" w:type="pct"/>
            <w:gridSpan w:val="5"/>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籍贯</w:t>
            </w:r>
          </w:p>
        </w:tc>
        <w:tc>
          <w:tcPr>
            <w:tcW w:w="1065" w:type="pct"/>
            <w:gridSpan w:val="1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326" w:type="pct"/>
            <w:gridSpan w:val="4"/>
            <w:shd w:val="clear" w:color="auto" w:fill="C7EDCC" w:themeFill="background1"/>
            <w:vAlign w:val="center"/>
          </w:tcPr>
          <w:p w:rsidR="00D82D1C" w:rsidRPr="005A24E8" w:rsidRDefault="00D82D1C" w:rsidP="00C92D84">
            <w:pPr>
              <w:widowControl/>
              <w:ind w:leftChars="-28" w:left="-59" w:rightChars="-26" w:right="-55"/>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民族</w:t>
            </w:r>
          </w:p>
        </w:tc>
        <w:tc>
          <w:tcPr>
            <w:tcW w:w="566"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1121" w:type="pct"/>
            <w:gridSpan w:val="7"/>
            <w:vMerge/>
            <w:shd w:val="clear" w:color="auto" w:fill="C7EDCC" w:themeFill="background1"/>
            <w:vAlign w:val="center"/>
          </w:tcPr>
          <w:p w:rsidR="00D82D1C" w:rsidRPr="005A24E8" w:rsidRDefault="00D82D1C" w:rsidP="00C92D84">
            <w:pPr>
              <w:widowControl/>
              <w:ind w:leftChars="-28" w:left="-59" w:rightChars="-26" w:right="-55"/>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673"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w w:val="80"/>
                <w:kern w:val="0"/>
                <w:szCs w:val="21"/>
                <w:fitText w:val="840" w:id="-420740086"/>
              </w:rPr>
              <w:t>创始店地</w:t>
            </w:r>
            <w:r w:rsidRPr="005A24E8">
              <w:rPr>
                <w:rFonts w:ascii="黑体" w:eastAsia="黑体" w:hAnsi="宋体" w:cs="宋体" w:hint="eastAsia"/>
                <w:color w:val="000000" w:themeColor="text1"/>
                <w:spacing w:val="2"/>
                <w:w w:val="80"/>
                <w:kern w:val="0"/>
                <w:szCs w:val="21"/>
                <w:fitText w:val="840" w:id="-420740086"/>
              </w:rPr>
              <w:t>址</w:t>
            </w:r>
          </w:p>
        </w:tc>
        <w:tc>
          <w:tcPr>
            <w:tcW w:w="2301" w:type="pct"/>
            <w:gridSpan w:val="2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892" w:type="pct"/>
            <w:gridSpan w:val="9"/>
            <w:shd w:val="clear" w:color="auto" w:fill="C7EDCC" w:themeFill="background1"/>
            <w:vAlign w:val="center"/>
          </w:tcPr>
          <w:p w:rsidR="00D82D1C" w:rsidRPr="005A24E8" w:rsidRDefault="00D82D1C" w:rsidP="00C92D84">
            <w:pPr>
              <w:widowControl/>
              <w:ind w:leftChars="-28" w:left="-59" w:rightChars="-26" w:right="-55"/>
              <w:jc w:val="lef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建筑面积：   ㎡</w:t>
            </w:r>
          </w:p>
        </w:tc>
        <w:tc>
          <w:tcPr>
            <w:tcW w:w="1121" w:type="pct"/>
            <w:gridSpan w:val="7"/>
            <w:shd w:val="clear" w:color="auto" w:fill="C7EDCC" w:themeFill="background1"/>
            <w:vAlign w:val="center"/>
          </w:tcPr>
          <w:p w:rsidR="00D82D1C" w:rsidRPr="005A24E8" w:rsidRDefault="00D82D1C" w:rsidP="00C92D84">
            <w:pPr>
              <w:widowControl/>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营业面积：    ㎡</w:t>
            </w:r>
          </w:p>
        </w:tc>
      </w:tr>
      <w:tr w:rsidR="005A24E8" w:rsidRPr="005A24E8" w:rsidTr="00C92D84">
        <w:tblPrEx>
          <w:shd w:val="clear" w:color="auto" w:fill="C7EDCC" w:themeFill="background1"/>
        </w:tblPrEx>
        <w:trPr>
          <w:gridAfter w:val="1"/>
          <w:wAfter w:w="10" w:type="pct"/>
          <w:trHeight w:val="397"/>
          <w:jc w:val="center"/>
        </w:trPr>
        <w:tc>
          <w:tcPr>
            <w:tcW w:w="673"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w w:val="80"/>
                <w:kern w:val="0"/>
                <w:szCs w:val="21"/>
                <w:fitText w:val="840" w:id="-420740085"/>
              </w:rPr>
              <w:t>现总店地</w:t>
            </w:r>
            <w:r w:rsidRPr="005A24E8">
              <w:rPr>
                <w:rFonts w:ascii="黑体" w:eastAsia="黑体" w:hAnsi="宋体" w:cs="宋体" w:hint="eastAsia"/>
                <w:color w:val="000000" w:themeColor="text1"/>
                <w:spacing w:val="2"/>
                <w:w w:val="80"/>
                <w:kern w:val="0"/>
                <w:szCs w:val="21"/>
                <w:fitText w:val="840" w:id="-420740085"/>
              </w:rPr>
              <w:t>址</w:t>
            </w:r>
          </w:p>
        </w:tc>
        <w:tc>
          <w:tcPr>
            <w:tcW w:w="2301" w:type="pct"/>
            <w:gridSpan w:val="2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892" w:type="pct"/>
            <w:gridSpan w:val="9"/>
            <w:shd w:val="clear" w:color="auto" w:fill="C7EDCC" w:themeFill="background1"/>
            <w:vAlign w:val="center"/>
          </w:tcPr>
          <w:p w:rsidR="00D82D1C" w:rsidRPr="005A24E8" w:rsidRDefault="00D82D1C" w:rsidP="00C92D84">
            <w:pPr>
              <w:widowControl/>
              <w:ind w:leftChars="-28" w:left="-59" w:rightChars="-26" w:right="-55"/>
              <w:jc w:val="lef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建筑面积：   ㎡</w:t>
            </w:r>
          </w:p>
        </w:tc>
        <w:tc>
          <w:tcPr>
            <w:tcW w:w="1121" w:type="pct"/>
            <w:gridSpan w:val="7"/>
            <w:shd w:val="clear" w:color="auto" w:fill="C7EDCC" w:themeFill="background1"/>
            <w:vAlign w:val="center"/>
          </w:tcPr>
          <w:p w:rsidR="00D82D1C" w:rsidRPr="005A24E8" w:rsidRDefault="00D82D1C" w:rsidP="00C92D84">
            <w:pPr>
              <w:widowControl/>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营业面积：    ㎡</w:t>
            </w:r>
          </w:p>
        </w:tc>
      </w:tr>
      <w:tr w:rsidR="005A24E8" w:rsidRPr="005A24E8" w:rsidTr="00C92D84">
        <w:tblPrEx>
          <w:shd w:val="clear" w:color="auto" w:fill="C7EDCC" w:themeFill="background1"/>
        </w:tblPrEx>
        <w:trPr>
          <w:gridAfter w:val="1"/>
          <w:wAfter w:w="10" w:type="pct"/>
          <w:trHeight w:val="397"/>
          <w:jc w:val="center"/>
        </w:trPr>
        <w:tc>
          <w:tcPr>
            <w:tcW w:w="673" w:type="pct"/>
            <w:gridSpan w:val="2"/>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 w:val="18"/>
                <w:szCs w:val="18"/>
              </w:rPr>
              <w:t>是否列入非物质文化遗产名录</w:t>
            </w:r>
          </w:p>
        </w:tc>
        <w:tc>
          <w:tcPr>
            <w:tcW w:w="636" w:type="pct"/>
            <w:gridSpan w:val="5"/>
            <w:shd w:val="clear" w:color="auto" w:fill="C7EDCC" w:themeFill="background1"/>
            <w:vAlign w:val="center"/>
          </w:tcPr>
          <w:p w:rsidR="00D82D1C" w:rsidRPr="005A24E8" w:rsidRDefault="00D82D1C" w:rsidP="00C92D84">
            <w:pPr>
              <w:widowControl/>
              <w:snapToGrid w:val="0"/>
              <w:spacing w:line="360" w:lineRule="exact"/>
              <w:rPr>
                <w:rFonts w:ascii="黑体" w:eastAsia="黑体" w:hAnsi="黑体" w:cs="黑体"/>
                <w:color w:val="000000" w:themeColor="text1"/>
                <w:szCs w:val="21"/>
              </w:rPr>
            </w:pPr>
            <w:r w:rsidRPr="005A24E8">
              <w:rPr>
                <w:rFonts w:ascii="黑体" w:eastAsia="黑体" w:hAnsi="黑体" w:cs="黑体" w:hint="eastAsia"/>
                <w:color w:val="000000" w:themeColor="text1"/>
                <w:szCs w:val="21"/>
              </w:rPr>
              <w:t>□是</w:t>
            </w:r>
            <w:r w:rsidRPr="005A24E8">
              <w:rPr>
                <w:rFonts w:ascii="黑体" w:eastAsia="黑体" w:hAnsi="黑体" w:cs="黑体" w:hint="eastAsia"/>
                <w:color w:val="000000" w:themeColor="text1"/>
                <w:kern w:val="0"/>
                <w:szCs w:val="21"/>
              </w:rPr>
              <w:t>□否</w:t>
            </w:r>
          </w:p>
        </w:tc>
        <w:tc>
          <w:tcPr>
            <w:tcW w:w="1665" w:type="pct"/>
            <w:gridSpan w:val="17"/>
            <w:shd w:val="clear" w:color="auto" w:fill="C7EDCC" w:themeFill="background1"/>
            <w:vAlign w:val="center"/>
          </w:tcPr>
          <w:p w:rsidR="00D82D1C" w:rsidRPr="005A24E8" w:rsidRDefault="00D82D1C" w:rsidP="00C92D84">
            <w:pPr>
              <w:widowControl/>
              <w:ind w:leftChars="-28" w:left="-59" w:rightChars="-26" w:right="-55"/>
              <w:jc w:val="center"/>
              <w:rPr>
                <w:rFonts w:ascii="黑体" w:eastAsia="黑体" w:hAnsi="宋体" w:cs="宋体"/>
                <w:color w:val="000000" w:themeColor="text1"/>
                <w:kern w:val="0"/>
                <w:szCs w:val="21"/>
                <w:shd w:val="clear" w:color="auto" w:fill="FFFF00"/>
              </w:rPr>
            </w:pPr>
            <w:r w:rsidRPr="005A24E8">
              <w:rPr>
                <w:rFonts w:ascii="黑体" w:eastAsia="黑体" w:hAnsi="宋体" w:cs="宋体" w:hint="eastAsia"/>
                <w:color w:val="000000" w:themeColor="text1"/>
                <w:kern w:val="0"/>
                <w:szCs w:val="21"/>
              </w:rPr>
              <w:t>层级：□国家 □省 □市 □县</w:t>
            </w:r>
          </w:p>
          <w:p w:rsidR="00D82D1C" w:rsidRPr="005A24E8" w:rsidRDefault="00D82D1C" w:rsidP="00C92D84">
            <w:pPr>
              <w:widowControl/>
              <w:ind w:leftChars="-28" w:left="-59" w:rightChars="-26" w:right="-55"/>
              <w:rPr>
                <w:rFonts w:ascii="黑体" w:eastAsia="黑体" w:hAnsi="宋体" w:cs="宋体"/>
                <w:color w:val="000000" w:themeColor="text1"/>
                <w:kern w:val="0"/>
                <w:szCs w:val="21"/>
              </w:rPr>
            </w:pPr>
          </w:p>
        </w:tc>
        <w:tc>
          <w:tcPr>
            <w:tcW w:w="892" w:type="pct"/>
            <w:gridSpan w:val="9"/>
            <w:shd w:val="clear" w:color="auto" w:fill="C7EDCC" w:themeFill="background1"/>
            <w:vAlign w:val="center"/>
          </w:tcPr>
          <w:p w:rsidR="00D82D1C" w:rsidRPr="005A24E8" w:rsidRDefault="00D82D1C" w:rsidP="00C92D84">
            <w:pPr>
              <w:widowControl/>
              <w:ind w:leftChars="-28" w:left="-59" w:rightChars="-26" w:right="-55"/>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 w:val="18"/>
                <w:szCs w:val="18"/>
              </w:rPr>
              <w:t>是否建立专门的博物馆或展示场所</w:t>
            </w:r>
          </w:p>
        </w:tc>
        <w:tc>
          <w:tcPr>
            <w:tcW w:w="1121"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□是  □否</w:t>
            </w:r>
          </w:p>
        </w:tc>
      </w:tr>
      <w:tr w:rsidR="005A24E8" w:rsidRPr="005A24E8" w:rsidTr="00C92D84">
        <w:tblPrEx>
          <w:shd w:val="clear" w:color="auto" w:fill="C7EDCC" w:themeFill="background1"/>
        </w:tblPrEx>
        <w:trPr>
          <w:gridAfter w:val="1"/>
          <w:wAfter w:w="10" w:type="pct"/>
          <w:trHeight w:val="397"/>
          <w:jc w:val="center"/>
        </w:trPr>
        <w:tc>
          <w:tcPr>
            <w:tcW w:w="1309" w:type="pct"/>
            <w:gridSpan w:val="7"/>
            <w:shd w:val="clear" w:color="auto" w:fill="C7EDCC" w:themeFill="background1"/>
            <w:vAlign w:val="center"/>
          </w:tcPr>
          <w:p w:rsidR="00D82D1C" w:rsidRPr="005A24E8" w:rsidRDefault="00D82D1C" w:rsidP="00C92D84">
            <w:pPr>
              <w:widowControl/>
              <w:jc w:val="center"/>
              <w:rPr>
                <w:rFonts w:ascii="黑体" w:eastAsia="黑体" w:hAnsi="黑体" w:cs="黑体"/>
                <w:color w:val="000000" w:themeColor="text1"/>
                <w:szCs w:val="21"/>
              </w:rPr>
            </w:pPr>
            <w:r w:rsidRPr="005A24E8">
              <w:rPr>
                <w:rFonts w:ascii="黑体" w:eastAsia="黑体" w:hAnsi="宋体" w:cs="宋体" w:hint="eastAsia"/>
                <w:color w:val="000000" w:themeColor="text1"/>
                <w:kern w:val="0"/>
                <w:szCs w:val="21"/>
              </w:rPr>
              <w:t>是否保留具有城市记忆、民族特色和文化传承的建筑或设施</w:t>
            </w:r>
          </w:p>
        </w:tc>
        <w:tc>
          <w:tcPr>
            <w:tcW w:w="1665" w:type="pct"/>
            <w:gridSpan w:val="17"/>
            <w:shd w:val="clear" w:color="auto" w:fill="C7EDCC" w:themeFill="background1"/>
            <w:vAlign w:val="center"/>
          </w:tcPr>
          <w:p w:rsidR="00D82D1C" w:rsidRPr="005A24E8" w:rsidRDefault="00D82D1C" w:rsidP="00C92D84">
            <w:pPr>
              <w:widowControl/>
              <w:jc w:val="left"/>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□是  □否</w:t>
            </w:r>
          </w:p>
        </w:tc>
        <w:tc>
          <w:tcPr>
            <w:tcW w:w="892" w:type="pct"/>
            <w:gridSpan w:val="9"/>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所属权</w:t>
            </w:r>
          </w:p>
        </w:tc>
        <w:tc>
          <w:tcPr>
            <w:tcW w:w="1121" w:type="pct"/>
            <w:gridSpan w:val="7"/>
            <w:shd w:val="clear" w:color="auto" w:fill="C7EDCC" w:themeFill="background1"/>
            <w:vAlign w:val="center"/>
          </w:tcPr>
          <w:p w:rsidR="00D82D1C" w:rsidRPr="005A24E8" w:rsidRDefault="00D82D1C" w:rsidP="00C92D84">
            <w:pPr>
              <w:widowControl/>
              <w:ind w:leftChars="-28" w:left="-59" w:rightChars="-26" w:right="-55"/>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□自有  □租赁</w:t>
            </w:r>
          </w:p>
        </w:tc>
      </w:tr>
      <w:tr w:rsidR="005A24E8" w:rsidRPr="005A24E8" w:rsidTr="00C92D84">
        <w:tblPrEx>
          <w:shd w:val="clear" w:color="auto" w:fill="C7EDCC" w:themeFill="background1"/>
        </w:tblPrEx>
        <w:trPr>
          <w:gridAfter w:val="1"/>
          <w:wAfter w:w="10" w:type="pct"/>
          <w:trHeight w:val="397"/>
          <w:jc w:val="center"/>
        </w:trPr>
        <w:tc>
          <w:tcPr>
            <w:tcW w:w="4989" w:type="pct"/>
            <w:gridSpan w:val="4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知识产权保护情况</w:t>
            </w:r>
          </w:p>
        </w:tc>
      </w:tr>
      <w:tr w:rsidR="005A24E8" w:rsidRPr="005A24E8" w:rsidTr="00C92D84">
        <w:tblPrEx>
          <w:shd w:val="clear" w:color="auto" w:fill="C7EDCC" w:themeFill="background1"/>
        </w:tblPrEx>
        <w:trPr>
          <w:gridAfter w:val="1"/>
          <w:wAfter w:w="10" w:type="pct"/>
          <w:trHeight w:val="397"/>
          <w:jc w:val="center"/>
        </w:trPr>
        <w:tc>
          <w:tcPr>
            <w:tcW w:w="655" w:type="pct"/>
            <w:vMerge w:val="restart"/>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专利情况</w:t>
            </w: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96"/>
                <w:kern w:val="0"/>
                <w:szCs w:val="21"/>
                <w:fitText w:val="630" w:id="-420740084"/>
              </w:rPr>
              <w:t>名</w:t>
            </w:r>
            <w:r w:rsidRPr="00004571">
              <w:rPr>
                <w:rFonts w:ascii="黑体" w:eastAsia="黑体" w:hAnsi="宋体" w:cs="宋体" w:hint="eastAsia"/>
                <w:color w:val="000000" w:themeColor="text1"/>
                <w:kern w:val="0"/>
                <w:szCs w:val="21"/>
                <w:fitText w:val="630" w:id="-420740084"/>
              </w:rPr>
              <w:t>称</w:t>
            </w:r>
          </w:p>
        </w:tc>
        <w:tc>
          <w:tcPr>
            <w:tcW w:w="768" w:type="pct"/>
            <w:gridSpan w:val="9"/>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p>
        </w:tc>
        <w:tc>
          <w:tcPr>
            <w:tcW w:w="771" w:type="pct"/>
            <w:gridSpan w:val="7"/>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r w:rsidRPr="005A24E8">
              <w:rPr>
                <w:rFonts w:ascii="宋体" w:eastAsia="黑体" w:hAnsi="宋体" w:cs="宋体" w:hint="eastAsia"/>
                <w:color w:val="000000" w:themeColor="text1"/>
                <w:kern w:val="0"/>
                <w:szCs w:val="21"/>
              </w:rPr>
              <w:t>专利类型</w:t>
            </w:r>
          </w:p>
        </w:tc>
        <w:tc>
          <w:tcPr>
            <w:tcW w:w="562"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86"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专利号</w:t>
            </w:r>
          </w:p>
        </w:tc>
        <w:tc>
          <w:tcPr>
            <w:tcW w:w="791"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655" w:type="pct"/>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申请日</w:t>
            </w:r>
          </w:p>
        </w:tc>
        <w:tc>
          <w:tcPr>
            <w:tcW w:w="1539" w:type="pct"/>
            <w:gridSpan w:val="16"/>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r w:rsidRPr="005A24E8">
              <w:rPr>
                <w:rFonts w:ascii="宋体" w:eastAsia="黑体" w:hAnsi="宋体" w:cs="宋体" w:hint="eastAsia"/>
                <w:color w:val="000000" w:themeColor="text1"/>
                <w:kern w:val="0"/>
                <w:szCs w:val="21"/>
              </w:rPr>
              <w:t>年</w:t>
            </w:r>
            <w:r w:rsidRPr="005A24E8">
              <w:rPr>
                <w:rFonts w:ascii="宋体" w:eastAsia="黑体" w:hAnsi="宋体" w:cs="宋体" w:hint="eastAsia"/>
                <w:color w:val="000000" w:themeColor="text1"/>
                <w:kern w:val="0"/>
                <w:szCs w:val="21"/>
              </w:rPr>
              <w:t xml:space="preserve">   </w:t>
            </w:r>
            <w:r w:rsidRPr="005A24E8">
              <w:rPr>
                <w:rFonts w:ascii="宋体" w:eastAsia="黑体" w:hAnsi="宋体" w:cs="宋体" w:hint="eastAsia"/>
                <w:color w:val="000000" w:themeColor="text1"/>
                <w:kern w:val="0"/>
                <w:szCs w:val="21"/>
              </w:rPr>
              <w:t>月</w:t>
            </w:r>
            <w:r w:rsidRPr="005A24E8">
              <w:rPr>
                <w:rFonts w:ascii="宋体" w:eastAsia="黑体" w:hAnsi="宋体" w:cs="宋体" w:hint="eastAsia"/>
                <w:color w:val="000000" w:themeColor="text1"/>
                <w:kern w:val="0"/>
                <w:szCs w:val="21"/>
              </w:rPr>
              <w:t xml:space="preserve">   </w:t>
            </w:r>
            <w:r w:rsidRPr="005A24E8">
              <w:rPr>
                <w:rFonts w:ascii="宋体" w:eastAsia="黑体" w:hAnsi="宋体" w:cs="宋体" w:hint="eastAsia"/>
                <w:color w:val="000000" w:themeColor="text1"/>
                <w:kern w:val="0"/>
                <w:szCs w:val="21"/>
              </w:rPr>
              <w:t>日</w:t>
            </w:r>
          </w:p>
        </w:tc>
        <w:tc>
          <w:tcPr>
            <w:tcW w:w="562"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96"/>
                <w:kern w:val="0"/>
                <w:szCs w:val="21"/>
                <w:fitText w:val="630" w:id="-420740083"/>
              </w:rPr>
              <w:t>期</w:t>
            </w:r>
            <w:r w:rsidRPr="00004571">
              <w:rPr>
                <w:rFonts w:ascii="黑体" w:eastAsia="黑体" w:hAnsi="宋体" w:cs="宋体" w:hint="eastAsia"/>
                <w:color w:val="000000" w:themeColor="text1"/>
                <w:kern w:val="0"/>
                <w:szCs w:val="21"/>
                <w:fitText w:val="630" w:id="-420740083"/>
              </w:rPr>
              <w:t>限</w:t>
            </w:r>
          </w:p>
        </w:tc>
        <w:tc>
          <w:tcPr>
            <w:tcW w:w="1577" w:type="pct"/>
            <w:gridSpan w:val="1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黑体" w:cs="黑体" w:hint="eastAsia"/>
                <w:color w:val="000000" w:themeColor="text1"/>
                <w:szCs w:val="21"/>
              </w:rPr>
              <w:t>□</w:t>
            </w:r>
            <w:r w:rsidRPr="005A24E8">
              <w:rPr>
                <w:rFonts w:ascii="黑体" w:eastAsia="黑体" w:hAnsi="宋体" w:cs="宋体" w:hint="eastAsia"/>
                <w:color w:val="000000" w:themeColor="text1"/>
                <w:kern w:val="0"/>
                <w:szCs w:val="21"/>
              </w:rPr>
              <w:t xml:space="preserve">十年 </w:t>
            </w:r>
            <w:r w:rsidRPr="005A24E8">
              <w:rPr>
                <w:rFonts w:ascii="黑体" w:eastAsia="黑体" w:hAnsi="黑体" w:cs="黑体" w:hint="eastAsia"/>
                <w:color w:val="000000" w:themeColor="text1"/>
                <w:szCs w:val="21"/>
              </w:rPr>
              <w:t>□十五年 □</w:t>
            </w:r>
            <w:r w:rsidRPr="005A24E8">
              <w:rPr>
                <w:rFonts w:ascii="黑体" w:eastAsia="黑体" w:hAnsi="宋体" w:cs="宋体" w:hint="eastAsia"/>
                <w:color w:val="000000" w:themeColor="text1"/>
                <w:kern w:val="0"/>
                <w:szCs w:val="21"/>
              </w:rPr>
              <w:t>二十年</w:t>
            </w:r>
          </w:p>
        </w:tc>
      </w:tr>
      <w:tr w:rsidR="005A24E8" w:rsidRPr="005A24E8" w:rsidTr="00C92D84">
        <w:tblPrEx>
          <w:shd w:val="clear" w:color="auto" w:fill="C7EDCC" w:themeFill="background1"/>
        </w:tblPrEx>
        <w:trPr>
          <w:gridAfter w:val="1"/>
          <w:wAfter w:w="10" w:type="pct"/>
          <w:trHeight w:val="397"/>
          <w:jc w:val="center"/>
        </w:trPr>
        <w:tc>
          <w:tcPr>
            <w:tcW w:w="655" w:type="pct"/>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96"/>
                <w:kern w:val="0"/>
                <w:szCs w:val="21"/>
                <w:fitText w:val="630" w:id="-420740082"/>
              </w:rPr>
              <w:t>名</w:t>
            </w:r>
            <w:r w:rsidRPr="00004571">
              <w:rPr>
                <w:rFonts w:ascii="黑体" w:eastAsia="黑体" w:hAnsi="宋体" w:cs="宋体" w:hint="eastAsia"/>
                <w:color w:val="000000" w:themeColor="text1"/>
                <w:kern w:val="0"/>
                <w:szCs w:val="21"/>
                <w:fitText w:val="630" w:id="-420740082"/>
              </w:rPr>
              <w:t>称</w:t>
            </w:r>
          </w:p>
        </w:tc>
        <w:tc>
          <w:tcPr>
            <w:tcW w:w="768" w:type="pct"/>
            <w:gridSpan w:val="9"/>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p>
        </w:tc>
        <w:tc>
          <w:tcPr>
            <w:tcW w:w="771" w:type="pct"/>
            <w:gridSpan w:val="7"/>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r w:rsidRPr="005A24E8">
              <w:rPr>
                <w:rFonts w:ascii="宋体" w:eastAsia="黑体" w:hAnsi="宋体" w:cs="宋体" w:hint="eastAsia"/>
                <w:color w:val="000000" w:themeColor="text1"/>
                <w:kern w:val="0"/>
                <w:szCs w:val="21"/>
              </w:rPr>
              <w:t>专利类型</w:t>
            </w:r>
          </w:p>
        </w:tc>
        <w:tc>
          <w:tcPr>
            <w:tcW w:w="562"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86"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专利号</w:t>
            </w:r>
          </w:p>
        </w:tc>
        <w:tc>
          <w:tcPr>
            <w:tcW w:w="791"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655" w:type="pct"/>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申请日</w:t>
            </w:r>
          </w:p>
        </w:tc>
        <w:tc>
          <w:tcPr>
            <w:tcW w:w="1539" w:type="pct"/>
            <w:gridSpan w:val="16"/>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r w:rsidRPr="005A24E8">
              <w:rPr>
                <w:rFonts w:ascii="宋体" w:eastAsia="黑体" w:hAnsi="宋体" w:cs="宋体" w:hint="eastAsia"/>
                <w:color w:val="000000" w:themeColor="text1"/>
                <w:kern w:val="0"/>
                <w:szCs w:val="21"/>
              </w:rPr>
              <w:t>年</w:t>
            </w:r>
            <w:r w:rsidRPr="005A24E8">
              <w:rPr>
                <w:rFonts w:ascii="宋体" w:eastAsia="黑体" w:hAnsi="宋体" w:cs="宋体" w:hint="eastAsia"/>
                <w:color w:val="000000" w:themeColor="text1"/>
                <w:kern w:val="0"/>
                <w:szCs w:val="21"/>
              </w:rPr>
              <w:t xml:space="preserve">   </w:t>
            </w:r>
            <w:r w:rsidRPr="005A24E8">
              <w:rPr>
                <w:rFonts w:ascii="宋体" w:eastAsia="黑体" w:hAnsi="宋体" w:cs="宋体" w:hint="eastAsia"/>
                <w:color w:val="000000" w:themeColor="text1"/>
                <w:kern w:val="0"/>
                <w:szCs w:val="21"/>
              </w:rPr>
              <w:t>月</w:t>
            </w:r>
            <w:r w:rsidRPr="005A24E8">
              <w:rPr>
                <w:rFonts w:ascii="宋体" w:eastAsia="黑体" w:hAnsi="宋体" w:cs="宋体" w:hint="eastAsia"/>
                <w:color w:val="000000" w:themeColor="text1"/>
                <w:kern w:val="0"/>
                <w:szCs w:val="21"/>
              </w:rPr>
              <w:t xml:space="preserve">   </w:t>
            </w:r>
            <w:r w:rsidRPr="005A24E8">
              <w:rPr>
                <w:rFonts w:ascii="宋体" w:eastAsia="黑体" w:hAnsi="宋体" w:cs="宋体" w:hint="eastAsia"/>
                <w:color w:val="000000" w:themeColor="text1"/>
                <w:kern w:val="0"/>
                <w:szCs w:val="21"/>
              </w:rPr>
              <w:t>日</w:t>
            </w:r>
          </w:p>
        </w:tc>
        <w:tc>
          <w:tcPr>
            <w:tcW w:w="562"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96"/>
                <w:kern w:val="0"/>
                <w:szCs w:val="21"/>
                <w:fitText w:val="630" w:id="-420740081"/>
              </w:rPr>
              <w:t>期</w:t>
            </w:r>
            <w:r w:rsidRPr="00004571">
              <w:rPr>
                <w:rFonts w:ascii="黑体" w:eastAsia="黑体" w:hAnsi="宋体" w:cs="宋体" w:hint="eastAsia"/>
                <w:color w:val="000000" w:themeColor="text1"/>
                <w:kern w:val="0"/>
                <w:szCs w:val="21"/>
                <w:fitText w:val="630" w:id="-420740081"/>
              </w:rPr>
              <w:t>限</w:t>
            </w:r>
          </w:p>
        </w:tc>
        <w:tc>
          <w:tcPr>
            <w:tcW w:w="1577" w:type="pct"/>
            <w:gridSpan w:val="1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黑体" w:cs="黑体" w:hint="eastAsia"/>
                <w:color w:val="000000" w:themeColor="text1"/>
                <w:szCs w:val="21"/>
              </w:rPr>
              <w:t>□</w:t>
            </w:r>
            <w:r w:rsidRPr="005A24E8">
              <w:rPr>
                <w:rFonts w:ascii="黑体" w:eastAsia="黑体" w:hAnsi="宋体" w:cs="宋体" w:hint="eastAsia"/>
                <w:color w:val="000000" w:themeColor="text1"/>
                <w:kern w:val="0"/>
                <w:szCs w:val="21"/>
              </w:rPr>
              <w:t xml:space="preserve">十年 </w:t>
            </w:r>
            <w:r w:rsidRPr="005A24E8">
              <w:rPr>
                <w:rFonts w:ascii="黑体" w:eastAsia="黑体" w:hAnsi="黑体" w:cs="黑体" w:hint="eastAsia"/>
                <w:color w:val="000000" w:themeColor="text1"/>
                <w:szCs w:val="21"/>
              </w:rPr>
              <w:t>□十五年 □</w:t>
            </w:r>
            <w:r w:rsidRPr="005A24E8">
              <w:rPr>
                <w:rFonts w:ascii="黑体" w:eastAsia="黑体" w:hAnsi="宋体" w:cs="宋体" w:hint="eastAsia"/>
                <w:color w:val="000000" w:themeColor="text1"/>
                <w:kern w:val="0"/>
                <w:szCs w:val="21"/>
              </w:rPr>
              <w:t>二十年</w:t>
            </w:r>
          </w:p>
        </w:tc>
      </w:tr>
      <w:tr w:rsidR="005A24E8" w:rsidRPr="005A24E8" w:rsidTr="00C92D84">
        <w:tblPrEx>
          <w:shd w:val="clear" w:color="auto" w:fill="C7EDCC" w:themeFill="background1"/>
        </w:tblPrEx>
        <w:trPr>
          <w:gridAfter w:val="1"/>
          <w:wAfter w:w="10" w:type="pct"/>
          <w:trHeight w:val="397"/>
          <w:jc w:val="center"/>
        </w:trPr>
        <w:tc>
          <w:tcPr>
            <w:tcW w:w="655" w:type="pct"/>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96"/>
                <w:kern w:val="0"/>
                <w:szCs w:val="21"/>
                <w:fitText w:val="630" w:id="-420740080"/>
              </w:rPr>
              <w:t>名</w:t>
            </w:r>
            <w:r w:rsidRPr="00004571">
              <w:rPr>
                <w:rFonts w:ascii="黑体" w:eastAsia="黑体" w:hAnsi="宋体" w:cs="宋体" w:hint="eastAsia"/>
                <w:color w:val="000000" w:themeColor="text1"/>
                <w:kern w:val="0"/>
                <w:szCs w:val="21"/>
                <w:fitText w:val="630" w:id="-420740080"/>
              </w:rPr>
              <w:t>称</w:t>
            </w:r>
          </w:p>
        </w:tc>
        <w:tc>
          <w:tcPr>
            <w:tcW w:w="768" w:type="pct"/>
            <w:gridSpan w:val="9"/>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p>
        </w:tc>
        <w:tc>
          <w:tcPr>
            <w:tcW w:w="771" w:type="pct"/>
            <w:gridSpan w:val="7"/>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r w:rsidRPr="005A24E8">
              <w:rPr>
                <w:rFonts w:ascii="宋体" w:eastAsia="黑体" w:hAnsi="宋体" w:cs="宋体" w:hint="eastAsia"/>
                <w:color w:val="000000" w:themeColor="text1"/>
                <w:kern w:val="0"/>
                <w:szCs w:val="21"/>
              </w:rPr>
              <w:t>专利类型</w:t>
            </w:r>
          </w:p>
        </w:tc>
        <w:tc>
          <w:tcPr>
            <w:tcW w:w="562"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786"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专利号</w:t>
            </w:r>
          </w:p>
        </w:tc>
        <w:tc>
          <w:tcPr>
            <w:tcW w:w="791" w:type="pct"/>
            <w:gridSpan w:val="5"/>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655" w:type="pct"/>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申请日</w:t>
            </w:r>
          </w:p>
        </w:tc>
        <w:tc>
          <w:tcPr>
            <w:tcW w:w="1539" w:type="pct"/>
            <w:gridSpan w:val="16"/>
            <w:shd w:val="clear" w:color="auto" w:fill="C7EDCC" w:themeFill="background1"/>
            <w:vAlign w:val="center"/>
          </w:tcPr>
          <w:p w:rsidR="00D82D1C" w:rsidRPr="005A24E8" w:rsidRDefault="00D82D1C" w:rsidP="00C92D84">
            <w:pPr>
              <w:widowControl/>
              <w:ind w:leftChars="-28" w:left="-59" w:rightChars="-26" w:right="-55"/>
              <w:jc w:val="center"/>
              <w:rPr>
                <w:rFonts w:ascii="宋体" w:eastAsia="黑体" w:hAnsi="宋体" w:cs="宋体"/>
                <w:color w:val="000000" w:themeColor="text1"/>
                <w:kern w:val="0"/>
                <w:szCs w:val="21"/>
              </w:rPr>
            </w:pPr>
            <w:r w:rsidRPr="005A24E8">
              <w:rPr>
                <w:rFonts w:ascii="宋体" w:eastAsia="黑体" w:hAnsi="宋体" w:cs="宋体" w:hint="eastAsia"/>
                <w:color w:val="000000" w:themeColor="text1"/>
                <w:kern w:val="0"/>
                <w:szCs w:val="21"/>
              </w:rPr>
              <w:t>年</w:t>
            </w:r>
            <w:r w:rsidRPr="005A24E8">
              <w:rPr>
                <w:rFonts w:ascii="宋体" w:eastAsia="黑体" w:hAnsi="宋体" w:cs="宋体" w:hint="eastAsia"/>
                <w:color w:val="000000" w:themeColor="text1"/>
                <w:kern w:val="0"/>
                <w:szCs w:val="21"/>
              </w:rPr>
              <w:t xml:space="preserve">   </w:t>
            </w:r>
            <w:r w:rsidRPr="005A24E8">
              <w:rPr>
                <w:rFonts w:ascii="宋体" w:eastAsia="黑体" w:hAnsi="宋体" w:cs="宋体" w:hint="eastAsia"/>
                <w:color w:val="000000" w:themeColor="text1"/>
                <w:kern w:val="0"/>
                <w:szCs w:val="21"/>
              </w:rPr>
              <w:t>月</w:t>
            </w:r>
            <w:r w:rsidRPr="005A24E8">
              <w:rPr>
                <w:rFonts w:ascii="宋体" w:eastAsia="黑体" w:hAnsi="宋体" w:cs="宋体" w:hint="eastAsia"/>
                <w:color w:val="000000" w:themeColor="text1"/>
                <w:kern w:val="0"/>
                <w:szCs w:val="21"/>
              </w:rPr>
              <w:t xml:space="preserve">   </w:t>
            </w:r>
            <w:r w:rsidRPr="005A24E8">
              <w:rPr>
                <w:rFonts w:ascii="宋体" w:eastAsia="黑体" w:hAnsi="宋体" w:cs="宋体" w:hint="eastAsia"/>
                <w:color w:val="000000" w:themeColor="text1"/>
                <w:kern w:val="0"/>
                <w:szCs w:val="21"/>
              </w:rPr>
              <w:t>日</w:t>
            </w:r>
          </w:p>
        </w:tc>
        <w:tc>
          <w:tcPr>
            <w:tcW w:w="562" w:type="pct"/>
            <w:gridSpan w:val="7"/>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004571">
              <w:rPr>
                <w:rFonts w:ascii="黑体" w:eastAsia="黑体" w:hAnsi="宋体" w:cs="宋体" w:hint="eastAsia"/>
                <w:color w:val="000000" w:themeColor="text1"/>
                <w:spacing w:val="96"/>
                <w:kern w:val="0"/>
                <w:szCs w:val="21"/>
                <w:fitText w:val="630" w:id="-420740096"/>
              </w:rPr>
              <w:t>期</w:t>
            </w:r>
            <w:r w:rsidRPr="00004571">
              <w:rPr>
                <w:rFonts w:ascii="黑体" w:eastAsia="黑体" w:hAnsi="宋体" w:cs="宋体" w:hint="eastAsia"/>
                <w:color w:val="000000" w:themeColor="text1"/>
                <w:kern w:val="0"/>
                <w:szCs w:val="21"/>
                <w:fitText w:val="630" w:id="-420740096"/>
              </w:rPr>
              <w:t>限</w:t>
            </w:r>
          </w:p>
        </w:tc>
        <w:tc>
          <w:tcPr>
            <w:tcW w:w="1577" w:type="pct"/>
            <w:gridSpan w:val="10"/>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黑体" w:cs="黑体" w:hint="eastAsia"/>
                <w:color w:val="000000" w:themeColor="text1"/>
                <w:szCs w:val="21"/>
              </w:rPr>
              <w:t>□</w:t>
            </w:r>
            <w:r w:rsidRPr="005A24E8">
              <w:rPr>
                <w:rFonts w:ascii="黑体" w:eastAsia="黑体" w:hAnsi="宋体" w:cs="宋体" w:hint="eastAsia"/>
                <w:color w:val="000000" w:themeColor="text1"/>
                <w:kern w:val="0"/>
                <w:szCs w:val="21"/>
              </w:rPr>
              <w:t xml:space="preserve">十年 </w:t>
            </w:r>
            <w:r w:rsidRPr="005A24E8">
              <w:rPr>
                <w:rFonts w:ascii="黑体" w:eastAsia="黑体" w:hAnsi="黑体" w:cs="黑体" w:hint="eastAsia"/>
                <w:color w:val="000000" w:themeColor="text1"/>
                <w:szCs w:val="21"/>
              </w:rPr>
              <w:t>□十五年 □</w:t>
            </w:r>
            <w:r w:rsidRPr="005A24E8">
              <w:rPr>
                <w:rFonts w:ascii="黑体" w:eastAsia="黑体" w:hAnsi="宋体" w:cs="宋体" w:hint="eastAsia"/>
                <w:color w:val="000000" w:themeColor="text1"/>
                <w:kern w:val="0"/>
                <w:szCs w:val="21"/>
              </w:rPr>
              <w:t>二十年</w:t>
            </w:r>
          </w:p>
        </w:tc>
      </w:tr>
      <w:tr w:rsidR="005A24E8" w:rsidRPr="005A24E8" w:rsidTr="00C92D84">
        <w:tblPrEx>
          <w:shd w:val="clear" w:color="auto" w:fill="C7EDCC" w:themeFill="background1"/>
        </w:tblPrEx>
        <w:trPr>
          <w:gridAfter w:val="1"/>
          <w:wAfter w:w="10" w:type="pct"/>
          <w:trHeight w:val="397"/>
          <w:jc w:val="center"/>
        </w:trPr>
        <w:tc>
          <w:tcPr>
            <w:tcW w:w="655" w:type="pct"/>
            <w:vMerge w:val="restart"/>
            <w:shd w:val="clear" w:color="auto" w:fill="C7EDCC" w:themeFill="background1"/>
            <w:vAlign w:val="center"/>
          </w:tcPr>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境外知识</w:t>
            </w:r>
          </w:p>
          <w:p w:rsidR="00D82D1C" w:rsidRPr="005A24E8" w:rsidRDefault="00D82D1C" w:rsidP="00C92D84">
            <w:pPr>
              <w:widowControl/>
              <w:jc w:val="distribute"/>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产权保护</w:t>
            </w: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商  标</w:t>
            </w:r>
          </w:p>
        </w:tc>
        <w:tc>
          <w:tcPr>
            <w:tcW w:w="3679" w:type="pct"/>
            <w:gridSpan w:val="33"/>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655" w:type="pct"/>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专  利</w:t>
            </w:r>
          </w:p>
        </w:tc>
        <w:tc>
          <w:tcPr>
            <w:tcW w:w="3679" w:type="pct"/>
            <w:gridSpan w:val="33"/>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655" w:type="pct"/>
            <w:vMerge/>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c>
          <w:tcPr>
            <w:tcW w:w="653" w:type="pct"/>
            <w:gridSpan w:val="6"/>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其  他</w:t>
            </w:r>
          </w:p>
        </w:tc>
        <w:tc>
          <w:tcPr>
            <w:tcW w:w="3679" w:type="pct"/>
            <w:gridSpan w:val="33"/>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p>
        </w:tc>
      </w:tr>
      <w:tr w:rsidR="005A24E8" w:rsidRPr="005A24E8" w:rsidTr="00C92D84">
        <w:tblPrEx>
          <w:shd w:val="clear" w:color="auto" w:fill="C7EDCC" w:themeFill="background1"/>
        </w:tblPrEx>
        <w:trPr>
          <w:gridAfter w:val="1"/>
          <w:wAfter w:w="10" w:type="pct"/>
          <w:trHeight w:val="397"/>
          <w:jc w:val="center"/>
        </w:trPr>
        <w:tc>
          <w:tcPr>
            <w:tcW w:w="1309" w:type="pct"/>
            <w:gridSpan w:val="7"/>
            <w:tcBorders>
              <w:bottom w:val="single" w:sz="8" w:space="0" w:color="000000"/>
            </w:tcBorders>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法律纠纷情况</w:t>
            </w:r>
          </w:p>
        </w:tc>
        <w:tc>
          <w:tcPr>
            <w:tcW w:w="3679" w:type="pct"/>
            <w:gridSpan w:val="33"/>
            <w:tcBorders>
              <w:bottom w:val="single" w:sz="8" w:space="0" w:color="000000"/>
            </w:tcBorders>
            <w:shd w:val="clear" w:color="auto" w:fill="C7EDCC" w:themeFill="background1"/>
            <w:vAlign w:val="center"/>
          </w:tcPr>
          <w:p w:rsidR="00D82D1C" w:rsidRPr="005A24E8" w:rsidRDefault="00D82D1C" w:rsidP="00C92D84">
            <w:pPr>
              <w:widowControl/>
              <w:jc w:val="center"/>
              <w:rPr>
                <w:rFonts w:ascii="黑体" w:eastAsia="黑体" w:hAnsi="宋体" w:cs="宋体"/>
                <w:color w:val="000000" w:themeColor="text1"/>
                <w:kern w:val="0"/>
                <w:szCs w:val="21"/>
              </w:rPr>
            </w:pPr>
            <w:r w:rsidRPr="005A24E8">
              <w:rPr>
                <w:rFonts w:ascii="黑体" w:eastAsia="黑体" w:hAnsi="宋体" w:cs="宋体" w:hint="eastAsia"/>
                <w:color w:val="000000" w:themeColor="text1"/>
                <w:kern w:val="0"/>
                <w:szCs w:val="21"/>
              </w:rPr>
              <w:t>□有（详情请在申报资料中提供）    □无</w:t>
            </w:r>
          </w:p>
        </w:tc>
      </w:tr>
      <w:tr w:rsidR="005A24E8" w:rsidRPr="005A24E8" w:rsidTr="00C92D84">
        <w:tblPrEx>
          <w:shd w:val="clear" w:color="auto" w:fill="C7EDCC" w:themeFill="background1"/>
        </w:tblPrEx>
        <w:trPr>
          <w:gridAfter w:val="1"/>
          <w:wAfter w:w="10" w:type="pct"/>
          <w:trHeight w:val="397"/>
          <w:jc w:val="center"/>
        </w:trPr>
        <w:tc>
          <w:tcPr>
            <w:tcW w:w="2515" w:type="pct"/>
            <w:gridSpan w:val="20"/>
            <w:tcBorders>
              <w:top w:val="nil"/>
              <w:left w:val="nil"/>
              <w:bottom w:val="nil"/>
              <w:right w:val="nil"/>
            </w:tcBorders>
            <w:shd w:val="clear" w:color="auto" w:fill="C7EDCC" w:themeFill="background1"/>
            <w:vAlign w:val="center"/>
          </w:tcPr>
          <w:p w:rsidR="00D82D1C" w:rsidRPr="005A24E8" w:rsidRDefault="00D82D1C" w:rsidP="00C92D84">
            <w:pPr>
              <w:widowControl/>
              <w:jc w:val="left"/>
              <w:rPr>
                <w:rFonts w:ascii="黑体" w:eastAsia="黑体" w:hAnsi="黑体" w:cs="黑体"/>
                <w:color w:val="000000" w:themeColor="text1"/>
                <w:kern w:val="0"/>
                <w:szCs w:val="21"/>
              </w:rPr>
            </w:pPr>
            <w:r w:rsidRPr="005A24E8">
              <w:rPr>
                <w:rFonts w:ascii="黑体" w:eastAsia="黑体" w:hAnsi="黑体" w:cs="黑体" w:hint="eastAsia"/>
                <w:color w:val="000000" w:themeColor="text1"/>
                <w:kern w:val="0"/>
                <w:szCs w:val="21"/>
              </w:rPr>
              <w:t>申报企业法定代表人签字：</w:t>
            </w:r>
          </w:p>
        </w:tc>
        <w:tc>
          <w:tcPr>
            <w:tcW w:w="2473" w:type="pct"/>
            <w:gridSpan w:val="20"/>
            <w:tcBorders>
              <w:top w:val="nil"/>
              <w:left w:val="nil"/>
              <w:bottom w:val="nil"/>
              <w:right w:val="nil"/>
            </w:tcBorders>
            <w:shd w:val="clear" w:color="auto" w:fill="C7EDCC" w:themeFill="background1"/>
            <w:vAlign w:val="center"/>
          </w:tcPr>
          <w:p w:rsidR="00D82D1C" w:rsidRPr="005A24E8" w:rsidRDefault="00D82D1C" w:rsidP="00C92D84">
            <w:pPr>
              <w:widowControl/>
              <w:jc w:val="left"/>
              <w:rPr>
                <w:rFonts w:ascii="黑体" w:eastAsia="黑体" w:hAnsi="黑体" w:cs="黑体"/>
                <w:color w:val="000000" w:themeColor="text1"/>
                <w:kern w:val="0"/>
                <w:szCs w:val="21"/>
              </w:rPr>
            </w:pPr>
          </w:p>
        </w:tc>
      </w:tr>
      <w:tr w:rsidR="005A24E8" w:rsidRPr="005A24E8" w:rsidTr="00C92D84">
        <w:tblPrEx>
          <w:shd w:val="clear" w:color="auto" w:fill="C7EDCC" w:themeFill="background1"/>
        </w:tblPrEx>
        <w:trPr>
          <w:gridAfter w:val="1"/>
          <w:wAfter w:w="10" w:type="pct"/>
          <w:trHeight w:hRule="exact" w:val="631"/>
          <w:jc w:val="center"/>
        </w:trPr>
        <w:tc>
          <w:tcPr>
            <w:tcW w:w="4989" w:type="pct"/>
            <w:gridSpan w:val="40"/>
            <w:tcBorders>
              <w:top w:val="nil"/>
              <w:left w:val="nil"/>
              <w:bottom w:val="nil"/>
              <w:right w:val="nil"/>
            </w:tcBorders>
            <w:shd w:val="clear" w:color="auto" w:fill="C7EDCC" w:themeFill="background1"/>
            <w:vAlign w:val="center"/>
          </w:tcPr>
          <w:p w:rsidR="00D82D1C" w:rsidRPr="005A24E8" w:rsidRDefault="00D82D1C" w:rsidP="00C92D84">
            <w:pPr>
              <w:widowControl/>
              <w:wordWrap w:val="0"/>
              <w:jc w:val="right"/>
              <w:rPr>
                <w:rFonts w:ascii="黑体" w:eastAsia="黑体" w:hAnsi="黑体" w:cs="黑体"/>
                <w:color w:val="000000" w:themeColor="text1"/>
                <w:kern w:val="0"/>
                <w:szCs w:val="21"/>
              </w:rPr>
            </w:pPr>
            <w:r w:rsidRPr="005A24E8">
              <w:rPr>
                <w:rFonts w:ascii="黑体" w:eastAsia="黑体" w:hAnsi="黑体" w:cs="黑体" w:hint="eastAsia"/>
                <w:color w:val="000000" w:themeColor="text1"/>
                <w:kern w:val="0"/>
                <w:szCs w:val="21"/>
              </w:rPr>
              <w:t xml:space="preserve">企业盖章：            </w:t>
            </w:r>
          </w:p>
        </w:tc>
      </w:tr>
      <w:tr w:rsidR="005A24E8" w:rsidRPr="005A24E8" w:rsidTr="00C92D84">
        <w:tblPrEx>
          <w:shd w:val="clear" w:color="auto" w:fill="C7EDCC" w:themeFill="background1"/>
        </w:tblPrEx>
        <w:trPr>
          <w:gridAfter w:val="1"/>
          <w:wAfter w:w="10" w:type="pct"/>
          <w:trHeight w:hRule="exact" w:val="454"/>
          <w:jc w:val="center"/>
        </w:trPr>
        <w:tc>
          <w:tcPr>
            <w:tcW w:w="4989" w:type="pct"/>
            <w:gridSpan w:val="40"/>
            <w:tcBorders>
              <w:top w:val="nil"/>
              <w:left w:val="nil"/>
              <w:bottom w:val="nil"/>
              <w:right w:val="nil"/>
            </w:tcBorders>
            <w:shd w:val="clear" w:color="auto" w:fill="C7EDCC" w:themeFill="background1"/>
            <w:vAlign w:val="center"/>
          </w:tcPr>
          <w:p w:rsidR="00D82D1C" w:rsidRPr="005A24E8" w:rsidRDefault="00D82D1C" w:rsidP="00C92D84">
            <w:pPr>
              <w:widowControl/>
              <w:wordWrap w:val="0"/>
              <w:ind w:firstLineChars="150" w:firstLine="315"/>
              <w:jc w:val="right"/>
              <w:rPr>
                <w:rFonts w:ascii="黑体" w:eastAsia="黑体" w:hAnsi="黑体" w:cs="黑体"/>
                <w:color w:val="000000" w:themeColor="text1"/>
                <w:kern w:val="0"/>
                <w:szCs w:val="21"/>
              </w:rPr>
            </w:pPr>
            <w:r w:rsidRPr="005A24E8">
              <w:rPr>
                <w:rFonts w:ascii="黑体" w:eastAsia="黑体" w:hAnsi="黑体" w:cs="黑体" w:hint="eastAsia"/>
                <w:color w:val="000000" w:themeColor="text1"/>
                <w:kern w:val="0"/>
                <w:szCs w:val="21"/>
              </w:rPr>
              <w:t>年      月      日</w:t>
            </w:r>
          </w:p>
        </w:tc>
      </w:tr>
    </w:tbl>
    <w:p w:rsidR="00D82D1C" w:rsidRPr="005A24E8" w:rsidRDefault="00D82D1C" w:rsidP="00D82D1C">
      <w:pPr>
        <w:ind w:firstLineChars="200" w:firstLine="420"/>
        <w:rPr>
          <w:rFonts w:ascii="黑体" w:eastAsia="黑体" w:hAnsi="黑体"/>
          <w:color w:val="000000" w:themeColor="text1"/>
        </w:rPr>
        <w:sectPr w:rsidR="00D82D1C" w:rsidRPr="005A24E8">
          <w:footerReference w:type="default" r:id="rId10"/>
          <w:pgSz w:w="11906" w:h="16838"/>
          <w:pgMar w:top="1440" w:right="1417" w:bottom="1134" w:left="1417" w:header="851" w:footer="992" w:gutter="0"/>
          <w:pgNumType w:start="1"/>
          <w:cols w:space="425"/>
          <w:docGrid w:type="lines" w:linePitch="312"/>
        </w:sectPr>
      </w:pPr>
    </w:p>
    <w:p w:rsidR="00D82D1C" w:rsidRPr="005A24E8" w:rsidRDefault="00D82D1C" w:rsidP="00D82D1C">
      <w:pPr>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填表说明：</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一、品牌基本情况</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（一）品牌名称指申报企业历史上长期使用并传承至今，能够代表企业主营业务、产品服务、经营理念、商业道德、社会声誉等整体形象，受到市场和消费者广泛认可，并明显区别于其他竞争对手的</w:t>
      </w:r>
      <w:r w:rsidRPr="005A24E8">
        <w:rPr>
          <w:rFonts w:eastAsia="方正仿宋_GBK" w:cs="方正仿宋_GBK" w:hint="eastAsia"/>
          <w:b/>
          <w:bCs/>
          <w:color w:val="000000" w:themeColor="text1"/>
          <w:sz w:val="28"/>
          <w:szCs w:val="28"/>
        </w:rPr>
        <w:t>文字符号</w:t>
      </w:r>
      <w:r w:rsidRPr="005A24E8">
        <w:rPr>
          <w:rFonts w:eastAsia="方正仿宋_GBK" w:cs="方正仿宋_GBK" w:hint="eastAsia"/>
          <w:color w:val="000000" w:themeColor="text1"/>
          <w:sz w:val="28"/>
          <w:szCs w:val="28"/>
        </w:rPr>
        <w:t>。品牌名称应当至少与申报企业的字号、代表性注册商标二者之一相一致。</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二）创立时间为申报企业出现类似企业的组织形式（如作坊、店铺等），并使用前述品牌名称对外开展经营、宣传等活动（如成立企业、注册商标，在门头、店招、牌匾等位置使用该品牌名称等）的时间，且须在申报材料中通过时间轴、大事记等图表形式列明品牌传承脉络并提供相关材料。</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1.</w:t>
      </w:r>
      <w:r w:rsidRPr="005A24E8">
        <w:rPr>
          <w:rFonts w:eastAsia="方正仿宋_GBK" w:cs="方正仿宋_GBK" w:hint="eastAsia"/>
          <w:color w:val="000000" w:themeColor="text1"/>
          <w:sz w:val="28"/>
          <w:szCs w:val="28"/>
        </w:rPr>
        <w:t>某一品牌在发展过程中分拆形成的多个不同品牌，或延伸产生的若干副品牌、子品牌，应视作独立品牌并重新计算创立时间，原则上不得以原品牌创立时间计算。</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2.</w:t>
      </w:r>
      <w:r w:rsidRPr="005A24E8">
        <w:rPr>
          <w:rFonts w:eastAsia="方正仿宋_GBK" w:cs="方正仿宋_GBK" w:hint="eastAsia"/>
          <w:color w:val="000000" w:themeColor="text1"/>
          <w:sz w:val="28"/>
          <w:szCs w:val="28"/>
        </w:rPr>
        <w:t>某一品牌在发展过程中名称发生变化，但传承关系明确、无争议且运营主体、主营业务、生产技艺有序接续，可使用变化后的品牌名称申报“江门老字号”，并按照原品牌计算创立时间。</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3.</w:t>
      </w:r>
      <w:r w:rsidRPr="005A24E8">
        <w:rPr>
          <w:rFonts w:eastAsia="方正仿宋_GBK" w:cs="方正仿宋_GBK" w:hint="eastAsia"/>
          <w:color w:val="000000" w:themeColor="text1"/>
          <w:sz w:val="28"/>
          <w:szCs w:val="28"/>
        </w:rPr>
        <w:t>品牌衰退、消亡一定时间后重新恢复运营且品牌所有权无争议的，可按照原品牌计算创立时间，并确保品牌权属的延续性、一致性、唯一性。</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二、企业基本情况</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（一）企业名称、统一社会信用代码、住所、法定代表人等信息根据企业营业执照填写，与提供的其他材料、印章保持一致。</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（二）通讯地址应填写能够收取信件、快递的有效地址，可与申报企业住所一致。</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（三）企业性质：按照《关于市场主体统计分类的划分规定》（可通过国家统计局网站下载</w:t>
      </w:r>
      <w:r w:rsidRPr="005A24E8">
        <w:rPr>
          <w:rFonts w:eastAsia="方正仿宋_GBK" w:cs="方正仿宋_GBK" w:hint="eastAsia"/>
          <w:color w:val="000000" w:themeColor="text1"/>
          <w:sz w:val="28"/>
          <w:szCs w:val="28"/>
        </w:rPr>
        <w:t>http://www.stats.gov.cn/sj/tjbz/gjtjbz/202302/t20230213_1902786.html</w:t>
      </w:r>
      <w:r w:rsidRPr="005A24E8">
        <w:rPr>
          <w:rFonts w:eastAsia="方正仿宋_GBK" w:cs="方正仿宋_GBK" w:hint="eastAsia"/>
          <w:color w:val="000000" w:themeColor="text1"/>
          <w:sz w:val="28"/>
          <w:szCs w:val="28"/>
        </w:rPr>
        <w:t>）第一条所规定的市场主体分类填写，并填写具体细分类别。如：申报企业属于“</w:t>
      </w:r>
      <w:r w:rsidRPr="005A24E8">
        <w:rPr>
          <w:rFonts w:eastAsia="方正仿宋_GBK" w:cs="方正仿宋_GBK" w:hint="eastAsia"/>
          <w:color w:val="000000" w:themeColor="text1"/>
          <w:sz w:val="28"/>
          <w:szCs w:val="28"/>
        </w:rPr>
        <w:t>100</w:t>
      </w:r>
      <w:r w:rsidRPr="005A24E8">
        <w:rPr>
          <w:rFonts w:eastAsia="方正仿宋_GBK" w:cs="方正仿宋_GBK" w:hint="eastAsia"/>
          <w:color w:val="000000" w:themeColor="text1"/>
          <w:sz w:val="28"/>
          <w:szCs w:val="28"/>
        </w:rPr>
        <w:t>内资企业——</w:t>
      </w:r>
      <w:r w:rsidRPr="005A24E8">
        <w:rPr>
          <w:rFonts w:eastAsia="方正仿宋_GBK" w:cs="方正仿宋_GBK" w:hint="eastAsia"/>
          <w:color w:val="000000" w:themeColor="text1"/>
          <w:sz w:val="28"/>
          <w:szCs w:val="28"/>
        </w:rPr>
        <w:t>110</w:t>
      </w:r>
      <w:r w:rsidRPr="005A24E8">
        <w:rPr>
          <w:rFonts w:eastAsia="方正仿宋_GBK" w:cs="方正仿宋_GBK" w:hint="eastAsia"/>
          <w:color w:val="000000" w:themeColor="text1"/>
          <w:sz w:val="28"/>
          <w:szCs w:val="28"/>
        </w:rPr>
        <w:t>有限责任公司——</w:t>
      </w:r>
      <w:r w:rsidRPr="005A24E8">
        <w:rPr>
          <w:rFonts w:eastAsia="方正仿宋_GBK" w:cs="方正仿宋_GBK" w:hint="eastAsia"/>
          <w:color w:val="000000" w:themeColor="text1"/>
          <w:sz w:val="28"/>
          <w:szCs w:val="28"/>
        </w:rPr>
        <w:t>111</w:t>
      </w:r>
      <w:r w:rsidRPr="005A24E8">
        <w:rPr>
          <w:rFonts w:eastAsia="方正仿宋_GBK" w:cs="方正仿宋_GBK" w:hint="eastAsia"/>
          <w:color w:val="000000" w:themeColor="text1"/>
          <w:sz w:val="28"/>
          <w:szCs w:val="28"/>
        </w:rPr>
        <w:t>国有独资公司”，则应填写“</w:t>
      </w:r>
      <w:r w:rsidRPr="005A24E8">
        <w:rPr>
          <w:rFonts w:eastAsia="方正仿宋_GBK" w:cs="方正仿宋_GBK" w:hint="eastAsia"/>
          <w:color w:val="000000" w:themeColor="text1"/>
          <w:sz w:val="28"/>
          <w:szCs w:val="28"/>
        </w:rPr>
        <w:t>111</w:t>
      </w:r>
      <w:r w:rsidRPr="005A24E8">
        <w:rPr>
          <w:rFonts w:eastAsia="方正仿宋_GBK" w:cs="方正仿宋_GBK" w:hint="eastAsia"/>
          <w:color w:val="000000" w:themeColor="text1"/>
          <w:sz w:val="28"/>
          <w:szCs w:val="28"/>
        </w:rPr>
        <w:t>国有独资公司”。申报企业属于“</w:t>
      </w:r>
      <w:r w:rsidRPr="005A24E8">
        <w:rPr>
          <w:rFonts w:eastAsia="方正仿宋_GBK" w:cs="方正仿宋_GBK" w:hint="eastAsia"/>
          <w:color w:val="000000" w:themeColor="text1"/>
          <w:sz w:val="28"/>
          <w:szCs w:val="28"/>
        </w:rPr>
        <w:t>300</w:t>
      </w:r>
      <w:r w:rsidRPr="005A24E8">
        <w:rPr>
          <w:rFonts w:eastAsia="方正仿宋_GBK" w:cs="方正仿宋_GBK" w:hint="eastAsia"/>
          <w:color w:val="000000" w:themeColor="text1"/>
          <w:sz w:val="28"/>
          <w:szCs w:val="28"/>
        </w:rPr>
        <w:t>外商投资企业——</w:t>
      </w:r>
      <w:r w:rsidRPr="005A24E8">
        <w:rPr>
          <w:rFonts w:eastAsia="方正仿宋_GBK" w:cs="方正仿宋_GBK" w:hint="eastAsia"/>
          <w:color w:val="000000" w:themeColor="text1"/>
          <w:sz w:val="28"/>
          <w:szCs w:val="28"/>
        </w:rPr>
        <w:t>310</w:t>
      </w:r>
      <w:r w:rsidRPr="005A24E8">
        <w:rPr>
          <w:rFonts w:eastAsia="方正仿宋_GBK" w:cs="方正仿宋_GBK" w:hint="eastAsia"/>
          <w:color w:val="000000" w:themeColor="text1"/>
          <w:sz w:val="28"/>
          <w:szCs w:val="28"/>
        </w:rPr>
        <w:t>外商投资有限责任公司”，则应填写“</w:t>
      </w:r>
      <w:r w:rsidRPr="005A24E8">
        <w:rPr>
          <w:rFonts w:eastAsia="方正仿宋_GBK" w:cs="方正仿宋_GBK" w:hint="eastAsia"/>
          <w:color w:val="000000" w:themeColor="text1"/>
          <w:sz w:val="28"/>
          <w:szCs w:val="28"/>
        </w:rPr>
        <w:t>310</w:t>
      </w:r>
      <w:r w:rsidRPr="005A24E8">
        <w:rPr>
          <w:rFonts w:eastAsia="方正仿宋_GBK" w:cs="方正仿宋_GBK" w:hint="eastAsia"/>
          <w:color w:val="000000" w:themeColor="text1"/>
          <w:sz w:val="28"/>
          <w:szCs w:val="28"/>
        </w:rPr>
        <w:t>外商投资有限责任公司”。</w:t>
      </w:r>
    </w:p>
    <w:p w:rsidR="00D82D1C" w:rsidRPr="005A24E8" w:rsidRDefault="00D82D1C" w:rsidP="005A24E8">
      <w:pPr>
        <w:spacing w:line="48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四）主营业务：指企业历史上长期从事、具有明确传承脉络、且主要面向居民生活提供商品或服务的业务，不等同于但不得超出营业执照上的经营范围，须在申报材料中通过时间轴、大事记等图表形式列明主营业务传承脉络并提供相关材料。</w:t>
      </w:r>
    </w:p>
    <w:p w:rsidR="00D82D1C" w:rsidRPr="005A24E8" w:rsidRDefault="00D82D1C" w:rsidP="005A24E8">
      <w:pPr>
        <w:spacing w:line="480" w:lineRule="exact"/>
        <w:ind w:firstLineChars="200" w:firstLine="512"/>
        <w:rPr>
          <w:rFonts w:eastAsia="方正仿宋_GBK" w:cs="方正仿宋_GBK"/>
          <w:color w:val="000000" w:themeColor="text1"/>
          <w:sz w:val="28"/>
          <w:szCs w:val="28"/>
        </w:rPr>
      </w:pPr>
      <w:r w:rsidRPr="005A24E8">
        <w:rPr>
          <w:rFonts w:eastAsia="方正仿宋_GBK" w:cs="方正仿宋_GBK" w:hint="eastAsia"/>
          <w:color w:val="000000" w:themeColor="text1"/>
          <w:spacing w:val="-12"/>
          <w:sz w:val="28"/>
          <w:szCs w:val="28"/>
        </w:rPr>
        <w:t>（五）主营业务所属行业：按照国民经济行业分类</w:t>
      </w:r>
      <w:r w:rsidRPr="005A24E8">
        <w:rPr>
          <w:rFonts w:eastAsia="方正仿宋_GBK" w:cs="方正仿宋_GBK" w:hint="eastAsia"/>
          <w:color w:val="000000" w:themeColor="text1"/>
          <w:spacing w:val="-12"/>
          <w:sz w:val="28"/>
          <w:szCs w:val="28"/>
        </w:rPr>
        <w:t>GBT4754-2017</w:t>
      </w:r>
      <w:r w:rsidRPr="005A24E8">
        <w:rPr>
          <w:rFonts w:eastAsia="方正仿宋_GBK" w:cs="方正仿宋_GBK" w:hint="eastAsia"/>
          <w:color w:val="000000" w:themeColor="text1"/>
          <w:spacing w:val="-12"/>
          <w:sz w:val="28"/>
          <w:szCs w:val="28"/>
        </w:rPr>
        <w:t>（可通过国家统计局网站下载</w:t>
      </w:r>
      <w:r w:rsidRPr="005A24E8">
        <w:rPr>
          <w:rFonts w:eastAsia="方正仿宋_GBK" w:cs="方正仿宋_GBK" w:hint="eastAsia"/>
          <w:color w:val="000000" w:themeColor="text1"/>
          <w:spacing w:val="-8"/>
          <w:sz w:val="24"/>
        </w:rPr>
        <w:t>http://www.stats.gov.cn/xxgk/tjbz/gjtjbz/201710/t20171017_1758922.html</w:t>
      </w:r>
      <w:r w:rsidRPr="005A24E8">
        <w:rPr>
          <w:rFonts w:eastAsia="方正仿宋_GBK" w:cs="方正仿宋_GBK" w:hint="eastAsia"/>
          <w:color w:val="000000" w:themeColor="text1"/>
          <w:spacing w:val="-8"/>
          <w:sz w:val="24"/>
        </w:rPr>
        <w:t>）</w:t>
      </w:r>
      <w:r w:rsidRPr="005A24E8">
        <w:rPr>
          <w:rFonts w:eastAsia="方正仿宋_GBK" w:cs="方正仿宋_GBK" w:hint="eastAsia"/>
          <w:color w:val="000000" w:themeColor="text1"/>
          <w:spacing w:val="-8"/>
          <w:sz w:val="28"/>
          <w:szCs w:val="28"/>
        </w:rPr>
        <w:t>，</w:t>
      </w:r>
      <w:r w:rsidRPr="005A24E8">
        <w:rPr>
          <w:rFonts w:eastAsia="方正仿宋_GBK" w:cs="方正仿宋_GBK" w:hint="eastAsia"/>
          <w:color w:val="000000" w:themeColor="text1"/>
          <w:sz w:val="28"/>
          <w:szCs w:val="28"/>
        </w:rPr>
        <w:t>从</w:t>
      </w:r>
      <w:r w:rsidRPr="005A24E8">
        <w:rPr>
          <w:rFonts w:eastAsia="方正仿宋_GBK" w:cs="方正仿宋_GBK" w:hint="eastAsia"/>
          <w:color w:val="000000" w:themeColor="text1"/>
          <w:sz w:val="28"/>
          <w:szCs w:val="28"/>
        </w:rPr>
        <w:t>97</w:t>
      </w:r>
      <w:r w:rsidRPr="005A24E8">
        <w:rPr>
          <w:rFonts w:eastAsia="方正仿宋_GBK" w:cs="方正仿宋_GBK" w:hint="eastAsia"/>
          <w:color w:val="000000" w:themeColor="text1"/>
          <w:sz w:val="28"/>
          <w:szCs w:val="28"/>
        </w:rPr>
        <w:t>项“大类”中选一项填写。如：“</w:t>
      </w:r>
      <w:r w:rsidR="005A24E8" w:rsidRPr="005A24E8">
        <w:rPr>
          <w:rFonts w:eastAsia="方正仿宋_GBK" w:cs="方正仿宋_GBK" w:hint="eastAsia"/>
          <w:color w:val="000000" w:themeColor="text1"/>
          <w:sz w:val="28"/>
          <w:szCs w:val="28"/>
        </w:rPr>
        <w:t>01</w:t>
      </w:r>
      <w:r w:rsidRPr="005A24E8">
        <w:rPr>
          <w:rFonts w:eastAsia="方正仿宋_GBK" w:cs="方正仿宋_GBK" w:hint="eastAsia"/>
          <w:color w:val="000000" w:themeColor="text1"/>
          <w:sz w:val="28"/>
          <w:szCs w:val="28"/>
        </w:rPr>
        <w:t>农业”“</w:t>
      </w:r>
      <w:r w:rsidRPr="005A24E8">
        <w:rPr>
          <w:rFonts w:eastAsia="方正仿宋_GBK" w:cs="方正仿宋_GBK" w:hint="eastAsia"/>
          <w:color w:val="000000" w:themeColor="text1"/>
          <w:sz w:val="28"/>
          <w:szCs w:val="28"/>
        </w:rPr>
        <w:t>15</w:t>
      </w:r>
      <w:r w:rsidRPr="005A24E8">
        <w:rPr>
          <w:rFonts w:eastAsia="方正仿宋_GBK" w:cs="方正仿宋_GBK" w:hint="eastAsia"/>
          <w:color w:val="000000" w:themeColor="text1"/>
          <w:sz w:val="28"/>
          <w:szCs w:val="28"/>
        </w:rPr>
        <w:t>酒、饮料和精制茶制造业”等。</w:t>
      </w:r>
    </w:p>
    <w:p w:rsidR="00D82D1C" w:rsidRPr="005A24E8" w:rsidRDefault="00D82D1C" w:rsidP="005A24E8">
      <w:pPr>
        <w:pStyle w:val="a0"/>
        <w:spacing w:line="48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三、注册商标情况</w:t>
      </w:r>
    </w:p>
    <w:p w:rsidR="00D82D1C" w:rsidRPr="005A24E8" w:rsidRDefault="00D82D1C" w:rsidP="005A24E8">
      <w:pPr>
        <w:spacing w:line="48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（六）代表性注册商标：企业历史长期使用并传承至今，受到市场和消费者广泛认可，与品牌名称相对应的商标名称。</w:t>
      </w:r>
    </w:p>
    <w:p w:rsidR="00D82D1C" w:rsidRPr="005A24E8" w:rsidRDefault="00D82D1C" w:rsidP="005A24E8">
      <w:pPr>
        <w:spacing w:line="48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（七）商标信息：与代表性注册商标相一致的相关商标证书信息，包括商标名称、商标注册号、国际分类、核定使用的商品</w:t>
      </w:r>
      <w:r w:rsidRPr="005A24E8">
        <w:rPr>
          <w:rFonts w:eastAsia="方正仿宋_GBK" w:cs="方正仿宋_GBK" w:hint="eastAsia"/>
          <w:color w:val="000000" w:themeColor="text1"/>
          <w:sz w:val="28"/>
          <w:szCs w:val="28"/>
        </w:rPr>
        <w:t>/</w:t>
      </w:r>
      <w:r w:rsidRPr="005A24E8">
        <w:rPr>
          <w:rFonts w:eastAsia="方正仿宋_GBK" w:cs="方正仿宋_GBK" w:hint="eastAsia"/>
          <w:color w:val="000000" w:themeColor="text1"/>
          <w:sz w:val="28"/>
          <w:szCs w:val="28"/>
        </w:rPr>
        <w:t>服务等，应与商标注册证上信息完全一致。拥有多个的商标证书的，仅填写与主营业务相一致或紧密相关的商标证书信息，并在申报材料中提供相关材料。仅拥有商标使用权的，须同时提供商标许可使用合同和商标使用许可备案通知书。</w:t>
      </w:r>
    </w:p>
    <w:p w:rsidR="00D82D1C" w:rsidRPr="005A24E8" w:rsidRDefault="00D82D1C" w:rsidP="005A24E8">
      <w:pPr>
        <w:numPr>
          <w:ilvl w:val="0"/>
          <w:numId w:val="1"/>
        </w:numPr>
        <w:spacing w:line="48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申报企业填写的若干商标信息中，应有至少</w:t>
      </w:r>
      <w:r w:rsidRPr="005A24E8">
        <w:rPr>
          <w:rFonts w:eastAsia="方正仿宋_GBK" w:cs="方正仿宋_GBK" w:hint="eastAsia"/>
          <w:color w:val="000000" w:themeColor="text1"/>
          <w:sz w:val="28"/>
          <w:szCs w:val="28"/>
        </w:rPr>
        <w:t>1</w:t>
      </w:r>
      <w:r w:rsidRPr="005A24E8">
        <w:rPr>
          <w:rFonts w:eastAsia="方正仿宋_GBK" w:cs="方正仿宋_GBK" w:hint="eastAsia"/>
          <w:color w:val="000000" w:themeColor="text1"/>
          <w:sz w:val="28"/>
          <w:szCs w:val="28"/>
        </w:rPr>
        <w:t>项商标信息的核定使用商品或服务范围与主营业务相一致。其他与主营业务紧密相关的商标信息，须在申报材料中详细说明相关性，并需经商务主管部门会同相关部门组织专家评议后决定是否认可。</w:t>
      </w:r>
    </w:p>
    <w:p w:rsidR="00D82D1C" w:rsidRPr="005A24E8" w:rsidRDefault="00D82D1C" w:rsidP="005A24E8">
      <w:pPr>
        <w:numPr>
          <w:ilvl w:val="0"/>
          <w:numId w:val="1"/>
        </w:numPr>
        <w:spacing w:line="48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涉及驰名商标的，须逐一在申报材料中说明，内容应包括获得驰名商标保护的时间和方式（行政认定或司法判定）以及相关材料，其中行政认定须说明认定单位，司法判定须说明案件概况。</w:t>
      </w:r>
    </w:p>
    <w:p w:rsidR="00D82D1C" w:rsidRPr="005A24E8" w:rsidRDefault="00D82D1C" w:rsidP="005A24E8">
      <w:pPr>
        <w:numPr>
          <w:ilvl w:val="0"/>
          <w:numId w:val="1"/>
        </w:numPr>
        <w:spacing w:line="48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商标信息可根据实际情况加行。</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四、资本情况</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（八）主要股东情况按股权占比由大到小依次填写至多</w:t>
      </w:r>
      <w:r w:rsidRPr="005A24E8">
        <w:rPr>
          <w:rFonts w:eastAsia="方正仿宋_GBK" w:cs="方正仿宋_GBK" w:hint="eastAsia"/>
          <w:color w:val="000000" w:themeColor="text1"/>
          <w:sz w:val="28"/>
          <w:szCs w:val="28"/>
        </w:rPr>
        <w:t>6</w:t>
      </w:r>
      <w:r w:rsidRPr="005A24E8">
        <w:rPr>
          <w:rFonts w:eastAsia="方正仿宋_GBK" w:cs="方正仿宋_GBK" w:hint="eastAsia"/>
          <w:color w:val="000000" w:themeColor="text1"/>
          <w:sz w:val="28"/>
          <w:szCs w:val="28"/>
        </w:rPr>
        <w:t>个主要股东名称及占比。</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（九）国内资本占比包括国内自然人股东出资和国内资本占主导的法人股东出资，外商投资占比包括外国投资者直接或者间接投资的比例，国内资本占比与外商投资占比合计应为</w:t>
      </w:r>
      <w:r w:rsidRPr="005A24E8">
        <w:rPr>
          <w:rFonts w:eastAsia="方正仿宋_GBK" w:cs="方正仿宋_GBK" w:hint="eastAsia"/>
          <w:color w:val="000000" w:themeColor="text1"/>
          <w:sz w:val="28"/>
          <w:szCs w:val="28"/>
        </w:rPr>
        <w:t>100%</w:t>
      </w:r>
      <w:r w:rsidRPr="005A24E8">
        <w:rPr>
          <w:rFonts w:eastAsia="方正仿宋_GBK" w:cs="方正仿宋_GBK" w:hint="eastAsia"/>
          <w:color w:val="000000" w:themeColor="text1"/>
          <w:sz w:val="28"/>
          <w:szCs w:val="28"/>
        </w:rPr>
        <w:t>。</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（十）无形资产价值须经有关部门评估并在申报材料中提供相关材料，若无则不填写。</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（十一）根据实际填写截止申报日的上市情况，上市地点应完整填写交易所名称，如“上海证券交易所”“香港联合交易所”等。</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（十二）总市值指上市公司截至填写本申报表时的股票总价值。</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五、经营情况</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（十三）须提供</w:t>
      </w:r>
      <w:r w:rsidRPr="005A24E8">
        <w:rPr>
          <w:rFonts w:eastAsia="方正仿宋_GBK" w:cs="方正仿宋_GBK" w:hint="eastAsia"/>
          <w:color w:val="000000" w:themeColor="text1"/>
          <w:sz w:val="28"/>
          <w:szCs w:val="28"/>
        </w:rPr>
        <w:t>202</w:t>
      </w:r>
      <w:r w:rsidR="005A24E8" w:rsidRPr="005A24E8">
        <w:rPr>
          <w:rFonts w:eastAsia="方正仿宋_GBK" w:cs="方正仿宋_GBK" w:hint="eastAsia"/>
          <w:color w:val="000000" w:themeColor="text1"/>
          <w:sz w:val="28"/>
          <w:szCs w:val="28"/>
        </w:rPr>
        <w:t>3</w:t>
      </w:r>
      <w:r w:rsidRPr="005A24E8">
        <w:rPr>
          <w:rFonts w:eastAsia="方正仿宋_GBK" w:cs="方正仿宋_GBK" w:hint="eastAsia"/>
          <w:color w:val="000000" w:themeColor="text1"/>
          <w:sz w:val="28"/>
          <w:szCs w:val="28"/>
        </w:rPr>
        <w:t>-2025</w:t>
      </w:r>
      <w:r w:rsidRPr="005A24E8">
        <w:rPr>
          <w:rFonts w:eastAsia="方正仿宋_GBK" w:cs="方正仿宋_GBK" w:hint="eastAsia"/>
          <w:color w:val="000000" w:themeColor="text1"/>
          <w:sz w:val="28"/>
          <w:szCs w:val="28"/>
        </w:rPr>
        <w:t>年资产负债表、利润表、损益表，且申报材料中相关数据须与所附材料一致。无相应数据的填“</w:t>
      </w:r>
      <w:r w:rsidRPr="005A24E8">
        <w:rPr>
          <w:rFonts w:eastAsia="方正仿宋_GBK" w:cs="方正仿宋_GBK" w:hint="eastAsia"/>
          <w:color w:val="000000" w:themeColor="text1"/>
          <w:sz w:val="28"/>
          <w:szCs w:val="28"/>
        </w:rPr>
        <w:t>0</w:t>
      </w:r>
      <w:r w:rsidRPr="005A24E8">
        <w:rPr>
          <w:rFonts w:eastAsia="方正仿宋_GBK" w:cs="方正仿宋_GBK" w:hint="eastAsia"/>
          <w:color w:val="000000" w:themeColor="text1"/>
          <w:sz w:val="28"/>
          <w:szCs w:val="28"/>
        </w:rPr>
        <w:t>”。</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（十四）线上渠道应据实勾选自建、平台渠道情况，如尚未建立该渠道则不必勾选。勾选自建、平台后，应分别勾选其包含的网站、</w:t>
      </w:r>
      <w:r w:rsidRPr="005A24E8">
        <w:rPr>
          <w:rFonts w:eastAsia="方正仿宋_GBK" w:cs="方正仿宋_GBK" w:hint="eastAsia"/>
          <w:color w:val="000000" w:themeColor="text1"/>
          <w:sz w:val="28"/>
          <w:szCs w:val="28"/>
        </w:rPr>
        <w:t>APP</w:t>
      </w:r>
      <w:r w:rsidRPr="005A24E8">
        <w:rPr>
          <w:rFonts w:eastAsia="方正仿宋_GBK" w:cs="方正仿宋_GBK" w:hint="eastAsia"/>
          <w:color w:val="000000" w:themeColor="text1"/>
          <w:sz w:val="28"/>
          <w:szCs w:val="28"/>
        </w:rPr>
        <w:t>、小程序以及阿里、美团、京东、抖音、其他等选项（可多选）。</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（十五）财务非独立核算的，应提供公司内部管理数据，并在申报材料中提供上级公司财务状况，行业组织、审计机构等有关机构出具的有关材料等。</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六、管理情况</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（十六）人力资源填写直接参与经营、管理、运作的员工人数，包括正式员工和临时员工。</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七、历史传承情况</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（十七）创始人指历史上首先发起并运营管理该品牌的个人。</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（十八）传承人指申报企业负责人或其他拥有该品牌传承权属并负责运营管理的个人。</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（十九）主要传承关系应据实勾选家族、师徒或其他传承方式，同时在申报材料中以谱系图等形式列明自创始人起延续至当今传承人期间清晰的历代沿革和传承脉络，并提供相关材料。</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（二十）列入非物质文化遗产名录指申报企业为非物质文化遗产保护单位。如勾选“是”，则须同时勾选被纳入非物质文化遗产项目名录的层级（可多选）。</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（二十一）专门的博物馆或展示场所指专用于展示该品牌、申报企业或所属行业历史沿革、传承故事、文化内涵的固定空间或区域。如勾选“是”，则须在申报材料中提供实地照片等相关材料。</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二十二）具有城市记忆、民族特色和文化传承的建筑或设施指可体现在江门发展历程中具有代表性、可展现独特民族文化特色、体现申报企业文化传承的建筑场所。如勾选“是”，则同时勾选是否为“自有”或“租赁”，并在申报材料中提供实地照片等相关材料。</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八、知识产权保护情况</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（二十三）填写国内专利情况和境外商标注册、专利申报等情况，以及相关法律纠纷情况。所有知识产权保护情况均须在申报材料中说明。可根据实际情况加行。</w:t>
      </w:r>
    </w:p>
    <w:p w:rsidR="00D82D1C" w:rsidRPr="005A24E8" w:rsidRDefault="00D82D1C" w:rsidP="00D82D1C">
      <w:pPr>
        <w:pStyle w:val="a0"/>
        <w:spacing w:line="500" w:lineRule="exact"/>
        <w:ind w:firstLineChars="200" w:firstLine="560"/>
        <w:rPr>
          <w:rFonts w:ascii="方正黑体_GBK" w:eastAsia="方正黑体_GBK" w:hAnsi="方正黑体_GBK" w:cs="方正黑体_GBK"/>
          <w:color w:val="000000" w:themeColor="text1"/>
          <w:sz w:val="28"/>
          <w:szCs w:val="28"/>
        </w:rPr>
      </w:pPr>
      <w:r w:rsidRPr="005A24E8">
        <w:rPr>
          <w:rFonts w:ascii="方正黑体_GBK" w:eastAsia="方正黑体_GBK" w:hAnsi="方正黑体_GBK" w:cs="方正黑体_GBK" w:hint="eastAsia"/>
          <w:color w:val="000000" w:themeColor="text1"/>
          <w:sz w:val="28"/>
          <w:szCs w:val="28"/>
        </w:rPr>
        <w:t>九、其他</w:t>
      </w:r>
    </w:p>
    <w:p w:rsidR="00D82D1C" w:rsidRPr="005A24E8" w:rsidRDefault="00D82D1C" w:rsidP="00D82D1C">
      <w:pPr>
        <w:spacing w:line="500" w:lineRule="exact"/>
        <w:ind w:firstLineChars="200" w:firstLine="560"/>
        <w:rPr>
          <w:rFonts w:eastAsia="方正仿宋_GBK" w:cs="方正仿宋_GBK"/>
          <w:color w:val="000000" w:themeColor="text1"/>
          <w:sz w:val="28"/>
          <w:szCs w:val="28"/>
        </w:rPr>
      </w:pPr>
      <w:r w:rsidRPr="005A24E8">
        <w:rPr>
          <w:rFonts w:eastAsia="方正仿宋_GBK" w:cs="方正仿宋_GBK" w:hint="eastAsia"/>
          <w:color w:val="000000" w:themeColor="text1"/>
          <w:sz w:val="28"/>
          <w:szCs w:val="28"/>
        </w:rPr>
        <w:t>（二十四）非申报企业自行制作的材料，通过复印件、影印件、照片、网络截图等形式提供即可。</w:t>
      </w:r>
    </w:p>
    <w:p w:rsidR="00D82D1C" w:rsidRPr="005A24E8" w:rsidRDefault="00D82D1C" w:rsidP="00D82D1C">
      <w:pPr>
        <w:spacing w:line="500" w:lineRule="exact"/>
        <w:ind w:firstLineChars="200" w:firstLine="560"/>
        <w:rPr>
          <w:color w:val="000000" w:themeColor="text1"/>
        </w:rPr>
      </w:pPr>
      <w:r w:rsidRPr="005A24E8">
        <w:rPr>
          <w:rFonts w:eastAsia="方正仿宋_GBK" w:cs="方正仿宋_GBK" w:hint="eastAsia"/>
          <w:color w:val="000000" w:themeColor="text1"/>
          <w:sz w:val="28"/>
          <w:szCs w:val="28"/>
        </w:rPr>
        <w:t>（二十五）申报表应由申报企业法定代表人签字并加盖企业公章。</w:t>
      </w:r>
    </w:p>
    <w:p w:rsidR="00D82D1C" w:rsidRPr="005A24E8" w:rsidRDefault="00D82D1C" w:rsidP="00D82D1C">
      <w:pPr>
        <w:numPr>
          <w:ilvl w:val="0"/>
          <w:numId w:val="2"/>
        </w:numPr>
        <w:ind w:firstLineChars="200" w:firstLine="420"/>
        <w:rPr>
          <w:color w:val="000000" w:themeColor="text1"/>
        </w:rPr>
        <w:sectPr w:rsidR="00D82D1C" w:rsidRPr="005A24E8">
          <w:pgSz w:w="11906" w:h="16838"/>
          <w:pgMar w:top="1440" w:right="1417" w:bottom="1417" w:left="1417" w:header="851" w:footer="992" w:gutter="0"/>
          <w:cols w:space="425"/>
          <w:docGrid w:type="lines" w:linePitch="312"/>
        </w:sectPr>
      </w:pPr>
    </w:p>
    <w:p w:rsidR="00D82D1C" w:rsidRPr="005A24E8" w:rsidRDefault="00D82D1C" w:rsidP="00D82D1C">
      <w:pPr>
        <w:jc w:val="center"/>
        <w:rPr>
          <w:rFonts w:ascii="方正小标宋_GBK" w:eastAsia="方正小标宋_GBK" w:hAnsi="方正小标宋_GBK" w:cs="方正小标宋_GBK"/>
          <w:color w:val="000000" w:themeColor="text1"/>
          <w:kern w:val="0"/>
          <w:sz w:val="44"/>
          <w:szCs w:val="44"/>
        </w:rPr>
      </w:pPr>
      <w:bookmarkStart w:id="9" w:name="_Toc1154747195_WPSOffice_Level2"/>
      <w:r w:rsidRPr="005A24E8">
        <w:rPr>
          <w:rFonts w:ascii="方正小标宋_GBK" w:eastAsia="方正小标宋_GBK" w:hAnsi="方正小标宋_GBK" w:cs="方正小标宋_GBK" w:hint="eastAsia"/>
          <w:color w:val="000000" w:themeColor="text1"/>
          <w:kern w:val="0"/>
          <w:sz w:val="44"/>
          <w:szCs w:val="44"/>
        </w:rPr>
        <w:t>二、品牌及企业基本情况</w:t>
      </w:r>
      <w:bookmarkEnd w:id="9"/>
      <w:r w:rsidRPr="005A24E8">
        <w:rPr>
          <w:rFonts w:ascii="方正小标宋_GBK" w:eastAsia="方正小标宋_GBK" w:hAnsi="方正小标宋_GBK" w:cs="方正小标宋_GBK" w:hint="eastAsia"/>
          <w:color w:val="000000" w:themeColor="text1"/>
          <w:kern w:val="0"/>
          <w:sz w:val="44"/>
          <w:szCs w:val="44"/>
        </w:rPr>
        <w:t>介绍</w:t>
      </w:r>
    </w:p>
    <w:p w:rsidR="00D82D1C" w:rsidRPr="005A24E8" w:rsidRDefault="00D82D1C" w:rsidP="00D82D1C">
      <w:pPr>
        <w:jc w:val="center"/>
        <w:rPr>
          <w:rFonts w:eastAsia="黑体"/>
          <w:color w:val="000000" w:themeColor="text1"/>
          <w:kern w:val="0"/>
          <w:sz w:val="32"/>
          <w:szCs w:val="32"/>
        </w:rPr>
      </w:pPr>
    </w:p>
    <w:p w:rsidR="00D82D1C" w:rsidRPr="005A24E8" w:rsidRDefault="00D82D1C" w:rsidP="00D82D1C">
      <w:pPr>
        <w:ind w:firstLineChars="200" w:firstLine="640"/>
        <w:rPr>
          <w:rFonts w:eastAsia="方正仿宋_GBK" w:cs="方正仿宋_GBK"/>
          <w:color w:val="000000" w:themeColor="text1"/>
          <w:kern w:val="0"/>
          <w:sz w:val="32"/>
          <w:szCs w:val="32"/>
        </w:rPr>
      </w:pPr>
      <w:r w:rsidRPr="005A24E8">
        <w:rPr>
          <w:rFonts w:eastAsia="方正仿宋_GBK" w:cs="方正仿宋_GBK" w:hint="eastAsia"/>
          <w:color w:val="000000" w:themeColor="text1"/>
          <w:kern w:val="0"/>
          <w:sz w:val="32"/>
          <w:szCs w:val="32"/>
        </w:rPr>
        <w:t>简明扼要介绍品牌及企业历史沿革、传承脉络、发展现状等情况，重点突出历史文化底蕴和守正创新发展亮点，不超过</w:t>
      </w:r>
      <w:r w:rsidRPr="005A24E8">
        <w:rPr>
          <w:rFonts w:eastAsia="方正仿宋_GBK" w:cs="方正仿宋_GBK" w:hint="eastAsia"/>
          <w:color w:val="000000" w:themeColor="text1"/>
          <w:kern w:val="0"/>
          <w:sz w:val="32"/>
          <w:szCs w:val="32"/>
        </w:rPr>
        <w:t>3000</w:t>
      </w:r>
      <w:r w:rsidRPr="005A24E8">
        <w:rPr>
          <w:rFonts w:eastAsia="方正仿宋_GBK" w:cs="方正仿宋_GBK" w:hint="eastAsia"/>
          <w:color w:val="000000" w:themeColor="text1"/>
          <w:kern w:val="0"/>
          <w:sz w:val="32"/>
          <w:szCs w:val="32"/>
        </w:rPr>
        <w:t>字，必要时可附相关图片。</w:t>
      </w:r>
    </w:p>
    <w:p w:rsidR="00D82D1C" w:rsidRPr="005A24E8" w:rsidRDefault="00D82D1C" w:rsidP="00D82D1C">
      <w:pPr>
        <w:rPr>
          <w:rFonts w:eastAsia="仿宋_GB2312"/>
          <w:color w:val="000000" w:themeColor="text1"/>
          <w:kern w:val="0"/>
          <w:sz w:val="32"/>
          <w:szCs w:val="32"/>
        </w:rPr>
      </w:pPr>
      <w:r w:rsidRPr="005A24E8">
        <w:rPr>
          <w:rFonts w:eastAsia="仿宋_GB2312"/>
          <w:color w:val="000000" w:themeColor="text1"/>
          <w:kern w:val="0"/>
          <w:sz w:val="32"/>
          <w:szCs w:val="32"/>
        </w:rPr>
        <w:br w:type="page"/>
      </w:r>
    </w:p>
    <w:p w:rsidR="00D82D1C" w:rsidRPr="005A24E8" w:rsidRDefault="00D82D1C" w:rsidP="00D82D1C">
      <w:pPr>
        <w:jc w:val="center"/>
        <w:rPr>
          <w:rFonts w:ascii="方正小标宋_GBK" w:eastAsia="方正小标宋_GBK" w:hAnsi="方正小标宋_GBK" w:cs="方正小标宋_GBK"/>
          <w:color w:val="000000" w:themeColor="text1"/>
          <w:kern w:val="0"/>
          <w:sz w:val="44"/>
          <w:szCs w:val="44"/>
        </w:rPr>
      </w:pPr>
      <w:r w:rsidRPr="005A24E8">
        <w:rPr>
          <w:rFonts w:ascii="方正小标宋_GBK" w:eastAsia="方正小标宋_GBK" w:hAnsi="方正小标宋_GBK" w:cs="方正小标宋_GBK" w:hint="eastAsia"/>
          <w:color w:val="000000" w:themeColor="text1"/>
          <w:kern w:val="0"/>
          <w:sz w:val="44"/>
          <w:szCs w:val="44"/>
        </w:rPr>
        <w:t>三、相关申报材料</w:t>
      </w:r>
    </w:p>
    <w:p w:rsidR="00D82D1C" w:rsidRPr="005A24E8" w:rsidRDefault="00D82D1C" w:rsidP="00D82D1C">
      <w:pPr>
        <w:jc w:val="center"/>
        <w:rPr>
          <w:rFonts w:eastAsia="黑体"/>
          <w:color w:val="000000" w:themeColor="text1"/>
          <w:kern w:val="0"/>
          <w:sz w:val="32"/>
          <w:szCs w:val="32"/>
        </w:rPr>
      </w:pPr>
    </w:p>
    <w:p w:rsidR="00D82D1C" w:rsidRPr="005A24E8" w:rsidRDefault="00D82D1C" w:rsidP="00D82D1C">
      <w:pPr>
        <w:ind w:firstLineChars="200" w:firstLine="640"/>
        <w:rPr>
          <w:rFonts w:eastAsia="方正仿宋_GBK" w:cs="方正仿宋_GBK"/>
          <w:color w:val="000000" w:themeColor="text1"/>
          <w:kern w:val="0"/>
          <w:sz w:val="32"/>
          <w:szCs w:val="32"/>
        </w:rPr>
      </w:pPr>
      <w:r w:rsidRPr="005A24E8">
        <w:rPr>
          <w:rFonts w:eastAsia="方正仿宋_GBK" w:cs="方正仿宋_GBK" w:hint="eastAsia"/>
          <w:color w:val="000000" w:themeColor="text1"/>
          <w:kern w:val="0"/>
          <w:sz w:val="32"/>
          <w:szCs w:val="32"/>
        </w:rPr>
        <w:t>申报材料由申报企业结合自身情况提供，主要包括《“江门老字号”申报表》中涉及的相关材料，能够印证满足《江门老字号认定管理办法》第六条、第七条要求的相关材料，能够印证符合《江门老字号认定评价指标》评分要求的相关材料，以及商务主管部门和相关部门要求提交的其他材料、申报企业认为有必要提交的其他材料。</w:t>
      </w:r>
    </w:p>
    <w:p w:rsidR="00D82D1C" w:rsidRPr="005A24E8" w:rsidRDefault="00D82D1C" w:rsidP="00D82D1C">
      <w:pPr>
        <w:ind w:firstLineChars="200" w:firstLine="640"/>
        <w:rPr>
          <w:rFonts w:eastAsia="方正仿宋_GBK" w:cs="方正仿宋_GBK"/>
          <w:color w:val="000000" w:themeColor="text1"/>
          <w:kern w:val="0"/>
          <w:sz w:val="32"/>
          <w:szCs w:val="32"/>
        </w:rPr>
      </w:pPr>
      <w:r w:rsidRPr="005A24E8">
        <w:rPr>
          <w:rFonts w:eastAsia="方正仿宋_GBK" w:cs="方正仿宋_GBK" w:hint="eastAsia"/>
          <w:color w:val="000000" w:themeColor="text1"/>
          <w:kern w:val="0"/>
          <w:sz w:val="32"/>
          <w:szCs w:val="32"/>
        </w:rPr>
        <w:t>为便于专家评审时检索，申报企业须自《“江门老字号”申报表》首页起，在页脚居中位置使用阿拉伯数字从“</w:t>
      </w:r>
      <w:r w:rsidRPr="005A24E8">
        <w:rPr>
          <w:rFonts w:eastAsia="方正仿宋_GBK" w:cs="方正仿宋_GBK" w:hint="eastAsia"/>
          <w:color w:val="000000" w:themeColor="text1"/>
          <w:kern w:val="0"/>
          <w:sz w:val="32"/>
          <w:szCs w:val="32"/>
        </w:rPr>
        <w:t>1</w:t>
      </w:r>
      <w:r w:rsidRPr="005A24E8">
        <w:rPr>
          <w:rFonts w:eastAsia="方正仿宋_GBK" w:cs="方正仿宋_GBK" w:hint="eastAsia"/>
          <w:color w:val="000000" w:themeColor="text1"/>
          <w:kern w:val="0"/>
          <w:sz w:val="32"/>
          <w:szCs w:val="32"/>
        </w:rPr>
        <w:t>”开始连续、完整标注页码（其间不中断、不重新编码）直至本申报书最末页。同时，在《申报材料索引表》（样式见下页，装订时置于品牌及企业基本情况介绍后、相关申报材料前）中逐项标记清楚相应材料页码位置，其中用于印证多个不同要求的申报材料只需提供一份，在《申报材料索引表》中标记清晰相应位置即可。</w:t>
      </w:r>
    </w:p>
    <w:p w:rsidR="00D82D1C" w:rsidRPr="005A24E8" w:rsidRDefault="00D82D1C" w:rsidP="00D82D1C">
      <w:pPr>
        <w:ind w:firstLineChars="200" w:firstLine="420"/>
        <w:jc w:val="left"/>
        <w:rPr>
          <w:color w:val="000000" w:themeColor="text1"/>
        </w:rPr>
      </w:pPr>
      <w:r w:rsidRPr="005A24E8">
        <w:rPr>
          <w:rFonts w:hint="eastAsia"/>
          <w:color w:val="000000" w:themeColor="text1"/>
        </w:rPr>
        <w:br w:type="page"/>
      </w:r>
    </w:p>
    <w:p w:rsidR="00D82D1C" w:rsidRPr="005A24E8" w:rsidRDefault="00D82D1C" w:rsidP="00D82D1C">
      <w:pPr>
        <w:jc w:val="center"/>
        <w:rPr>
          <w:rFonts w:ascii="方正小标宋_GBK" w:eastAsia="方正小标宋_GBK" w:hAnsi="方正小标宋_GBK" w:cs="方正小标宋_GBK"/>
          <w:color w:val="000000" w:themeColor="text1"/>
          <w:kern w:val="0"/>
          <w:sz w:val="44"/>
          <w:szCs w:val="44"/>
        </w:rPr>
      </w:pPr>
      <w:r w:rsidRPr="005A24E8">
        <w:rPr>
          <w:rFonts w:ascii="方正小标宋_GBK" w:eastAsia="方正小标宋_GBK" w:hAnsi="方正小标宋_GBK" w:cs="方正小标宋_GBK" w:hint="eastAsia"/>
          <w:color w:val="000000" w:themeColor="text1"/>
          <w:kern w:val="0"/>
          <w:sz w:val="44"/>
          <w:szCs w:val="44"/>
        </w:rPr>
        <w:t>申报材料索引表</w:t>
      </w:r>
    </w:p>
    <w:p w:rsidR="00D82D1C" w:rsidRPr="005A24E8" w:rsidRDefault="00D82D1C" w:rsidP="00D82D1C">
      <w:pPr>
        <w:pStyle w:val="a0"/>
        <w:rPr>
          <w:color w:val="000000" w:themeColor="text1"/>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19"/>
        <w:gridCol w:w="3621"/>
        <w:gridCol w:w="1860"/>
      </w:tblGrid>
      <w:tr w:rsidR="005A24E8" w:rsidRPr="005A24E8" w:rsidTr="00C92D84">
        <w:trPr>
          <w:trHeight w:val="680"/>
          <w:jc w:val="center"/>
        </w:trPr>
        <w:tc>
          <w:tcPr>
            <w:tcW w:w="3977" w:type="pct"/>
            <w:gridSpan w:val="2"/>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rFonts w:eastAsia="黑体"/>
                <w:bCs/>
                <w:color w:val="000000" w:themeColor="text1"/>
                <w:sz w:val="28"/>
                <w:szCs w:val="28"/>
              </w:rPr>
            </w:pPr>
            <w:r w:rsidRPr="005A24E8">
              <w:rPr>
                <w:rFonts w:eastAsia="黑体" w:hint="eastAsia"/>
                <w:bCs/>
                <w:color w:val="000000" w:themeColor="text1"/>
                <w:kern w:val="0"/>
                <w:sz w:val="24"/>
              </w:rPr>
              <w:t>《江门老字号认定管理办法》基本条件</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rFonts w:eastAsia="黑体"/>
                <w:bCs/>
                <w:color w:val="000000" w:themeColor="text1"/>
                <w:sz w:val="28"/>
                <w:szCs w:val="28"/>
              </w:rPr>
            </w:pPr>
            <w:r w:rsidRPr="005A24E8">
              <w:rPr>
                <w:rFonts w:eastAsia="黑体"/>
                <w:bCs/>
                <w:color w:val="000000" w:themeColor="text1"/>
                <w:kern w:val="0"/>
                <w:sz w:val="28"/>
                <w:szCs w:val="28"/>
              </w:rPr>
              <w:t>材料位置</w:t>
            </w:r>
          </w:p>
        </w:tc>
      </w:tr>
      <w:tr w:rsidR="005A24E8" w:rsidRPr="005A24E8" w:rsidTr="00C92D84">
        <w:trPr>
          <w:trHeight w:val="680"/>
          <w:jc w:val="center"/>
        </w:trPr>
        <w:tc>
          <w:tcPr>
            <w:tcW w:w="3977" w:type="pct"/>
            <w:gridSpan w:val="2"/>
            <w:shd w:val="clear" w:color="auto" w:fill="auto"/>
            <w:tcMar>
              <w:top w:w="15" w:type="dxa"/>
              <w:left w:w="15" w:type="dxa"/>
              <w:right w:w="15" w:type="dxa"/>
            </w:tcMar>
            <w:vAlign w:val="center"/>
          </w:tcPr>
          <w:p w:rsidR="00D82D1C" w:rsidRPr="005A24E8" w:rsidRDefault="00D82D1C" w:rsidP="00C92D84">
            <w:pPr>
              <w:widowControl/>
              <w:spacing w:line="400" w:lineRule="exact"/>
              <w:jc w:val="left"/>
              <w:textAlignment w:val="center"/>
              <w:rPr>
                <w:color w:val="000000" w:themeColor="text1"/>
                <w:sz w:val="24"/>
              </w:rPr>
            </w:pPr>
            <w:r w:rsidRPr="005A24E8">
              <w:rPr>
                <w:color w:val="000000" w:themeColor="text1"/>
                <w:kern w:val="0"/>
                <w:sz w:val="24"/>
              </w:rPr>
              <w:t>1.</w:t>
            </w:r>
            <w:r w:rsidRPr="005A24E8">
              <w:rPr>
                <w:color w:val="000000" w:themeColor="text1"/>
                <w:kern w:val="0"/>
                <w:sz w:val="24"/>
              </w:rPr>
              <w:t>品牌创立时间在</w:t>
            </w:r>
            <w:r w:rsidRPr="005A24E8">
              <w:rPr>
                <w:rFonts w:hint="eastAsia"/>
                <w:color w:val="000000" w:themeColor="text1"/>
                <w:kern w:val="0"/>
                <w:sz w:val="24"/>
              </w:rPr>
              <w:t>25</w:t>
            </w:r>
            <w:r w:rsidRPr="005A24E8">
              <w:rPr>
                <w:color w:val="000000" w:themeColor="text1"/>
                <w:kern w:val="0"/>
                <w:sz w:val="24"/>
              </w:rPr>
              <w:t>年（含）以上。</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3977" w:type="pct"/>
            <w:gridSpan w:val="2"/>
            <w:shd w:val="clear" w:color="auto" w:fill="auto"/>
            <w:tcMar>
              <w:top w:w="15" w:type="dxa"/>
              <w:left w:w="15" w:type="dxa"/>
              <w:right w:w="15" w:type="dxa"/>
            </w:tcMar>
            <w:vAlign w:val="center"/>
          </w:tcPr>
          <w:p w:rsidR="00D82D1C" w:rsidRPr="005A24E8" w:rsidRDefault="00D82D1C" w:rsidP="00C92D84">
            <w:pPr>
              <w:widowControl/>
              <w:spacing w:line="400" w:lineRule="exact"/>
              <w:jc w:val="left"/>
              <w:textAlignment w:val="center"/>
              <w:rPr>
                <w:color w:val="000000" w:themeColor="text1"/>
                <w:kern w:val="0"/>
                <w:sz w:val="24"/>
              </w:rPr>
            </w:pPr>
            <w:r w:rsidRPr="005A24E8">
              <w:rPr>
                <w:rFonts w:hint="eastAsia"/>
                <w:color w:val="000000" w:themeColor="text1"/>
                <w:kern w:val="0"/>
                <w:sz w:val="24"/>
              </w:rPr>
              <w:t>2</w:t>
            </w:r>
            <w:r w:rsidRPr="005A24E8">
              <w:rPr>
                <w:color w:val="000000" w:themeColor="text1"/>
                <w:kern w:val="0"/>
                <w:sz w:val="24"/>
              </w:rPr>
              <w:t>.</w:t>
            </w:r>
            <w:r w:rsidRPr="005A24E8">
              <w:rPr>
                <w:rFonts w:hint="eastAsia"/>
                <w:color w:val="000000" w:themeColor="text1"/>
                <w:kern w:val="0"/>
                <w:sz w:val="24"/>
              </w:rPr>
              <w:t>主营业务连续经营</w:t>
            </w:r>
            <w:r w:rsidRPr="005A24E8">
              <w:rPr>
                <w:rFonts w:hint="eastAsia"/>
                <w:color w:val="000000" w:themeColor="text1"/>
                <w:kern w:val="0"/>
                <w:sz w:val="24"/>
              </w:rPr>
              <w:t>15</w:t>
            </w:r>
            <w:r w:rsidRPr="005A24E8">
              <w:rPr>
                <w:rFonts w:hint="eastAsia"/>
                <w:color w:val="000000" w:themeColor="text1"/>
                <w:kern w:val="0"/>
                <w:sz w:val="24"/>
              </w:rPr>
              <w:t>年</w:t>
            </w:r>
            <w:r w:rsidRPr="005A24E8">
              <w:rPr>
                <w:color w:val="000000" w:themeColor="text1"/>
                <w:kern w:val="0"/>
                <w:sz w:val="24"/>
              </w:rPr>
              <w:t>（含）以上</w:t>
            </w:r>
            <w:r w:rsidRPr="005A24E8">
              <w:rPr>
                <w:rFonts w:hint="eastAsia"/>
                <w:color w:val="000000" w:themeColor="text1"/>
                <w:kern w:val="0"/>
                <w:sz w:val="24"/>
              </w:rPr>
              <w:t>，且主要面向居民生活提供商品或服务。</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3977" w:type="pct"/>
            <w:gridSpan w:val="2"/>
            <w:shd w:val="clear" w:color="auto" w:fill="auto"/>
            <w:tcMar>
              <w:top w:w="15" w:type="dxa"/>
              <w:left w:w="15" w:type="dxa"/>
              <w:right w:w="15" w:type="dxa"/>
            </w:tcMar>
            <w:vAlign w:val="center"/>
          </w:tcPr>
          <w:p w:rsidR="00D82D1C" w:rsidRPr="005A24E8" w:rsidRDefault="00D82D1C" w:rsidP="00C92D84">
            <w:pPr>
              <w:widowControl/>
              <w:spacing w:line="400" w:lineRule="exact"/>
              <w:jc w:val="left"/>
              <w:textAlignment w:val="center"/>
              <w:rPr>
                <w:color w:val="000000" w:themeColor="text1"/>
                <w:sz w:val="24"/>
              </w:rPr>
            </w:pPr>
            <w:r w:rsidRPr="005A24E8">
              <w:rPr>
                <w:rFonts w:hint="eastAsia"/>
                <w:color w:val="000000" w:themeColor="text1"/>
                <w:kern w:val="0"/>
                <w:sz w:val="24"/>
              </w:rPr>
              <w:t>3</w:t>
            </w:r>
            <w:r w:rsidRPr="005A24E8">
              <w:rPr>
                <w:color w:val="000000" w:themeColor="text1"/>
                <w:kern w:val="0"/>
                <w:sz w:val="24"/>
              </w:rPr>
              <w:t>.</w:t>
            </w:r>
            <w:r w:rsidRPr="005A24E8">
              <w:rPr>
                <w:color w:val="000000" w:themeColor="text1"/>
                <w:kern w:val="0"/>
                <w:sz w:val="24"/>
              </w:rPr>
              <w:t>在</w:t>
            </w:r>
            <w:r w:rsidRPr="005A24E8">
              <w:rPr>
                <w:rFonts w:hint="eastAsia"/>
                <w:color w:val="000000" w:themeColor="text1"/>
                <w:kern w:val="0"/>
                <w:sz w:val="24"/>
              </w:rPr>
              <w:t>江门市行政区域</w:t>
            </w:r>
            <w:r w:rsidRPr="005A24E8">
              <w:rPr>
                <w:color w:val="000000" w:themeColor="text1"/>
                <w:kern w:val="0"/>
                <w:sz w:val="24"/>
              </w:rPr>
              <w:t>内依法设立。</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3977" w:type="pct"/>
            <w:gridSpan w:val="2"/>
            <w:shd w:val="clear" w:color="auto" w:fill="auto"/>
            <w:tcMar>
              <w:top w:w="15" w:type="dxa"/>
              <w:left w:w="15" w:type="dxa"/>
              <w:right w:w="15" w:type="dxa"/>
            </w:tcMar>
            <w:vAlign w:val="center"/>
          </w:tcPr>
          <w:p w:rsidR="00D82D1C" w:rsidRPr="005A24E8" w:rsidRDefault="00D82D1C" w:rsidP="00C92D84">
            <w:pPr>
              <w:widowControl/>
              <w:spacing w:line="400" w:lineRule="exact"/>
              <w:jc w:val="left"/>
              <w:textAlignment w:val="center"/>
              <w:rPr>
                <w:color w:val="000000" w:themeColor="text1"/>
                <w:sz w:val="24"/>
              </w:rPr>
            </w:pPr>
            <w:r w:rsidRPr="005A24E8">
              <w:rPr>
                <w:rFonts w:hint="eastAsia"/>
                <w:color w:val="000000" w:themeColor="text1"/>
                <w:kern w:val="0"/>
                <w:sz w:val="24"/>
              </w:rPr>
              <w:t>4.</w:t>
            </w:r>
            <w:r w:rsidRPr="005A24E8">
              <w:rPr>
                <w:rFonts w:hint="eastAsia"/>
                <w:color w:val="000000" w:themeColor="text1"/>
                <w:kern w:val="0"/>
                <w:sz w:val="24"/>
              </w:rPr>
              <w:t>无经营异常或严重违法失信记录。</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3977" w:type="pct"/>
            <w:gridSpan w:val="2"/>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rFonts w:eastAsia="黑体"/>
                <w:bCs/>
                <w:color w:val="000000" w:themeColor="text1"/>
                <w:kern w:val="0"/>
                <w:sz w:val="28"/>
                <w:szCs w:val="28"/>
              </w:rPr>
            </w:pPr>
            <w:r w:rsidRPr="005A24E8">
              <w:rPr>
                <w:rFonts w:eastAsia="黑体" w:hint="eastAsia"/>
                <w:bCs/>
                <w:color w:val="000000" w:themeColor="text1"/>
                <w:kern w:val="0"/>
                <w:sz w:val="24"/>
              </w:rPr>
              <w:t>《江门老字号认定评价指标》申报材料</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rFonts w:eastAsia="黑体"/>
                <w:bCs/>
                <w:color w:val="000000" w:themeColor="text1"/>
                <w:kern w:val="0"/>
                <w:sz w:val="28"/>
                <w:szCs w:val="28"/>
              </w:rPr>
            </w:pPr>
            <w:r w:rsidRPr="005A24E8">
              <w:rPr>
                <w:rFonts w:eastAsia="黑体"/>
                <w:bCs/>
                <w:color w:val="000000" w:themeColor="text1"/>
                <w:kern w:val="0"/>
                <w:sz w:val="28"/>
                <w:szCs w:val="28"/>
              </w:rPr>
              <w:t>材料位置</w:t>
            </w:r>
          </w:p>
        </w:tc>
      </w:tr>
      <w:tr w:rsidR="005A24E8" w:rsidRPr="005A24E8" w:rsidTr="00C92D84">
        <w:trPr>
          <w:trHeight w:val="680"/>
          <w:jc w:val="center"/>
        </w:trPr>
        <w:tc>
          <w:tcPr>
            <w:tcW w:w="1988" w:type="pct"/>
            <w:vMerge w:val="restar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历史底蕴</w:t>
            </w:r>
          </w:p>
        </w:tc>
        <w:tc>
          <w:tcPr>
            <w:tcW w:w="1988"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创立时间</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原址保护</w:t>
            </w:r>
          </w:p>
        </w:tc>
        <w:tc>
          <w:tcPr>
            <w:tcW w:w="1022" w:type="pct"/>
            <w:shd w:val="clear" w:color="auto" w:fill="auto"/>
            <w:tcMar>
              <w:top w:w="15" w:type="dxa"/>
              <w:left w:w="15" w:type="dxa"/>
              <w:right w:w="15" w:type="dxa"/>
            </w:tcMar>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历史价值</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文化传承</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技艺传承</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历史信物</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传承载体</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理念影响</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口碑</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lang w:eastAsia="zh-Hans"/>
              </w:rPr>
              <w:t>品牌</w:t>
            </w:r>
            <w:r w:rsidRPr="005A24E8">
              <w:rPr>
                <w:rFonts w:hint="eastAsia"/>
                <w:color w:val="000000" w:themeColor="text1"/>
                <w:kern w:val="0"/>
                <w:sz w:val="24"/>
              </w:rPr>
              <w:t>权属</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驰名商标</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宣传方式</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可持续发展</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诚信经营</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绿色经营</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百姓认可度</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传播方式</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跨界融合</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营销渠道</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消费体验</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经济效益</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主营业务</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盈利能力</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市场覆盖</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制度建设</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lang w:eastAsia="zh-Hans"/>
              </w:rPr>
              <w:t>企业</w:t>
            </w:r>
            <w:r w:rsidRPr="005A24E8">
              <w:rPr>
                <w:rFonts w:hint="eastAsia"/>
                <w:color w:val="000000" w:themeColor="text1"/>
                <w:kern w:val="0"/>
                <w:sz w:val="24"/>
              </w:rPr>
              <w:t>上市</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管理制度</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体制机制</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产品服务</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lang w:eastAsia="zh-Hans"/>
              </w:rPr>
              <w:t>服务</w:t>
            </w:r>
            <w:r w:rsidRPr="005A24E8">
              <w:rPr>
                <w:rFonts w:hint="eastAsia"/>
                <w:color w:val="000000" w:themeColor="text1"/>
                <w:kern w:val="0"/>
                <w:sz w:val="24"/>
              </w:rPr>
              <w:t>品质</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lang w:eastAsia="zh-Hans"/>
              </w:rPr>
              <w:t>产品</w:t>
            </w:r>
            <w:r w:rsidRPr="005A24E8">
              <w:rPr>
                <w:rFonts w:hint="eastAsia"/>
                <w:color w:val="000000" w:themeColor="text1"/>
                <w:kern w:val="0"/>
                <w:sz w:val="24"/>
              </w:rPr>
              <w:t>创新</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研发能力</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技艺</w:t>
            </w:r>
            <w:r w:rsidRPr="005A24E8">
              <w:rPr>
                <w:rFonts w:hint="eastAsia"/>
                <w:color w:val="000000" w:themeColor="text1"/>
                <w:kern w:val="0"/>
                <w:sz w:val="24"/>
                <w:lang w:eastAsia="zh-Hans"/>
              </w:rPr>
              <w:t>革新</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lang w:eastAsia="zh-Hans"/>
              </w:rPr>
              <w:t>研发</w:t>
            </w:r>
            <w:r w:rsidRPr="005A24E8">
              <w:rPr>
                <w:rFonts w:hint="eastAsia"/>
                <w:color w:val="000000" w:themeColor="text1"/>
                <w:kern w:val="0"/>
                <w:sz w:val="24"/>
              </w:rPr>
              <w:t>平台</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人才培养</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val="restar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社会贡献</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社会责任</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公益活动</w:t>
            </w:r>
          </w:p>
        </w:tc>
        <w:tc>
          <w:tcPr>
            <w:tcW w:w="1022" w:type="pct"/>
            <w:shd w:val="clear" w:color="auto" w:fill="auto"/>
            <w:vAlign w:val="center"/>
          </w:tcPr>
          <w:p w:rsidR="00D82D1C" w:rsidRPr="005A24E8" w:rsidRDefault="00D82D1C" w:rsidP="00C92D84">
            <w:pPr>
              <w:widowControl/>
              <w:spacing w:line="400" w:lineRule="exact"/>
              <w:jc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vMerge/>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行业标准</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r w:rsidR="005A24E8" w:rsidRPr="005A24E8" w:rsidTr="00C92D84">
        <w:trPr>
          <w:trHeight w:val="680"/>
          <w:jc w:val="center"/>
        </w:trPr>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荣誉奖励</w:t>
            </w:r>
          </w:p>
        </w:tc>
        <w:tc>
          <w:tcPr>
            <w:tcW w:w="1988" w:type="pct"/>
            <w:shd w:val="clear" w:color="auto" w:fill="auto"/>
            <w:vAlign w:val="center"/>
          </w:tcPr>
          <w:p w:rsidR="00D82D1C" w:rsidRPr="005A24E8" w:rsidRDefault="00D82D1C" w:rsidP="00C92D84">
            <w:pPr>
              <w:widowControl/>
              <w:spacing w:line="400" w:lineRule="exact"/>
              <w:jc w:val="center"/>
              <w:textAlignment w:val="center"/>
              <w:rPr>
                <w:color w:val="000000" w:themeColor="text1"/>
                <w:kern w:val="0"/>
                <w:sz w:val="24"/>
              </w:rPr>
            </w:pPr>
            <w:r w:rsidRPr="005A24E8">
              <w:rPr>
                <w:rFonts w:hint="eastAsia"/>
                <w:color w:val="000000" w:themeColor="text1"/>
                <w:kern w:val="0"/>
                <w:sz w:val="24"/>
              </w:rPr>
              <w:t>荣誉奖励</w:t>
            </w:r>
          </w:p>
        </w:tc>
        <w:tc>
          <w:tcPr>
            <w:tcW w:w="1022" w:type="pct"/>
            <w:shd w:val="clear" w:color="auto" w:fill="auto"/>
            <w:vAlign w:val="center"/>
          </w:tcPr>
          <w:p w:rsidR="00D82D1C" w:rsidRPr="005A24E8" w:rsidRDefault="00D82D1C" w:rsidP="00C92D84">
            <w:pPr>
              <w:widowControl/>
              <w:spacing w:line="400" w:lineRule="exact"/>
              <w:jc w:val="center"/>
              <w:textAlignment w:val="center"/>
              <w:rPr>
                <w:color w:val="000000" w:themeColor="text1"/>
                <w:sz w:val="24"/>
              </w:rPr>
            </w:pPr>
            <w:r w:rsidRPr="005A24E8">
              <w:rPr>
                <w:color w:val="000000" w:themeColor="text1"/>
                <w:kern w:val="0"/>
                <w:sz w:val="24"/>
              </w:rPr>
              <w:t>第</w:t>
            </w:r>
            <w:r w:rsidRPr="005A24E8">
              <w:rPr>
                <w:color w:val="000000" w:themeColor="text1"/>
                <w:kern w:val="0"/>
                <w:sz w:val="24"/>
                <w:u w:val="single"/>
              </w:rPr>
              <w:t xml:space="preserve">   </w:t>
            </w:r>
            <w:r w:rsidRPr="005A24E8">
              <w:rPr>
                <w:color w:val="000000" w:themeColor="text1"/>
                <w:kern w:val="0"/>
                <w:sz w:val="24"/>
              </w:rPr>
              <w:t xml:space="preserve"> - </w:t>
            </w:r>
            <w:r w:rsidRPr="005A24E8">
              <w:rPr>
                <w:color w:val="000000" w:themeColor="text1"/>
                <w:kern w:val="0"/>
                <w:sz w:val="24"/>
                <w:u w:val="single"/>
              </w:rPr>
              <w:t xml:space="preserve">   </w:t>
            </w:r>
            <w:r w:rsidRPr="005A24E8">
              <w:rPr>
                <w:color w:val="000000" w:themeColor="text1"/>
                <w:kern w:val="0"/>
                <w:sz w:val="24"/>
              </w:rPr>
              <w:t>页</w:t>
            </w:r>
          </w:p>
        </w:tc>
      </w:tr>
    </w:tbl>
    <w:p w:rsidR="00D82D1C" w:rsidRPr="005A24E8" w:rsidRDefault="00D82D1C" w:rsidP="00D82D1C">
      <w:pPr>
        <w:rPr>
          <w:rFonts w:asciiTheme="minorEastAsia" w:eastAsiaTheme="minorEastAsia" w:hAnsiTheme="minorEastAsia" w:cstheme="minorEastAsia"/>
          <w:b/>
          <w:bCs/>
          <w:color w:val="000000" w:themeColor="text1"/>
          <w:szCs w:val="21"/>
        </w:rPr>
      </w:pPr>
    </w:p>
    <w:p w:rsidR="00D82D1C" w:rsidRPr="005A24E8" w:rsidRDefault="00D82D1C" w:rsidP="00D82D1C">
      <w:pPr>
        <w:rPr>
          <w:rFonts w:asciiTheme="minorEastAsia" w:eastAsiaTheme="minorEastAsia" w:hAnsiTheme="minorEastAsia" w:cstheme="minorEastAsia"/>
          <w:b/>
          <w:bCs/>
          <w:color w:val="000000" w:themeColor="text1"/>
          <w:szCs w:val="21"/>
        </w:rPr>
      </w:pPr>
    </w:p>
    <w:p w:rsidR="00D82D1C" w:rsidRPr="005A24E8" w:rsidRDefault="00D82D1C" w:rsidP="00D82D1C">
      <w:pPr>
        <w:spacing w:line="54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以下材料建议供企业参考：</w:t>
      </w:r>
    </w:p>
    <w:p w:rsidR="00D82D1C" w:rsidRPr="005A24E8" w:rsidRDefault="00D82D1C" w:rsidP="00D82D1C">
      <w:pPr>
        <w:spacing w:line="540" w:lineRule="exact"/>
        <w:ind w:firstLineChars="200" w:firstLine="640"/>
        <w:rPr>
          <w:rFonts w:ascii="方正黑体_GBK" w:eastAsia="方正黑体_GBK" w:hAnsi="方正黑体_GBK" w:cs="方正黑体_GBK"/>
          <w:bCs/>
          <w:color w:val="000000" w:themeColor="text1"/>
          <w:kern w:val="0"/>
          <w:sz w:val="32"/>
          <w:szCs w:val="32"/>
        </w:rPr>
      </w:pPr>
      <w:r w:rsidRPr="005A24E8">
        <w:rPr>
          <w:rFonts w:ascii="方正黑体_GBK" w:eastAsia="方正黑体_GBK" w:hAnsi="方正黑体_GBK" w:cs="方正黑体_GBK" w:hint="eastAsia"/>
          <w:bCs/>
          <w:color w:val="000000" w:themeColor="text1"/>
          <w:kern w:val="0"/>
          <w:sz w:val="32"/>
          <w:szCs w:val="32"/>
        </w:rPr>
        <w:t>基本条件</w:t>
      </w:r>
    </w:p>
    <w:p w:rsidR="00D82D1C" w:rsidRPr="005A24E8" w:rsidRDefault="00D82D1C" w:rsidP="00D82D1C">
      <w:pPr>
        <w:spacing w:line="540" w:lineRule="exact"/>
        <w:ind w:firstLineChars="200" w:firstLine="640"/>
        <w:rPr>
          <w:rFonts w:ascii="方正楷体_GBK" w:eastAsia="方正楷体_GBK" w:hAnsi="方正楷体_GBK" w:cs="方正楷体_GBK"/>
          <w:color w:val="000000" w:themeColor="text1"/>
          <w:sz w:val="32"/>
          <w:szCs w:val="32"/>
        </w:rPr>
      </w:pPr>
      <w:r w:rsidRPr="005A24E8">
        <w:rPr>
          <w:rFonts w:ascii="方正楷体_GBK" w:eastAsia="方正楷体_GBK" w:hAnsi="方正楷体_GBK" w:cs="方正楷体_GBK" w:hint="eastAsia"/>
          <w:color w:val="000000" w:themeColor="text1"/>
          <w:sz w:val="32"/>
          <w:szCs w:val="32"/>
        </w:rPr>
        <w:t>一、关于“品牌创立时间在25年（含）以上（2000年12月31日之前）”，可提供：</w:t>
      </w:r>
    </w:p>
    <w:p w:rsidR="00D82D1C" w:rsidRPr="005A24E8" w:rsidRDefault="00D82D1C" w:rsidP="00D82D1C">
      <w:pPr>
        <w:spacing w:line="540" w:lineRule="exact"/>
        <w:ind w:firstLineChars="200" w:firstLine="640"/>
        <w:rPr>
          <w:rFonts w:eastAsia="方正仿宋_GBK" w:cs="方正仿宋_GBK"/>
          <w:color w:val="000000" w:themeColor="text1"/>
          <w:spacing w:val="-11"/>
          <w:sz w:val="32"/>
          <w:szCs w:val="32"/>
        </w:rPr>
      </w:pPr>
      <w:r w:rsidRPr="005A24E8">
        <w:rPr>
          <w:rFonts w:eastAsia="方正仿宋_GBK" w:cs="方正仿宋_GBK" w:hint="eastAsia"/>
          <w:color w:val="000000" w:themeColor="text1"/>
          <w:sz w:val="32"/>
          <w:szCs w:val="32"/>
        </w:rPr>
        <w:t>1.</w:t>
      </w:r>
      <w:r w:rsidRPr="005A24E8">
        <w:rPr>
          <w:rFonts w:eastAsia="方正仿宋_GBK" w:cs="方正仿宋_GBK" w:hint="eastAsia"/>
          <w:color w:val="000000" w:themeColor="text1"/>
          <w:spacing w:val="-11"/>
          <w:sz w:val="32"/>
          <w:szCs w:val="32"/>
        </w:rPr>
        <w:t>清晰列明品牌传承脉络的时间轴、大事记等图表以及相关资料。</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2.2002</w:t>
      </w:r>
      <w:r w:rsidRPr="005A24E8">
        <w:rPr>
          <w:rFonts w:eastAsia="方正仿宋_GBK" w:cs="方正仿宋_GBK" w:hint="eastAsia"/>
          <w:color w:val="000000" w:themeColor="text1"/>
          <w:sz w:val="32"/>
          <w:szCs w:val="32"/>
        </w:rPr>
        <w:t>年及以前出版的地方志、县志、历史档案等史料记载的摘录。</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3.</w:t>
      </w:r>
      <w:r w:rsidRPr="005A24E8">
        <w:rPr>
          <w:rFonts w:eastAsia="方正仿宋_GBK" w:cs="方正仿宋_GBK" w:hint="eastAsia"/>
          <w:color w:val="000000" w:themeColor="text1"/>
          <w:sz w:val="32"/>
          <w:szCs w:val="32"/>
        </w:rPr>
        <w:t>反映品牌诞生、传承等重要事件、活动的文献记载。</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4.</w:t>
      </w:r>
      <w:r w:rsidRPr="005A24E8">
        <w:rPr>
          <w:rFonts w:eastAsia="方正仿宋_GBK" w:cs="方正仿宋_GBK" w:hint="eastAsia"/>
          <w:color w:val="000000" w:themeColor="text1"/>
          <w:sz w:val="32"/>
          <w:szCs w:val="32"/>
        </w:rPr>
        <w:t>包含时间信息的书籍记载、考证资料、字号牌匾、历史账目记录。</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5.</w:t>
      </w:r>
      <w:r w:rsidRPr="005A24E8">
        <w:rPr>
          <w:rFonts w:eastAsia="方正仿宋_GBK" w:cs="方正仿宋_GBK" w:hint="eastAsia"/>
          <w:color w:val="000000" w:themeColor="text1"/>
          <w:sz w:val="32"/>
          <w:szCs w:val="32"/>
        </w:rPr>
        <w:t>历史证明人提供的相关物证照片。</w:t>
      </w:r>
    </w:p>
    <w:p w:rsidR="00D82D1C" w:rsidRPr="005A24E8" w:rsidRDefault="00D82D1C" w:rsidP="00D82D1C">
      <w:pPr>
        <w:spacing w:line="540" w:lineRule="exact"/>
        <w:ind w:firstLineChars="200" w:firstLine="640"/>
        <w:rPr>
          <w:rFonts w:ascii="方正楷体_GBK" w:eastAsia="方正楷体_GBK" w:hAnsi="方正楷体_GBK" w:cs="方正楷体_GBK"/>
          <w:color w:val="000000" w:themeColor="text1"/>
          <w:sz w:val="32"/>
          <w:szCs w:val="32"/>
        </w:rPr>
      </w:pPr>
      <w:r w:rsidRPr="005A24E8">
        <w:rPr>
          <w:rFonts w:ascii="方正楷体_GBK" w:eastAsia="方正楷体_GBK" w:hAnsi="方正楷体_GBK" w:cs="方正楷体_GBK" w:hint="eastAsia"/>
          <w:color w:val="000000" w:themeColor="text1"/>
          <w:sz w:val="32"/>
          <w:szCs w:val="32"/>
        </w:rPr>
        <w:t>二、主营业务连续经营15年（含）以上，且主要面向居民生活提供商品或服务，可提供：</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1.</w:t>
      </w:r>
      <w:r w:rsidRPr="005A24E8">
        <w:rPr>
          <w:rFonts w:eastAsia="方正仿宋_GBK" w:cs="方正仿宋_GBK" w:hint="eastAsia"/>
          <w:color w:val="000000" w:themeColor="text1"/>
          <w:sz w:val="32"/>
          <w:szCs w:val="32"/>
        </w:rPr>
        <w:t>对因企业改制、重组等客观原因中断经营的，允许在恢复经营且保持主营业务、生产技艺有序接续，且未产生其他争议性主体、不存在争议性纠纷的前提下，累计计算经营时间。</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2.</w:t>
      </w:r>
      <w:r w:rsidRPr="005A24E8">
        <w:rPr>
          <w:rFonts w:eastAsia="方正仿宋_GBK" w:cs="方正仿宋_GBK" w:hint="eastAsia"/>
          <w:color w:val="000000" w:themeColor="text1"/>
          <w:sz w:val="32"/>
          <w:szCs w:val="32"/>
        </w:rPr>
        <w:t>清晰列明企业名称、经营范围等演变过程和沿革脉络的时间轴、大事记等图表以及相关资料，如原工商行政管理部门出具的企业变更登记，</w:t>
      </w:r>
      <w:r w:rsidRPr="005A24E8">
        <w:rPr>
          <w:rFonts w:eastAsia="方正仿宋_GBK" w:cs="方正仿宋_GBK" w:hint="eastAsia"/>
          <w:color w:val="000000" w:themeColor="text1"/>
          <w:sz w:val="32"/>
          <w:szCs w:val="32"/>
        </w:rPr>
        <w:t>2002</w:t>
      </w:r>
      <w:r w:rsidRPr="005A24E8">
        <w:rPr>
          <w:rFonts w:eastAsia="方正仿宋_GBK" w:cs="方正仿宋_GBK" w:hint="eastAsia"/>
          <w:color w:val="000000" w:themeColor="text1"/>
          <w:sz w:val="32"/>
          <w:szCs w:val="32"/>
        </w:rPr>
        <w:t>年以前出版的地方志、县志、历史档案等史料记载的摘录等。</w:t>
      </w:r>
    </w:p>
    <w:p w:rsidR="00D82D1C" w:rsidRPr="005A24E8" w:rsidRDefault="00D82D1C" w:rsidP="00D82D1C">
      <w:pPr>
        <w:spacing w:line="540" w:lineRule="exact"/>
        <w:ind w:firstLineChars="200" w:firstLine="640"/>
        <w:rPr>
          <w:rFonts w:ascii="方正楷体_GBK" w:eastAsia="方正楷体_GBK" w:hAnsi="方正楷体_GBK" w:cs="方正楷体_GBK"/>
          <w:color w:val="000000" w:themeColor="text1"/>
          <w:sz w:val="32"/>
          <w:szCs w:val="32"/>
        </w:rPr>
      </w:pPr>
      <w:r w:rsidRPr="005A24E8">
        <w:rPr>
          <w:rFonts w:ascii="方正楷体_GBK" w:eastAsia="方正楷体_GBK" w:hAnsi="方正楷体_GBK" w:cs="方正楷体_GBK" w:hint="eastAsia"/>
          <w:color w:val="000000" w:themeColor="text1"/>
          <w:sz w:val="32"/>
          <w:szCs w:val="32"/>
        </w:rPr>
        <w:t>三、在江门市行政区域内依法设立，可提供：</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企业营业执照或统一社会信用代码。</w:t>
      </w:r>
    </w:p>
    <w:p w:rsidR="00D82D1C" w:rsidRPr="005A24E8" w:rsidRDefault="00D82D1C" w:rsidP="00D82D1C">
      <w:pPr>
        <w:spacing w:line="540" w:lineRule="exact"/>
        <w:ind w:firstLineChars="200" w:firstLine="640"/>
        <w:rPr>
          <w:rFonts w:ascii="方正楷体_GBK" w:eastAsia="方正楷体_GBK" w:hAnsi="方正楷体_GBK" w:cs="方正楷体_GBK"/>
          <w:color w:val="000000" w:themeColor="text1"/>
          <w:sz w:val="32"/>
          <w:szCs w:val="32"/>
        </w:rPr>
      </w:pPr>
      <w:r w:rsidRPr="005A24E8">
        <w:rPr>
          <w:rFonts w:ascii="方正楷体_GBK" w:eastAsia="方正楷体_GBK" w:hAnsi="方正楷体_GBK" w:cs="方正楷体_GBK" w:hint="eastAsia"/>
          <w:color w:val="000000" w:themeColor="text1"/>
          <w:sz w:val="32"/>
          <w:szCs w:val="32"/>
        </w:rPr>
        <w:t>四、无经营异常或严重违法失信记录，可提供：</w:t>
      </w:r>
    </w:p>
    <w:p w:rsidR="00D82D1C" w:rsidRPr="005A24E8" w:rsidRDefault="00D82D1C" w:rsidP="00D82D1C">
      <w:pPr>
        <w:spacing w:line="54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截至申报前的查询记录等（可通过国家企业信用信息公示系统、信用中国等网站查询）。</w:t>
      </w:r>
    </w:p>
    <w:p w:rsidR="00D82D1C" w:rsidRPr="005A24E8" w:rsidRDefault="00D82D1C" w:rsidP="00D82D1C">
      <w:pPr>
        <w:spacing w:line="520" w:lineRule="exact"/>
        <w:ind w:firstLineChars="200" w:firstLine="640"/>
        <w:rPr>
          <w:rFonts w:ascii="方正黑体_GBK" w:eastAsia="方正黑体_GBK" w:hAnsi="方正黑体_GBK" w:cs="方正黑体_GBK"/>
          <w:color w:val="000000" w:themeColor="text1"/>
          <w:sz w:val="32"/>
          <w:szCs w:val="32"/>
        </w:rPr>
      </w:pPr>
      <w:r w:rsidRPr="005A24E8">
        <w:rPr>
          <w:rFonts w:ascii="方正黑体_GBK" w:eastAsia="方正黑体_GBK" w:hAnsi="方正黑体_GBK" w:cs="方正黑体_GBK" w:hint="eastAsia"/>
          <w:color w:val="000000" w:themeColor="text1"/>
          <w:sz w:val="32"/>
          <w:szCs w:val="32"/>
        </w:rPr>
        <w:t>认定评价指标</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一、创立时间</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与“品牌创立时间在</w:t>
      </w:r>
      <w:r w:rsidRPr="005A24E8">
        <w:rPr>
          <w:rFonts w:eastAsia="方正仿宋_GBK" w:cs="方正仿宋_GBK" w:hint="eastAsia"/>
          <w:color w:val="000000" w:themeColor="text1"/>
          <w:sz w:val="32"/>
          <w:szCs w:val="32"/>
        </w:rPr>
        <w:t>25</w:t>
      </w:r>
      <w:r w:rsidRPr="005A24E8">
        <w:rPr>
          <w:rFonts w:eastAsia="方正仿宋_GBK" w:cs="方正仿宋_GBK" w:hint="eastAsia"/>
          <w:color w:val="000000" w:themeColor="text1"/>
          <w:sz w:val="32"/>
          <w:szCs w:val="32"/>
        </w:rPr>
        <w:t>年（含）以上（</w:t>
      </w:r>
      <w:r w:rsidRPr="005A24E8">
        <w:rPr>
          <w:rFonts w:eastAsia="方正仿宋_GBK" w:cs="方正仿宋_GBK" w:hint="eastAsia"/>
          <w:color w:val="000000" w:themeColor="text1"/>
          <w:sz w:val="32"/>
          <w:szCs w:val="32"/>
        </w:rPr>
        <w:t>2000</w:t>
      </w:r>
      <w:r w:rsidRPr="005A24E8">
        <w:rPr>
          <w:rFonts w:eastAsia="方正仿宋_GBK" w:cs="方正仿宋_GBK" w:hint="eastAsia"/>
          <w:color w:val="000000" w:themeColor="text1"/>
          <w:sz w:val="32"/>
          <w:szCs w:val="32"/>
        </w:rPr>
        <w:t>年</w:t>
      </w:r>
      <w:r w:rsidRPr="005A24E8">
        <w:rPr>
          <w:rFonts w:eastAsia="方正仿宋_GBK" w:cs="方正仿宋_GBK" w:hint="eastAsia"/>
          <w:color w:val="000000" w:themeColor="text1"/>
          <w:sz w:val="32"/>
          <w:szCs w:val="32"/>
        </w:rPr>
        <w:t>12</w:t>
      </w:r>
      <w:r w:rsidRPr="005A24E8">
        <w:rPr>
          <w:rFonts w:eastAsia="方正仿宋_GBK" w:cs="方正仿宋_GBK" w:hint="eastAsia"/>
          <w:color w:val="000000" w:themeColor="text1"/>
          <w:sz w:val="32"/>
          <w:szCs w:val="32"/>
        </w:rPr>
        <w:t>月</w:t>
      </w:r>
      <w:r w:rsidRPr="005A24E8">
        <w:rPr>
          <w:rFonts w:eastAsia="方正仿宋_GBK" w:cs="方正仿宋_GBK" w:hint="eastAsia"/>
          <w:color w:val="000000" w:themeColor="text1"/>
          <w:sz w:val="32"/>
          <w:szCs w:val="32"/>
        </w:rPr>
        <w:t>31</w:t>
      </w:r>
      <w:r w:rsidRPr="005A24E8">
        <w:rPr>
          <w:rFonts w:eastAsia="方正仿宋_GBK" w:cs="方正仿宋_GBK" w:hint="eastAsia"/>
          <w:color w:val="000000" w:themeColor="text1"/>
          <w:sz w:val="32"/>
          <w:szCs w:val="32"/>
        </w:rPr>
        <w:t>日之前）”提供材料相同。</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二、原址保护</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可提供：建筑原址与设施的实地照片。</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三、历史价值</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可提供：与品牌关联历史建筑的文字、影像资料。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四、技艺传承</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可提供：被列入非物质文化遗产名录的证书、公布文件等。</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五、历史信物</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可提供：品牌相关的具有一定价值的重要实物、艺术品、文献、手稿、图书资料、代表性实物等。</w:t>
      </w:r>
    </w:p>
    <w:p w:rsidR="00D82D1C" w:rsidRPr="005A24E8" w:rsidRDefault="00D82D1C" w:rsidP="00D82D1C">
      <w:pPr>
        <w:numPr>
          <w:ilvl w:val="0"/>
          <w:numId w:val="3"/>
        </w:num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传承载体</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（一）博物馆或文化馆指专用于展示该品牌、申报企业或所属行业历史沿革、传承故事、文化内涵的固定空间或区域。</w:t>
      </w:r>
    </w:p>
    <w:p w:rsidR="00D82D1C" w:rsidRPr="005A24E8" w:rsidRDefault="00D82D1C" w:rsidP="00D82D1C">
      <w:pPr>
        <w:spacing w:line="520" w:lineRule="exact"/>
        <w:ind w:firstLineChars="200" w:firstLine="640"/>
        <w:rPr>
          <w:rFonts w:eastAsia="方正仿宋_GBK" w:cs="方正仿宋_GBK"/>
          <w:color w:val="000000" w:themeColor="text1"/>
          <w:spacing w:val="-6"/>
          <w:sz w:val="32"/>
          <w:szCs w:val="32"/>
        </w:rPr>
      </w:pPr>
      <w:r w:rsidRPr="005A24E8">
        <w:rPr>
          <w:rFonts w:eastAsia="方正仿宋_GBK" w:cs="方正仿宋_GBK" w:hint="eastAsia"/>
          <w:color w:val="000000" w:themeColor="text1"/>
          <w:sz w:val="32"/>
          <w:szCs w:val="32"/>
        </w:rPr>
        <w:t>（二）</w:t>
      </w:r>
      <w:r w:rsidRPr="005A24E8">
        <w:rPr>
          <w:rFonts w:eastAsia="方正仿宋_GBK" w:cs="方正仿宋_GBK" w:hint="eastAsia"/>
          <w:color w:val="000000" w:themeColor="text1"/>
          <w:spacing w:val="-6"/>
          <w:sz w:val="32"/>
          <w:szCs w:val="32"/>
        </w:rPr>
        <w:t>非物质文化遗产生产性保护示范基地指申报企业为文化和旅游主管部门命名公布的非物质文化遗产生产性保护示范基地。</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（三）可提供：博物馆、文化馆、非遗馆（展厅）、展室展厅、技艺展示、销售窗口照片、非物质文化遗产生产性保护示范基地、传承基地等。</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七、理念影响</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可提供：组织举办典礼仪式等文化活动资料，历代传承的店训、堂训、师训、店规等文字、影像资料。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八、品牌权属</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可提供：商标信息的相关资料，以及与主营业务紧密相关的资料。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九、驰名商标</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可提供：获得驰名商标保护的时间和方式（行政认定或司法判定）以及相关材料，其中行政认定须说明认定单位，司法判定须说明案件概况。</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十、宣传方式</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可提供：以电影、电视剧、广告片、纪录片等形式宣传展示品牌文化或掌门人故事的资料。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十一、诚信经营</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可提供：获得相关奖励或资质的公告、文件或证书。</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十二、绿色经营</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可提供：绿色企业认证、中国绿色环保产品等相关证书。</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十三、传播方式</w:t>
      </w:r>
    </w:p>
    <w:p w:rsidR="00D82D1C" w:rsidRPr="005A24E8" w:rsidRDefault="00D82D1C" w:rsidP="00D82D1C">
      <w:pPr>
        <w:pStyle w:val="a0"/>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可提供：举办有影响力的消费类、文化类活动的资料。</w:t>
      </w:r>
    </w:p>
    <w:p w:rsidR="00D82D1C" w:rsidRPr="005A24E8" w:rsidRDefault="00D82D1C" w:rsidP="00D82D1C">
      <w:pPr>
        <w:pStyle w:val="a0"/>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十四、跨界融合</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可提供：与国货品牌、影视或动漫作品、文创产品等跨界互动，联合打造</w:t>
      </w:r>
      <w:r w:rsidRPr="005A24E8">
        <w:rPr>
          <w:rFonts w:eastAsia="方正仿宋_GBK" w:cs="方正仿宋_GBK" w:hint="eastAsia"/>
          <w:color w:val="000000" w:themeColor="text1"/>
          <w:sz w:val="32"/>
          <w:szCs w:val="32"/>
        </w:rPr>
        <w:t>IP</w:t>
      </w:r>
      <w:r w:rsidRPr="005A24E8">
        <w:rPr>
          <w:rFonts w:eastAsia="方正仿宋_GBK" w:cs="方正仿宋_GBK" w:hint="eastAsia"/>
          <w:color w:val="000000" w:themeColor="text1"/>
          <w:sz w:val="32"/>
          <w:szCs w:val="32"/>
        </w:rPr>
        <w:t>，共同开展营销等情况的资料。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十五、营销渠道</w:t>
      </w:r>
    </w:p>
    <w:p w:rsidR="00D82D1C" w:rsidRPr="005A24E8" w:rsidRDefault="00D82D1C" w:rsidP="00D82D1C">
      <w:pPr>
        <w:pStyle w:val="a0"/>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可提供：成立专门电商公司或电商团队的资料，运用互联网技术推动线上线下营销渠道融合并经营良好的资料。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十六、消费体验</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可提供：改进包装、标识设计、升级店面等资料。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十七、主营业务</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与“主营业务连续经营</w:t>
      </w:r>
      <w:r w:rsidRPr="005A24E8">
        <w:rPr>
          <w:rFonts w:eastAsia="方正仿宋_GBK" w:cs="方正仿宋_GBK" w:hint="eastAsia"/>
          <w:color w:val="000000" w:themeColor="text1"/>
          <w:sz w:val="32"/>
          <w:szCs w:val="32"/>
        </w:rPr>
        <w:t>15</w:t>
      </w:r>
      <w:r w:rsidRPr="005A24E8">
        <w:rPr>
          <w:rFonts w:eastAsia="方正仿宋_GBK" w:cs="方正仿宋_GBK" w:hint="eastAsia"/>
          <w:color w:val="000000" w:themeColor="text1"/>
          <w:sz w:val="32"/>
          <w:szCs w:val="32"/>
        </w:rPr>
        <w:t>年（含）以上”提供材料相同。</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十八、盈利能力</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1.</w:t>
      </w:r>
      <w:r w:rsidRPr="005A24E8">
        <w:rPr>
          <w:rFonts w:eastAsia="方正仿宋_GBK" w:cs="方正仿宋_GBK" w:hint="eastAsia"/>
          <w:color w:val="000000" w:themeColor="text1"/>
          <w:sz w:val="32"/>
          <w:szCs w:val="32"/>
        </w:rPr>
        <w:t>近</w:t>
      </w:r>
      <w:r w:rsidRPr="005A24E8">
        <w:rPr>
          <w:rFonts w:eastAsia="方正仿宋_GBK" w:cs="方正仿宋_GBK" w:hint="eastAsia"/>
          <w:color w:val="000000" w:themeColor="text1"/>
          <w:sz w:val="32"/>
          <w:szCs w:val="32"/>
        </w:rPr>
        <w:t>3</w:t>
      </w:r>
      <w:r w:rsidRPr="005A24E8">
        <w:rPr>
          <w:rFonts w:eastAsia="方正仿宋_GBK" w:cs="方正仿宋_GBK" w:hint="eastAsia"/>
          <w:color w:val="000000" w:themeColor="text1"/>
          <w:sz w:val="32"/>
          <w:szCs w:val="32"/>
        </w:rPr>
        <w:t>年资产负债表、利润表、损益表，或经第三方审计的财务报告。</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2.</w:t>
      </w:r>
      <w:r w:rsidRPr="005A24E8">
        <w:rPr>
          <w:rFonts w:eastAsia="方正仿宋_GBK" w:cs="方正仿宋_GBK" w:hint="eastAsia"/>
          <w:color w:val="000000" w:themeColor="text1"/>
          <w:sz w:val="32"/>
          <w:szCs w:val="32"/>
        </w:rPr>
        <w:t>直观展示企业股权结构的股权穿透图、股权结构图等图示，以及相关资料。</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3.</w:t>
      </w:r>
      <w:r w:rsidRPr="005A24E8">
        <w:rPr>
          <w:rFonts w:eastAsia="方正仿宋_GBK" w:cs="方正仿宋_GBK" w:hint="eastAsia"/>
          <w:color w:val="000000" w:themeColor="text1"/>
          <w:sz w:val="32"/>
          <w:szCs w:val="32"/>
        </w:rPr>
        <w:t>上市企业年报等相关资料。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十九、市场覆盖</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可提供：产品覆盖范围、市场份额占比等资料。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二十、企业上市</w:t>
      </w:r>
    </w:p>
    <w:p w:rsidR="00D82D1C" w:rsidRPr="005A24E8" w:rsidRDefault="00D82D1C" w:rsidP="00D82D1C">
      <w:pPr>
        <w:pStyle w:val="a0"/>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可提供：截止申报日的上市情况，应完整填写交易所名称及资料，如“上海证券交易所”“香港联合交易所”等。</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二十一、管理制度</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可提供：建立高效完善内部管理制度的资料，如突发事件应急处理、环境卫生、知识产权、消费者权益、人才管理等，获得的各类体系认证证书。</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二十二、体制机制</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w:t>
      </w:r>
    </w:p>
    <w:p w:rsidR="00D82D1C" w:rsidRPr="005A24E8" w:rsidRDefault="00D82D1C" w:rsidP="00D82D1C">
      <w:pPr>
        <w:numPr>
          <w:ilvl w:val="255"/>
          <w:numId w:val="0"/>
        </w:num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1.</w:t>
      </w:r>
      <w:r w:rsidRPr="005A24E8">
        <w:rPr>
          <w:rFonts w:eastAsia="方正仿宋_GBK" w:cs="方正仿宋_GBK" w:hint="eastAsia"/>
          <w:color w:val="000000" w:themeColor="text1"/>
          <w:sz w:val="32"/>
          <w:szCs w:val="32"/>
        </w:rPr>
        <w:t>构建现代企业治理体系的资料，如深化改革、兼并重组、延长产业链、集团化或产业化发展等。</w:t>
      </w:r>
    </w:p>
    <w:p w:rsidR="00D82D1C" w:rsidRPr="005A24E8" w:rsidRDefault="00D82D1C" w:rsidP="00D82D1C">
      <w:pPr>
        <w:numPr>
          <w:ilvl w:val="255"/>
          <w:numId w:val="0"/>
        </w:num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2.</w:t>
      </w:r>
      <w:r w:rsidRPr="005A24E8">
        <w:rPr>
          <w:rFonts w:eastAsia="方正仿宋_GBK" w:cs="方正仿宋_GBK" w:hint="eastAsia"/>
          <w:color w:val="000000" w:themeColor="text1"/>
          <w:sz w:val="32"/>
          <w:szCs w:val="32"/>
        </w:rPr>
        <w:t>产销分离提供设立销售公司资料。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二十三、服务品质</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1.</w:t>
      </w:r>
      <w:r w:rsidRPr="005A24E8">
        <w:rPr>
          <w:rFonts w:eastAsia="方正仿宋_GBK" w:cs="方正仿宋_GBK" w:hint="eastAsia"/>
          <w:color w:val="000000" w:themeColor="text1"/>
          <w:sz w:val="32"/>
          <w:szCs w:val="32"/>
        </w:rPr>
        <w:t>企业在职员工拥有的非遗传承人、工艺美术大师、大国工匠证书等资料。</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2.</w:t>
      </w:r>
      <w:r w:rsidRPr="005A24E8">
        <w:rPr>
          <w:rFonts w:eastAsia="方正仿宋_GBK" w:cs="方正仿宋_GBK" w:hint="eastAsia"/>
          <w:color w:val="000000" w:themeColor="text1"/>
          <w:sz w:val="32"/>
          <w:szCs w:val="32"/>
        </w:rPr>
        <w:t>介绍产品、技艺或服务的文字、图片、影像资料。</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3.</w:t>
      </w:r>
      <w:r w:rsidRPr="005A24E8">
        <w:rPr>
          <w:rFonts w:eastAsia="方正仿宋_GBK" w:cs="方正仿宋_GBK" w:hint="eastAsia"/>
          <w:color w:val="000000" w:themeColor="text1"/>
          <w:sz w:val="32"/>
          <w:szCs w:val="32"/>
        </w:rPr>
        <w:t>体现产品、技艺或服务的文化产品，如出版发行的历史文化书籍、影视作品等。</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4.</w:t>
      </w:r>
      <w:r w:rsidRPr="005A24E8">
        <w:rPr>
          <w:rFonts w:eastAsia="方正仿宋_GBK" w:cs="方正仿宋_GBK" w:hint="eastAsia"/>
          <w:color w:val="000000" w:themeColor="text1"/>
          <w:sz w:val="32"/>
          <w:szCs w:val="32"/>
        </w:rPr>
        <w:t>历史名人题词、媒体报道等历史流传记录资料。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二十四、产品创新</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可提供：产品、技艺、服务与时俱进，持续推出新产品新服务且成效明显的资料。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二十五、技艺创新</w:t>
      </w:r>
    </w:p>
    <w:p w:rsidR="00D82D1C" w:rsidRPr="005A24E8" w:rsidRDefault="00D82D1C" w:rsidP="00D82D1C">
      <w:pPr>
        <w:pStyle w:val="a0"/>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可提供：专利相关资料。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二十六、研发平台</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可提供：建立技术中心或科研机构的资料。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二十七、人才培养</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可提供：专业人才队伍建设的资料。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二十八、社会责任</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可提供：参与抢险救灾、应急保供、乡村振兴、“百千万工程”、拥军等公益活动，以及配合商务部门等政府相关部门开展内贸流通统计监测、社会消费品零售情况监测分析等工作责任的资料。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二十九、公益活动</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可提供：牵头或参与组建行业协会，积极参与政府部门、行业协会组织的消费促进和宣传推广活动，以及参与促进行业发展公益性活动的资料。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三十、行业标准</w:t>
      </w:r>
    </w:p>
    <w:p w:rsidR="00D82D1C" w:rsidRPr="005A24E8" w:rsidRDefault="00D82D1C" w:rsidP="00D82D1C">
      <w:pPr>
        <w:spacing w:line="520" w:lineRule="exact"/>
        <w:ind w:firstLineChars="200" w:firstLine="640"/>
        <w:rPr>
          <w:rFonts w:eastAsia="方正仿宋_GBK" w:cs="方正仿宋_GBK"/>
          <w:color w:val="000000" w:themeColor="text1"/>
          <w:sz w:val="32"/>
          <w:szCs w:val="32"/>
        </w:rPr>
      </w:pPr>
      <w:r w:rsidRPr="005A24E8">
        <w:rPr>
          <w:rFonts w:eastAsia="方正仿宋_GBK" w:cs="方正仿宋_GBK" w:hint="eastAsia"/>
          <w:color w:val="000000" w:themeColor="text1"/>
          <w:sz w:val="32"/>
          <w:szCs w:val="32"/>
        </w:rPr>
        <w:t>可提供：制订国家标准或行业标准等资料。</w:t>
      </w:r>
    </w:p>
    <w:p w:rsidR="00D82D1C" w:rsidRPr="005A24E8" w:rsidRDefault="00D82D1C" w:rsidP="00D82D1C">
      <w:pPr>
        <w:spacing w:line="520" w:lineRule="exact"/>
        <w:ind w:firstLineChars="200" w:firstLine="643"/>
        <w:rPr>
          <w:rFonts w:eastAsia="方正仿宋_GBK" w:cs="方正仿宋_GBK"/>
          <w:b/>
          <w:bCs/>
          <w:color w:val="000000" w:themeColor="text1"/>
          <w:sz w:val="32"/>
          <w:szCs w:val="32"/>
        </w:rPr>
      </w:pPr>
      <w:r w:rsidRPr="005A24E8">
        <w:rPr>
          <w:rFonts w:eastAsia="方正仿宋_GBK" w:cs="方正仿宋_GBK" w:hint="eastAsia"/>
          <w:b/>
          <w:bCs/>
          <w:color w:val="000000" w:themeColor="text1"/>
          <w:sz w:val="32"/>
          <w:szCs w:val="32"/>
        </w:rPr>
        <w:t>三十一、荣誉奖励</w:t>
      </w:r>
    </w:p>
    <w:p w:rsidR="00D82D1C" w:rsidRPr="005A24E8" w:rsidRDefault="00D82D1C" w:rsidP="00D82D1C">
      <w:pPr>
        <w:spacing w:line="520" w:lineRule="exact"/>
        <w:ind w:firstLineChars="200" w:firstLine="640"/>
        <w:rPr>
          <w:rFonts w:asciiTheme="minorEastAsia" w:eastAsiaTheme="minorEastAsia" w:hAnsiTheme="minorEastAsia" w:cstheme="minorEastAsia"/>
          <w:color w:val="000000" w:themeColor="text1"/>
          <w:kern w:val="0"/>
          <w:szCs w:val="21"/>
        </w:rPr>
      </w:pPr>
      <w:r w:rsidRPr="005A24E8">
        <w:rPr>
          <w:rFonts w:eastAsia="方正仿宋_GBK" w:cs="方正仿宋_GBK" w:hint="eastAsia"/>
          <w:color w:val="000000" w:themeColor="text1"/>
          <w:sz w:val="32"/>
          <w:szCs w:val="32"/>
        </w:rPr>
        <w:t>可提供：各级政府部门、行业机构颁发的荣誉证书、牌匾照片、公告文件等。</w:t>
      </w:r>
    </w:p>
    <w:p w:rsidR="00D82D1C" w:rsidRPr="005A24E8" w:rsidRDefault="00D82D1C" w:rsidP="00D82D1C">
      <w:pPr>
        <w:pStyle w:val="a0"/>
        <w:ind w:firstLineChars="200" w:firstLine="640"/>
        <w:rPr>
          <w:rFonts w:eastAsia="黑体"/>
          <w:color w:val="000000" w:themeColor="text1"/>
          <w:kern w:val="0"/>
          <w:sz w:val="32"/>
          <w:szCs w:val="32"/>
        </w:rPr>
      </w:pPr>
      <w:r w:rsidRPr="005A24E8">
        <w:rPr>
          <w:rFonts w:eastAsia="黑体"/>
          <w:color w:val="000000" w:themeColor="text1"/>
          <w:kern w:val="0"/>
          <w:sz w:val="32"/>
          <w:szCs w:val="32"/>
        </w:rPr>
        <w:br w:type="page"/>
      </w:r>
    </w:p>
    <w:p w:rsidR="00D82D1C" w:rsidRPr="005A24E8" w:rsidRDefault="00D82D1C" w:rsidP="00D82D1C">
      <w:pPr>
        <w:jc w:val="center"/>
        <w:rPr>
          <w:rFonts w:ascii="方正小标宋_GBK" w:eastAsia="方正小标宋_GBK" w:hAnsi="方正小标宋_GBK" w:cs="方正小标宋_GBK"/>
          <w:color w:val="000000" w:themeColor="text1"/>
          <w:kern w:val="0"/>
          <w:sz w:val="44"/>
          <w:szCs w:val="44"/>
        </w:rPr>
      </w:pPr>
      <w:bookmarkStart w:id="10" w:name="_Toc51766598_WPSOffice_Level2"/>
      <w:r w:rsidRPr="005A24E8">
        <w:rPr>
          <w:rFonts w:ascii="方正小标宋_GBK" w:eastAsia="方正小标宋_GBK" w:hAnsi="方正小标宋_GBK" w:cs="方正小标宋_GBK" w:hint="eastAsia"/>
          <w:color w:val="000000" w:themeColor="text1"/>
          <w:kern w:val="0"/>
          <w:sz w:val="44"/>
          <w:szCs w:val="44"/>
        </w:rPr>
        <w:t>四、真实性承诺书</w:t>
      </w:r>
      <w:bookmarkEnd w:id="10"/>
    </w:p>
    <w:p w:rsidR="00D82D1C" w:rsidRPr="005A24E8" w:rsidRDefault="00D82D1C" w:rsidP="00D82D1C">
      <w:pPr>
        <w:jc w:val="center"/>
        <w:rPr>
          <w:rFonts w:eastAsia="黑体"/>
          <w:color w:val="000000" w:themeColor="text1"/>
          <w:kern w:val="0"/>
          <w:sz w:val="32"/>
          <w:szCs w:val="32"/>
        </w:rPr>
      </w:pPr>
      <w:r w:rsidRPr="005A24E8">
        <w:rPr>
          <w:noProof/>
          <w:color w:val="000000" w:themeColor="text1"/>
          <w:sz w:val="30"/>
        </w:rPr>
        <mc:AlternateContent>
          <mc:Choice Requires="wps">
            <w:drawing>
              <wp:anchor distT="0" distB="0" distL="0" distR="0" simplePos="0" relativeHeight="251659264" behindDoc="0" locked="0" layoutInCell="1" allowOverlap="1" wp14:anchorId="3F7363E1" wp14:editId="48CB8C19">
                <wp:simplePos x="0" y="0"/>
                <wp:positionH relativeFrom="column">
                  <wp:posOffset>46990</wp:posOffset>
                </wp:positionH>
                <wp:positionV relativeFrom="paragraph">
                  <wp:posOffset>157480</wp:posOffset>
                </wp:positionV>
                <wp:extent cx="5664835" cy="8209915"/>
                <wp:effectExtent l="4445" t="4445" r="15240" b="15240"/>
                <wp:wrapNone/>
                <wp:docPr id="1032" name="文本框 2"/>
                <wp:cNvGraphicFramePr/>
                <a:graphic xmlns:a="http://schemas.openxmlformats.org/drawingml/2006/main">
                  <a:graphicData uri="http://schemas.microsoft.com/office/word/2010/wordprocessingShape">
                    <wps:wsp>
                      <wps:cNvSpPr/>
                      <wps:spPr>
                        <a:xfrm>
                          <a:off x="0" y="0"/>
                          <a:ext cx="5664835" cy="8209915"/>
                        </a:xfrm>
                        <a:prstGeom prst="rect">
                          <a:avLst/>
                        </a:prstGeom>
                        <a:solidFill>
                          <a:srgbClr val="FFFFFF"/>
                        </a:solidFill>
                        <a:ln w="6350" cap="flat" cmpd="sng">
                          <a:solidFill>
                            <a:srgbClr val="000000"/>
                          </a:solidFill>
                          <a:prstDash val="solid"/>
                          <a:round/>
                        </a:ln>
                      </wps:spPr>
                      <wps:txbx>
                        <w:txbxContent>
                          <w:p w:rsidR="00D82D1C" w:rsidRDefault="00D82D1C" w:rsidP="00D82D1C">
                            <w:pPr>
                              <w:jc w:val="center"/>
                              <w:rPr>
                                <w:rFonts w:ascii="仿宋_GB2312" w:eastAsia="仿宋_GB2312" w:hAnsi="华文仿宋"/>
                                <w:sz w:val="32"/>
                                <w:szCs w:val="32"/>
                                <w:u w:val="single"/>
                              </w:rPr>
                            </w:pPr>
                          </w:p>
                          <w:p w:rsidR="00D82D1C" w:rsidRDefault="00D82D1C" w:rsidP="00D82D1C">
                            <w:pPr>
                              <w:jc w:val="center"/>
                              <w:rPr>
                                <w:rFonts w:ascii="仿宋_GB2312" w:eastAsia="仿宋_GB2312" w:hAnsi="华文仿宋"/>
                                <w:sz w:val="32"/>
                                <w:szCs w:val="32"/>
                                <w:u w:val="single"/>
                              </w:rPr>
                            </w:pPr>
                          </w:p>
                          <w:p w:rsidR="00D82D1C" w:rsidRDefault="00D82D1C" w:rsidP="00D82D1C">
                            <w:pPr>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真实性承诺书</w:t>
                            </w:r>
                          </w:p>
                          <w:p w:rsidR="00D82D1C" w:rsidRDefault="00D82D1C" w:rsidP="00D82D1C">
                            <w:pPr>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（示例）</w:t>
                            </w:r>
                          </w:p>
                          <w:p w:rsidR="00D82D1C" w:rsidRDefault="00D82D1C" w:rsidP="00D82D1C">
                            <w:pPr>
                              <w:jc w:val="center"/>
                              <w:rPr>
                                <w:rFonts w:ascii="仿宋_GB2312" w:eastAsia="仿宋_GB2312" w:hAnsi="华文仿宋"/>
                                <w:sz w:val="32"/>
                                <w:szCs w:val="32"/>
                                <w:u w:val="single"/>
                              </w:rPr>
                            </w:pPr>
                          </w:p>
                          <w:p w:rsidR="00D82D1C" w:rsidRDefault="00D82D1C" w:rsidP="00D82D1C">
                            <w:pPr>
                              <w:ind w:firstLine="630"/>
                              <w:jc w:val="center"/>
                              <w:rPr>
                                <w:rFonts w:ascii="仿宋_GB2312" w:eastAsia="仿宋_GB2312" w:hAnsi="华文仿宋"/>
                                <w:sz w:val="32"/>
                                <w:szCs w:val="32"/>
                              </w:rPr>
                            </w:pPr>
                            <w:r>
                              <w:rPr>
                                <w:rFonts w:ascii="仿宋_GB2312" w:eastAsia="仿宋_GB2312" w:hAnsi="宋体" w:cs="宋体" w:hint="eastAsia"/>
                                <w:kern w:val="0"/>
                                <w:sz w:val="32"/>
                                <w:szCs w:val="32"/>
                              </w:rPr>
                              <w:t>根据《江门</w:t>
                            </w:r>
                            <w:r>
                              <w:rPr>
                                <w:rFonts w:ascii="仿宋_GB2312" w:eastAsia="仿宋_GB2312" w:hAnsi="仿宋_GB2312" w:cs="仿宋_GB2312" w:hint="eastAsia"/>
                                <w:sz w:val="32"/>
                                <w:szCs w:val="32"/>
                              </w:rPr>
                              <w:t>老字号认定管理办法》及有关工作</w:t>
                            </w:r>
                            <w:r>
                              <w:rPr>
                                <w:rFonts w:ascii="仿宋_GB2312" w:eastAsia="仿宋_GB2312" w:hAnsi="华文仿宋" w:hint="eastAsia"/>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ascii="仿宋_GB2312" w:eastAsia="仿宋_GB2312" w:hAnsi="华文仿宋" w:hint="eastAsia"/>
                                <w:sz w:val="32"/>
                                <w:szCs w:val="32"/>
                              </w:rPr>
                              <w:t>郑重承诺，此次申报“江门老字号”所提交的各项材料均属真实，若有虚假愿承担一切法律责任。</w:t>
                            </w:r>
                          </w:p>
                          <w:p w:rsidR="00D82D1C" w:rsidRDefault="00D82D1C" w:rsidP="00D82D1C">
                            <w:pPr>
                              <w:ind w:firstLine="630"/>
                              <w:jc w:val="center"/>
                              <w:rPr>
                                <w:rFonts w:ascii="仿宋_GB2312" w:eastAsia="仿宋_GB2312" w:hAnsi="华文仿宋"/>
                                <w:sz w:val="32"/>
                                <w:szCs w:val="32"/>
                              </w:rPr>
                            </w:pPr>
                          </w:p>
                          <w:p w:rsidR="00D82D1C" w:rsidRDefault="00D82D1C" w:rsidP="00D82D1C">
                            <w:pPr>
                              <w:ind w:firstLine="630"/>
                              <w:jc w:val="center"/>
                              <w:rPr>
                                <w:rFonts w:ascii="仿宋_GB2312" w:eastAsia="仿宋_GB2312" w:hAnsi="华文仿宋"/>
                                <w:sz w:val="32"/>
                                <w:szCs w:val="32"/>
                              </w:rPr>
                            </w:pPr>
                          </w:p>
                          <w:p w:rsidR="00D82D1C" w:rsidRDefault="00D82D1C" w:rsidP="00D82D1C">
                            <w:pPr>
                              <w:ind w:firstLine="630"/>
                              <w:jc w:val="center"/>
                              <w:rPr>
                                <w:rFonts w:ascii="仿宋_GB2312" w:eastAsia="仿宋_GB2312" w:hAnsi="华文仿宋"/>
                                <w:sz w:val="32"/>
                                <w:szCs w:val="32"/>
                              </w:rPr>
                            </w:pPr>
                          </w:p>
                          <w:p w:rsidR="00D82D1C" w:rsidRDefault="00D82D1C" w:rsidP="00D82D1C">
                            <w:pPr>
                              <w:ind w:firstLine="630"/>
                              <w:jc w:val="center"/>
                              <w:rPr>
                                <w:rFonts w:ascii="仿宋_GB2312" w:eastAsia="仿宋_GB2312" w:hAnsi="华文仿宋"/>
                                <w:sz w:val="32"/>
                                <w:szCs w:val="32"/>
                              </w:rPr>
                            </w:pPr>
                          </w:p>
                          <w:p w:rsidR="00D82D1C" w:rsidRDefault="00D82D1C" w:rsidP="00D82D1C">
                            <w:pPr>
                              <w:spacing w:line="520" w:lineRule="exact"/>
                              <w:jc w:val="center"/>
                              <w:rPr>
                                <w:rFonts w:eastAsia="仿宋_GB2312"/>
                                <w:b/>
                                <w:bCs/>
                                <w:sz w:val="24"/>
                              </w:rPr>
                            </w:pPr>
                            <w:r>
                              <w:rPr>
                                <w:rFonts w:ascii="仿宋_GB2312" w:eastAsia="仿宋_GB2312" w:hAnsi="华文仿宋" w:hint="eastAsia"/>
                                <w:sz w:val="32"/>
                                <w:szCs w:val="32"/>
                              </w:rPr>
                              <w:t>申报企业法定代表人签字：</w:t>
                            </w:r>
                          </w:p>
                          <w:p w:rsidR="00D82D1C" w:rsidRDefault="00D82D1C" w:rsidP="00D82D1C">
                            <w:pPr>
                              <w:spacing w:line="520" w:lineRule="exact"/>
                              <w:ind w:leftChars="1824" w:left="3830"/>
                              <w:jc w:val="center"/>
                              <w:rPr>
                                <w:rFonts w:ascii="仿宋_GB2312" w:eastAsia="仿宋_GB2312" w:hAnsi="华文仿宋"/>
                                <w:sz w:val="32"/>
                                <w:szCs w:val="32"/>
                              </w:rPr>
                            </w:pPr>
                          </w:p>
                          <w:p w:rsidR="00D82D1C" w:rsidRDefault="00D82D1C" w:rsidP="00D82D1C">
                            <w:pPr>
                              <w:wordWrap w:val="0"/>
                              <w:spacing w:line="520" w:lineRule="exact"/>
                              <w:ind w:leftChars="1824" w:left="3830"/>
                              <w:jc w:val="center"/>
                              <w:rPr>
                                <w:rFonts w:eastAsia="仿宋_GB2312"/>
                                <w:b/>
                                <w:bCs/>
                                <w:sz w:val="24"/>
                              </w:rPr>
                            </w:pPr>
                            <w:r>
                              <w:rPr>
                                <w:rFonts w:ascii="仿宋_GB2312" w:eastAsia="仿宋_GB2312" w:hAnsi="华文仿宋" w:hint="eastAsia"/>
                                <w:sz w:val="32"/>
                                <w:szCs w:val="32"/>
                              </w:rPr>
                              <w:t>企业盖章：</w:t>
                            </w:r>
                          </w:p>
                          <w:p w:rsidR="00D82D1C" w:rsidRDefault="00D82D1C" w:rsidP="00D82D1C">
                            <w:pPr>
                              <w:spacing w:line="520" w:lineRule="exact"/>
                              <w:ind w:leftChars="1824" w:left="3830"/>
                              <w:jc w:val="center"/>
                              <w:rPr>
                                <w:rFonts w:eastAsia="仿宋_GB2312"/>
                                <w:b/>
                                <w:bCs/>
                                <w:sz w:val="24"/>
                              </w:rPr>
                            </w:pPr>
                          </w:p>
                          <w:p w:rsidR="00D82D1C" w:rsidRDefault="00D82D1C" w:rsidP="00D82D1C">
                            <w:pPr>
                              <w:wordWrap w:val="0"/>
                              <w:spacing w:line="520" w:lineRule="exact"/>
                              <w:ind w:leftChars="1824" w:left="3830"/>
                              <w:jc w:val="center"/>
                              <w:rPr>
                                <w:rFonts w:ascii="仿宋_GB2312" w:eastAsia="仿宋_GB2312" w:hAnsi="华文仿宋"/>
                                <w:sz w:val="32"/>
                                <w:szCs w:val="32"/>
                              </w:rPr>
                            </w:pPr>
                            <w:r>
                              <w:rPr>
                                <w:rFonts w:ascii="仿宋_GB2312" w:eastAsia="仿宋_GB2312" w:hAnsi="华文仿宋" w:hint="eastAsia"/>
                                <w:sz w:val="32"/>
                                <w:szCs w:val="32"/>
                              </w:rPr>
                              <w:t>年    月    日</w:t>
                            </w:r>
                          </w:p>
                          <w:p w:rsidR="00D82D1C" w:rsidRDefault="00D82D1C" w:rsidP="00D82D1C">
                            <w:pPr>
                              <w:spacing w:line="520" w:lineRule="exact"/>
                              <w:ind w:leftChars="1824" w:left="3830"/>
                              <w:jc w:val="center"/>
                              <w:rPr>
                                <w:rFonts w:ascii="仿宋_GB2312" w:eastAsia="仿宋_GB2312" w:hAnsi="华文仿宋"/>
                                <w:sz w:val="32"/>
                                <w:szCs w:val="32"/>
                              </w:rPr>
                            </w:pPr>
                          </w:p>
                          <w:p w:rsidR="00D82D1C" w:rsidRDefault="00D82D1C" w:rsidP="00D82D1C">
                            <w:pPr>
                              <w:spacing w:line="520" w:lineRule="exact"/>
                              <w:ind w:leftChars="1824" w:left="3830"/>
                              <w:jc w:val="center"/>
                              <w:rPr>
                                <w:rFonts w:ascii="仿宋_GB2312" w:eastAsia="仿宋_GB2312" w:hAnsi="华文仿宋"/>
                                <w:sz w:val="32"/>
                                <w:szCs w:val="32"/>
                              </w:rPr>
                            </w:pPr>
                          </w:p>
                        </w:txbxContent>
                      </wps:txbx>
                      <wps:bodyPr vert="horz" wrap="square" lIns="91440" tIns="45720" rIns="91440" bIns="45720" anchor="t">
                        <a:noAutofit/>
                      </wps:bodyPr>
                    </wps:wsp>
                  </a:graphicData>
                </a:graphic>
              </wp:anchor>
            </w:drawing>
          </mc:Choice>
          <mc:Fallback>
            <w:pict>
              <v:rect id="文本框 2" o:spid="_x0000_s1026" style="position:absolute;left:0;text-align:left;margin-left:3.7pt;margin-top:12.4pt;width:446.05pt;height:646.4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" strokeweight=".5pt">
                <v:stroke joinstyle="round"/>
                <v:textbox>
                  <w:txbxContent>
                    <w:p w:rsidR="00D82D1C" w:rsidRDefault="00D82D1C" w:rsidP="00D82D1C">
                      <w:pPr>
                        <w:jc w:val="center"/>
                        <w:rPr>
                          <w:rFonts w:ascii="仿宋_GB2312" w:eastAsia="仿宋_GB2312" w:hAnsi="华文仿宋"/>
                          <w:sz w:val="32"/>
                          <w:szCs w:val="32"/>
                          <w:u w:val="single"/>
                        </w:rPr>
                      </w:pPr>
                    </w:p>
                    <w:p w:rsidR="00D82D1C" w:rsidRDefault="00D82D1C" w:rsidP="00D82D1C">
                      <w:pPr>
                        <w:jc w:val="center"/>
                        <w:rPr>
                          <w:rFonts w:ascii="仿宋_GB2312" w:eastAsia="仿宋_GB2312" w:hAnsi="华文仿宋"/>
                          <w:sz w:val="32"/>
                          <w:szCs w:val="32"/>
                          <w:u w:val="single"/>
                        </w:rPr>
                      </w:pPr>
                    </w:p>
                    <w:p w:rsidR="00D82D1C" w:rsidRDefault="00D82D1C" w:rsidP="00D82D1C">
                      <w:pPr>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真实性承诺书</w:t>
                      </w:r>
                    </w:p>
                    <w:p w:rsidR="00D82D1C" w:rsidRDefault="00D82D1C" w:rsidP="00D82D1C">
                      <w:pPr>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（示例）</w:t>
                      </w:r>
                    </w:p>
                    <w:p w:rsidR="00D82D1C" w:rsidRDefault="00D82D1C" w:rsidP="00D82D1C">
                      <w:pPr>
                        <w:jc w:val="center"/>
                        <w:rPr>
                          <w:rFonts w:ascii="仿宋_GB2312" w:eastAsia="仿宋_GB2312" w:hAnsi="华文仿宋"/>
                          <w:sz w:val="32"/>
                          <w:szCs w:val="32"/>
                          <w:u w:val="single"/>
                        </w:rPr>
                      </w:pPr>
                    </w:p>
                    <w:p w:rsidR="00D82D1C" w:rsidRDefault="00D82D1C" w:rsidP="00D82D1C">
                      <w:pPr>
                        <w:ind w:firstLine="630"/>
                        <w:jc w:val="center"/>
                        <w:rPr>
                          <w:rFonts w:ascii="仿宋_GB2312" w:eastAsia="仿宋_GB2312" w:hAnsi="华文仿宋"/>
                          <w:sz w:val="32"/>
                          <w:szCs w:val="32"/>
                        </w:rPr>
                      </w:pPr>
                      <w:r>
                        <w:rPr>
                          <w:rFonts w:ascii="仿宋_GB2312" w:eastAsia="仿宋_GB2312" w:hAnsi="宋体" w:cs="宋体" w:hint="eastAsia"/>
                          <w:kern w:val="0"/>
                          <w:sz w:val="32"/>
                          <w:szCs w:val="32"/>
                        </w:rPr>
                        <w:t>根据《江门</w:t>
                      </w:r>
                      <w:r>
                        <w:rPr>
                          <w:rFonts w:ascii="仿宋_GB2312" w:eastAsia="仿宋_GB2312" w:hAnsi="仿宋_GB2312" w:cs="仿宋_GB2312" w:hint="eastAsia"/>
                          <w:sz w:val="32"/>
                          <w:szCs w:val="32"/>
                        </w:rPr>
                        <w:t>老字号认定管理办法》及有关工作</w:t>
                      </w:r>
                      <w:r>
                        <w:rPr>
                          <w:rFonts w:ascii="仿宋_GB2312" w:eastAsia="仿宋_GB2312" w:hAnsi="华文仿宋" w:hint="eastAsia"/>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ascii="仿宋_GB2312" w:eastAsia="仿宋_GB2312" w:hAnsi="华文仿宋" w:hint="eastAsia"/>
                          <w:sz w:val="32"/>
                          <w:szCs w:val="32"/>
                        </w:rPr>
                        <w:t>郑重承诺，此次申报“江门老字号”所提交的各项材料均属真实，若有</w:t>
                      </w:r>
                      <w:proofErr w:type="gramStart"/>
                      <w:r>
                        <w:rPr>
                          <w:rFonts w:ascii="仿宋_GB2312" w:eastAsia="仿宋_GB2312" w:hAnsi="华文仿宋" w:hint="eastAsia"/>
                          <w:sz w:val="32"/>
                          <w:szCs w:val="32"/>
                        </w:rPr>
                        <w:t>虚假愿</w:t>
                      </w:r>
                      <w:proofErr w:type="gramEnd"/>
                      <w:r>
                        <w:rPr>
                          <w:rFonts w:ascii="仿宋_GB2312" w:eastAsia="仿宋_GB2312" w:hAnsi="华文仿宋" w:hint="eastAsia"/>
                          <w:sz w:val="32"/>
                          <w:szCs w:val="32"/>
                        </w:rPr>
                        <w:t>承担一切法律责任。</w:t>
                      </w:r>
                    </w:p>
                    <w:p w:rsidR="00D82D1C" w:rsidRDefault="00D82D1C" w:rsidP="00D82D1C">
                      <w:pPr>
                        <w:ind w:firstLine="630"/>
                        <w:jc w:val="center"/>
                        <w:rPr>
                          <w:rFonts w:ascii="仿宋_GB2312" w:eastAsia="仿宋_GB2312" w:hAnsi="华文仿宋"/>
                          <w:sz w:val="32"/>
                          <w:szCs w:val="32"/>
                        </w:rPr>
                      </w:pPr>
                    </w:p>
                    <w:p w:rsidR="00D82D1C" w:rsidRDefault="00D82D1C" w:rsidP="00D82D1C">
                      <w:pPr>
                        <w:ind w:firstLine="630"/>
                        <w:jc w:val="center"/>
                        <w:rPr>
                          <w:rFonts w:ascii="仿宋_GB2312" w:eastAsia="仿宋_GB2312" w:hAnsi="华文仿宋"/>
                          <w:sz w:val="32"/>
                          <w:szCs w:val="32"/>
                        </w:rPr>
                      </w:pPr>
                    </w:p>
                    <w:p w:rsidR="00D82D1C" w:rsidRDefault="00D82D1C" w:rsidP="00D82D1C">
                      <w:pPr>
                        <w:ind w:firstLine="630"/>
                        <w:jc w:val="center"/>
                        <w:rPr>
                          <w:rFonts w:ascii="仿宋_GB2312" w:eastAsia="仿宋_GB2312" w:hAnsi="华文仿宋"/>
                          <w:sz w:val="32"/>
                          <w:szCs w:val="32"/>
                        </w:rPr>
                      </w:pPr>
                    </w:p>
                    <w:p w:rsidR="00D82D1C" w:rsidRDefault="00D82D1C" w:rsidP="00D82D1C">
                      <w:pPr>
                        <w:ind w:firstLine="630"/>
                        <w:jc w:val="center"/>
                        <w:rPr>
                          <w:rFonts w:ascii="仿宋_GB2312" w:eastAsia="仿宋_GB2312" w:hAnsi="华文仿宋"/>
                          <w:sz w:val="32"/>
                          <w:szCs w:val="32"/>
                        </w:rPr>
                      </w:pPr>
                    </w:p>
                    <w:p w:rsidR="00D82D1C" w:rsidRDefault="00D82D1C" w:rsidP="00D82D1C">
                      <w:pPr>
                        <w:spacing w:line="520" w:lineRule="exact"/>
                        <w:jc w:val="center"/>
                        <w:rPr>
                          <w:rFonts w:eastAsia="仿宋_GB2312"/>
                          <w:b/>
                          <w:bCs/>
                          <w:sz w:val="24"/>
                        </w:rPr>
                      </w:pPr>
                      <w:r>
                        <w:rPr>
                          <w:rFonts w:ascii="仿宋_GB2312" w:eastAsia="仿宋_GB2312" w:hAnsi="华文仿宋" w:hint="eastAsia"/>
                          <w:sz w:val="32"/>
                          <w:szCs w:val="32"/>
                        </w:rPr>
                        <w:t>申报企业法定代表人签字：</w:t>
                      </w:r>
                    </w:p>
                    <w:p w:rsidR="00D82D1C" w:rsidRDefault="00D82D1C" w:rsidP="00D82D1C">
                      <w:pPr>
                        <w:spacing w:line="520" w:lineRule="exact"/>
                        <w:ind w:leftChars="1824" w:left="3830"/>
                        <w:jc w:val="center"/>
                        <w:rPr>
                          <w:rFonts w:ascii="仿宋_GB2312" w:eastAsia="仿宋_GB2312" w:hAnsi="华文仿宋"/>
                          <w:sz w:val="32"/>
                          <w:szCs w:val="32"/>
                        </w:rPr>
                      </w:pPr>
                    </w:p>
                    <w:p w:rsidR="00D82D1C" w:rsidRDefault="00D82D1C" w:rsidP="00D82D1C">
                      <w:pPr>
                        <w:wordWrap w:val="0"/>
                        <w:spacing w:line="520" w:lineRule="exact"/>
                        <w:ind w:leftChars="1824" w:left="3830"/>
                        <w:jc w:val="center"/>
                        <w:rPr>
                          <w:rFonts w:eastAsia="仿宋_GB2312"/>
                          <w:b/>
                          <w:bCs/>
                          <w:sz w:val="24"/>
                        </w:rPr>
                      </w:pPr>
                      <w:r>
                        <w:rPr>
                          <w:rFonts w:ascii="仿宋_GB2312" w:eastAsia="仿宋_GB2312" w:hAnsi="华文仿宋" w:hint="eastAsia"/>
                          <w:sz w:val="32"/>
                          <w:szCs w:val="32"/>
                        </w:rPr>
                        <w:t>企业盖章：</w:t>
                      </w:r>
                    </w:p>
                    <w:p w:rsidR="00D82D1C" w:rsidRDefault="00D82D1C" w:rsidP="00D82D1C">
                      <w:pPr>
                        <w:spacing w:line="520" w:lineRule="exact"/>
                        <w:ind w:leftChars="1824" w:left="3830"/>
                        <w:jc w:val="center"/>
                        <w:rPr>
                          <w:rFonts w:eastAsia="仿宋_GB2312"/>
                          <w:b/>
                          <w:bCs/>
                          <w:sz w:val="24"/>
                        </w:rPr>
                      </w:pPr>
                    </w:p>
                    <w:p w:rsidR="00D82D1C" w:rsidRDefault="00D82D1C" w:rsidP="00D82D1C">
                      <w:pPr>
                        <w:wordWrap w:val="0"/>
                        <w:spacing w:line="520" w:lineRule="exact"/>
                        <w:ind w:leftChars="1824" w:left="3830"/>
                        <w:jc w:val="center"/>
                        <w:rPr>
                          <w:rFonts w:ascii="仿宋_GB2312" w:eastAsia="仿宋_GB2312" w:hAnsi="华文仿宋"/>
                          <w:sz w:val="32"/>
                          <w:szCs w:val="32"/>
                        </w:rPr>
                      </w:pPr>
                      <w:r>
                        <w:rPr>
                          <w:rFonts w:ascii="仿宋_GB2312" w:eastAsia="仿宋_GB2312" w:hAnsi="华文仿宋" w:hint="eastAsia"/>
                          <w:sz w:val="32"/>
                          <w:szCs w:val="32"/>
                        </w:rPr>
                        <w:t>年    月    日</w:t>
                      </w:r>
                    </w:p>
                    <w:p w:rsidR="00D82D1C" w:rsidRDefault="00D82D1C" w:rsidP="00D82D1C">
                      <w:pPr>
                        <w:spacing w:line="520" w:lineRule="exact"/>
                        <w:ind w:leftChars="1824" w:left="3830"/>
                        <w:jc w:val="center"/>
                        <w:rPr>
                          <w:rFonts w:ascii="仿宋_GB2312" w:eastAsia="仿宋_GB2312" w:hAnsi="华文仿宋"/>
                          <w:sz w:val="32"/>
                          <w:szCs w:val="32"/>
                        </w:rPr>
                      </w:pPr>
                    </w:p>
                    <w:p w:rsidR="00D82D1C" w:rsidRDefault="00D82D1C" w:rsidP="00D82D1C">
                      <w:pPr>
                        <w:spacing w:line="520" w:lineRule="exact"/>
                        <w:ind w:leftChars="1824" w:left="3830"/>
                        <w:jc w:val="center"/>
                        <w:rPr>
                          <w:rFonts w:ascii="仿宋_GB2312" w:eastAsia="仿宋_GB2312" w:hAnsi="华文仿宋"/>
                          <w:sz w:val="32"/>
                          <w:szCs w:val="32"/>
                        </w:rPr>
                      </w:pPr>
                    </w:p>
                  </w:txbxContent>
                </v:textbox>
              </v:rect>
            </w:pict>
          </mc:Fallback>
        </mc:AlternateContent>
      </w:r>
    </w:p>
    <w:p w:rsidR="00D82D1C" w:rsidRPr="005A24E8" w:rsidRDefault="00D82D1C" w:rsidP="00D82D1C">
      <w:pPr>
        <w:jc w:val="center"/>
        <w:rPr>
          <w:rFonts w:eastAsia="黑体"/>
          <w:color w:val="000000" w:themeColor="text1"/>
          <w:kern w:val="0"/>
          <w:sz w:val="32"/>
          <w:szCs w:val="32"/>
        </w:rPr>
      </w:pPr>
    </w:p>
    <w:p w:rsidR="00D82D1C" w:rsidRPr="005A24E8" w:rsidRDefault="00D82D1C" w:rsidP="00D82D1C">
      <w:pPr>
        <w:jc w:val="center"/>
        <w:rPr>
          <w:rFonts w:eastAsia="黑体"/>
          <w:color w:val="000000" w:themeColor="text1"/>
          <w:kern w:val="0"/>
          <w:sz w:val="32"/>
          <w:szCs w:val="32"/>
        </w:rPr>
      </w:pPr>
    </w:p>
    <w:p w:rsidR="00D82D1C" w:rsidRPr="005A24E8" w:rsidRDefault="00D82D1C" w:rsidP="00D82D1C">
      <w:pPr>
        <w:jc w:val="center"/>
        <w:rPr>
          <w:rFonts w:eastAsia="黑体"/>
          <w:color w:val="000000" w:themeColor="text1"/>
          <w:kern w:val="0"/>
          <w:sz w:val="32"/>
          <w:szCs w:val="32"/>
        </w:rPr>
      </w:pPr>
    </w:p>
    <w:p w:rsidR="00D82D1C" w:rsidRPr="005A24E8" w:rsidRDefault="00D82D1C" w:rsidP="00D82D1C">
      <w:pPr>
        <w:rPr>
          <w:color w:val="000000" w:themeColor="text1"/>
        </w:rPr>
      </w:pPr>
    </w:p>
    <w:p w:rsidR="00D82D1C" w:rsidRPr="005A24E8" w:rsidRDefault="00D82D1C" w:rsidP="00D82D1C">
      <w:pPr>
        <w:pStyle w:val="a0"/>
        <w:rPr>
          <w:color w:val="000000" w:themeColor="text1"/>
        </w:rPr>
      </w:pPr>
    </w:p>
    <w:p w:rsidR="00D82D1C" w:rsidRPr="005A24E8" w:rsidRDefault="00D82D1C" w:rsidP="00D82D1C">
      <w:pPr>
        <w:pStyle w:val="a4"/>
        <w:rPr>
          <w:color w:val="000000" w:themeColor="text1"/>
        </w:rPr>
      </w:pPr>
    </w:p>
    <w:p w:rsidR="00D82D1C" w:rsidRPr="005A24E8" w:rsidRDefault="00D82D1C" w:rsidP="00D82D1C">
      <w:pPr>
        <w:rPr>
          <w:color w:val="000000" w:themeColor="text1"/>
        </w:rPr>
      </w:pPr>
    </w:p>
    <w:p w:rsidR="00D82D1C" w:rsidRPr="005A24E8" w:rsidRDefault="00D82D1C" w:rsidP="00D82D1C">
      <w:pPr>
        <w:pStyle w:val="a0"/>
        <w:rPr>
          <w:color w:val="000000" w:themeColor="text1"/>
        </w:rPr>
      </w:pPr>
    </w:p>
    <w:p w:rsidR="00D82D1C" w:rsidRPr="005A24E8" w:rsidRDefault="00D82D1C" w:rsidP="00D82D1C">
      <w:pPr>
        <w:pStyle w:val="a4"/>
        <w:rPr>
          <w:color w:val="000000" w:themeColor="text1"/>
        </w:rPr>
      </w:pPr>
    </w:p>
    <w:p w:rsidR="00D82D1C" w:rsidRPr="005A24E8" w:rsidRDefault="00D82D1C" w:rsidP="00D82D1C">
      <w:pPr>
        <w:rPr>
          <w:color w:val="000000" w:themeColor="text1"/>
        </w:rPr>
      </w:pPr>
    </w:p>
    <w:p w:rsidR="00D82D1C" w:rsidRPr="005A24E8" w:rsidRDefault="00D82D1C" w:rsidP="00D82D1C">
      <w:pPr>
        <w:pStyle w:val="a0"/>
        <w:rPr>
          <w:color w:val="000000" w:themeColor="text1"/>
        </w:rPr>
      </w:pPr>
    </w:p>
    <w:p w:rsidR="00D82D1C" w:rsidRPr="005A24E8" w:rsidRDefault="00D82D1C" w:rsidP="00D82D1C">
      <w:pPr>
        <w:pStyle w:val="a4"/>
        <w:rPr>
          <w:color w:val="000000" w:themeColor="text1"/>
        </w:rPr>
      </w:pPr>
    </w:p>
    <w:p w:rsidR="00D82D1C" w:rsidRPr="005A24E8" w:rsidRDefault="00D82D1C" w:rsidP="00D82D1C">
      <w:pPr>
        <w:rPr>
          <w:color w:val="000000" w:themeColor="text1"/>
        </w:rPr>
      </w:pPr>
    </w:p>
    <w:p w:rsidR="00D82D1C" w:rsidRPr="005A24E8" w:rsidRDefault="00D82D1C" w:rsidP="00D82D1C">
      <w:pPr>
        <w:pStyle w:val="a0"/>
        <w:rPr>
          <w:color w:val="000000" w:themeColor="text1"/>
        </w:rPr>
      </w:pPr>
    </w:p>
    <w:p w:rsidR="00D82D1C" w:rsidRPr="005A24E8" w:rsidRDefault="00D82D1C" w:rsidP="00D82D1C">
      <w:pPr>
        <w:pStyle w:val="a4"/>
        <w:rPr>
          <w:color w:val="000000" w:themeColor="text1"/>
        </w:rPr>
      </w:pPr>
    </w:p>
    <w:p w:rsidR="00D82D1C" w:rsidRPr="005A24E8" w:rsidRDefault="00D82D1C" w:rsidP="00D82D1C">
      <w:pPr>
        <w:rPr>
          <w:color w:val="000000" w:themeColor="text1"/>
        </w:rPr>
      </w:pPr>
    </w:p>
    <w:p w:rsidR="00D82D1C" w:rsidRPr="005A24E8" w:rsidRDefault="00D82D1C" w:rsidP="00D82D1C">
      <w:pPr>
        <w:pStyle w:val="a0"/>
        <w:rPr>
          <w:color w:val="000000" w:themeColor="text1"/>
        </w:rPr>
      </w:pPr>
    </w:p>
    <w:p w:rsidR="00D82D1C" w:rsidRPr="005A24E8" w:rsidRDefault="00D82D1C" w:rsidP="00D82D1C">
      <w:pPr>
        <w:pStyle w:val="a4"/>
        <w:rPr>
          <w:color w:val="000000" w:themeColor="text1"/>
        </w:rPr>
      </w:pPr>
    </w:p>
    <w:p w:rsidR="00D82D1C" w:rsidRPr="005A24E8" w:rsidRDefault="00D82D1C" w:rsidP="00D82D1C">
      <w:pPr>
        <w:rPr>
          <w:color w:val="000000" w:themeColor="text1"/>
        </w:rPr>
      </w:pPr>
    </w:p>
    <w:p w:rsidR="00D82D1C" w:rsidRPr="005A24E8" w:rsidRDefault="00D82D1C" w:rsidP="00D82D1C">
      <w:pPr>
        <w:pStyle w:val="a0"/>
        <w:rPr>
          <w:color w:val="000000" w:themeColor="text1"/>
        </w:rPr>
      </w:pPr>
    </w:p>
    <w:p w:rsidR="00D82D1C" w:rsidRPr="005A24E8" w:rsidRDefault="00D82D1C" w:rsidP="00D82D1C">
      <w:pPr>
        <w:pStyle w:val="a4"/>
        <w:rPr>
          <w:color w:val="000000" w:themeColor="text1"/>
        </w:rPr>
      </w:pPr>
    </w:p>
    <w:p w:rsidR="00D82D1C" w:rsidRPr="005A24E8" w:rsidRDefault="00D82D1C" w:rsidP="00D82D1C">
      <w:pPr>
        <w:jc w:val="left"/>
        <w:rPr>
          <w:color w:val="000000" w:themeColor="text1"/>
        </w:rPr>
      </w:pPr>
    </w:p>
    <w:p w:rsidR="0069782B" w:rsidRPr="005A24E8" w:rsidRDefault="0069782B">
      <w:pPr>
        <w:rPr>
          <w:color w:val="000000" w:themeColor="text1"/>
        </w:rPr>
      </w:pPr>
    </w:p>
    <w:sectPr w:rsidR="0069782B" w:rsidRPr="005A24E8">
      <w:footerReference w:type="default" r:id="rId11"/>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571" w:rsidRDefault="00004571">
      <w:r>
        <w:separator/>
      </w:r>
    </w:p>
  </w:endnote>
  <w:endnote w:type="continuationSeparator" w:id="0">
    <w:p w:rsidR="00004571" w:rsidRDefault="00004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2000000000000"/>
    <w:charset w:val="86"/>
    <w:family w:val="script"/>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方正楷体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1F5" w:rsidRDefault="00D82D1C">
    <w:pPr>
      <w:pStyle w:val="a5"/>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1F5" w:rsidRDefault="00D82D1C">
    <w:pPr>
      <w:pStyle w:val="a5"/>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1F5" w:rsidRDefault="00D82D1C">
    <w:pPr>
      <w:pStyle w:val="a5"/>
    </w:pPr>
    <w:r>
      <w:rPr>
        <w:noProof/>
      </w:rPr>
      <mc:AlternateContent>
        <mc:Choice Requires="wps">
          <w:drawing>
            <wp:anchor distT="0" distB="0" distL="114300" distR="114300" simplePos="0" relativeHeight="251657216" behindDoc="0" locked="0" layoutInCell="1" allowOverlap="1" wp14:anchorId="6E2C2A8B" wp14:editId="2F691AE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F01F5" w:rsidRDefault="00D82D1C">
                          <w:pPr>
                            <w:pStyle w:val="a5"/>
                          </w:pPr>
                          <w:r>
                            <w:t xml:space="preserve">— </w:t>
                          </w:r>
                          <w:r>
                            <w:fldChar w:fldCharType="begin"/>
                          </w:r>
                          <w:r>
                            <w:instrText xml:space="preserve"> PAGE  \* MERGEFORMAT </w:instrText>
                          </w:r>
                          <w:r>
                            <w:fldChar w:fldCharType="separate"/>
                          </w:r>
                          <w:r w:rsidR="005A24E8">
                            <w:rPr>
                              <w:noProof/>
                            </w:rPr>
                            <w:t>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F01F5" w:rsidRDefault="00D82D1C">
                    <w:pPr>
                      <w:pStyle w:val="a5"/>
                    </w:pPr>
                    <w:r>
                      <w:t xml:space="preserve">— </w:t>
                    </w:r>
                    <w:r>
                      <w:fldChar w:fldCharType="begin"/>
                    </w:r>
                    <w:r>
                      <w:instrText xml:space="preserve"> PAGE  \* MERGEFORMAT </w:instrText>
                    </w:r>
                    <w:r>
                      <w:fldChar w:fldCharType="separate"/>
                    </w:r>
                    <w:r w:rsidR="005A24E8">
                      <w:rPr>
                        <w:noProof/>
                      </w:rPr>
                      <w:t>6</w:t>
                    </w:r>
                    <w:r>
                      <w:fldChar w:fldCharType="end"/>
                    </w:r>
                    <w:r>
                      <w:t xml:space="preserve"> —</w:t>
                    </w:r>
                  </w:p>
                </w:txbxContent>
              </v:textbox>
              <w10:wrap anchorx="margin"/>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1F5" w:rsidRDefault="00D82D1C">
    <w:pPr>
      <w:pStyle w:val="a5"/>
    </w:pPr>
    <w:r>
      <w:rPr>
        <w:noProof/>
      </w:rPr>
      <mc:AlternateContent>
        <mc:Choice Requires="wps">
          <w:drawing>
            <wp:anchor distT="0" distB="0" distL="114300" distR="114300" simplePos="0" relativeHeight="251658240" behindDoc="0" locked="0" layoutInCell="1" allowOverlap="1" wp14:anchorId="60213B47" wp14:editId="75EC016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F01F5" w:rsidRDefault="00D82D1C">
                          <w:pPr>
                            <w:pStyle w:val="a5"/>
                          </w:pPr>
                          <w:r>
                            <w:t xml:space="preserve">— </w:t>
                          </w:r>
                          <w:r>
                            <w:fldChar w:fldCharType="begin"/>
                          </w:r>
                          <w:r>
                            <w:instrText xml:space="preserve"> PAGE  \* MERGEFORMAT </w:instrText>
                          </w:r>
                          <w:r>
                            <w:fldChar w:fldCharType="separate"/>
                          </w:r>
                          <w:r w:rsidR="005A24E8">
                            <w:rPr>
                              <w:noProof/>
                            </w:rP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DF01F5" w:rsidRDefault="00D82D1C">
                    <w:pPr>
                      <w:pStyle w:val="a5"/>
                    </w:pPr>
                    <w:r>
                      <w:t xml:space="preserve">— </w:t>
                    </w:r>
                    <w:r>
                      <w:fldChar w:fldCharType="begin"/>
                    </w:r>
                    <w:r>
                      <w:instrText xml:space="preserve"> PAGE  \* MERGEFORMAT </w:instrText>
                    </w:r>
                    <w:r>
                      <w:fldChar w:fldCharType="separate"/>
                    </w:r>
                    <w:r w:rsidR="005A24E8">
                      <w:rPr>
                        <w:noProof/>
                      </w:rPr>
                      <w:t>16</w:t>
                    </w:r>
                    <w:r>
                      <w:fldChar w:fldCharType="end"/>
                    </w:r>
                    <w:r>
                      <w:t xml:space="preserve"> —</w:t>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571" w:rsidRDefault="00004571">
      <w:r>
        <w:separator/>
      </w:r>
    </w:p>
  </w:footnote>
  <w:footnote w:type="continuationSeparator" w:id="0">
    <w:p w:rsidR="00004571" w:rsidRDefault="000045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FEC06F"/>
    <w:multiLevelType w:val="singleLevel"/>
    <w:tmpl w:val="A9FEC06F"/>
    <w:lvl w:ilvl="0">
      <w:start w:val="1"/>
      <w:numFmt w:val="decimal"/>
      <w:lvlText w:val="%1."/>
      <w:lvlJc w:val="left"/>
      <w:pPr>
        <w:tabs>
          <w:tab w:val="left" w:pos="312"/>
        </w:tabs>
      </w:pPr>
    </w:lvl>
  </w:abstractNum>
  <w:abstractNum w:abstractNumId="1">
    <w:nsid w:val="FF4E8E0F"/>
    <w:multiLevelType w:val="singleLevel"/>
    <w:tmpl w:val="FF4E8E0F"/>
    <w:lvl w:ilvl="0">
      <w:start w:val="6"/>
      <w:numFmt w:val="chineseCounting"/>
      <w:suff w:val="nothing"/>
      <w:lvlText w:val="%1、"/>
      <w:lvlJc w:val="left"/>
      <w:rPr>
        <w:rFonts w:hint="eastAsia"/>
      </w:rPr>
    </w:lvl>
  </w:abstractNum>
  <w:abstractNum w:abstractNumId="2">
    <w:nsid w:val="5A6AF0C4"/>
    <w:multiLevelType w:val="singleLevel"/>
    <w:tmpl w:val="5A6AF0C4"/>
    <w:lvl w:ilvl="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proofState w:spelling="clean"/>
  <w:defaultTabStop w:val="420"/>
  <w:drawingGridHorizontalSpacing w:val="170"/>
  <w:drawingGridVerticalSpacing w:val="579"/>
  <w:displayHorizontalDrawingGridEvery w:val="0"/>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D1C"/>
    <w:rsid w:val="00004571"/>
    <w:rsid w:val="005A24E8"/>
    <w:rsid w:val="0069782B"/>
    <w:rsid w:val="00D82D1C"/>
    <w:rsid w:val="00E15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82D1C"/>
    <w:pPr>
      <w:widowControl w:val="0"/>
      <w:jc w:val="both"/>
    </w:pPr>
    <w:rPr>
      <w:rFonts w:ascii="Times New Roman" w:eastAsia="宋体" w:hAnsi="Times New Roman" w:cs="Times New Roman"/>
      <w:szCs w:val="24"/>
    </w:rPr>
  </w:style>
  <w:style w:type="paragraph" w:styleId="1">
    <w:name w:val="heading 1"/>
    <w:basedOn w:val="a"/>
    <w:next w:val="a"/>
    <w:link w:val="1Char"/>
    <w:qFormat/>
    <w:rsid w:val="00D82D1C"/>
    <w:pPr>
      <w:keepNext/>
      <w:keepLines/>
      <w:spacing w:line="540" w:lineRule="exact"/>
      <w:jc w:val="center"/>
      <w:outlineLvl w:val="0"/>
    </w:pPr>
    <w:rPr>
      <w:rFonts w:eastAsia="方正小标宋简体"/>
      <w:kern w:val="44"/>
      <w:sz w:val="44"/>
    </w:rPr>
  </w:style>
  <w:style w:type="paragraph" w:styleId="2">
    <w:name w:val="heading 2"/>
    <w:basedOn w:val="a"/>
    <w:next w:val="a"/>
    <w:link w:val="2Char"/>
    <w:semiHidden/>
    <w:unhideWhenUsed/>
    <w:qFormat/>
    <w:rsid w:val="00D82D1C"/>
    <w:pPr>
      <w:spacing w:beforeAutospacing="1" w:afterAutospacing="1"/>
      <w:jc w:val="left"/>
      <w:outlineLvl w:val="1"/>
    </w:pPr>
    <w:rPr>
      <w:rFonts w:ascii="宋体" w:hAnsi="宋体" w:hint="eastAsia"/>
      <w:b/>
      <w:kern w:val="0"/>
      <w:sz w:val="36"/>
      <w:szCs w:val="36"/>
    </w:rPr>
  </w:style>
  <w:style w:type="paragraph" w:styleId="3">
    <w:name w:val="heading 3"/>
    <w:basedOn w:val="a"/>
    <w:next w:val="a"/>
    <w:link w:val="3Char"/>
    <w:semiHidden/>
    <w:unhideWhenUsed/>
    <w:qFormat/>
    <w:rsid w:val="00D82D1C"/>
    <w:pPr>
      <w:spacing w:beforeAutospacing="1" w:afterAutospacing="1"/>
      <w:jc w:val="left"/>
      <w:outlineLvl w:val="2"/>
    </w:pPr>
    <w:rPr>
      <w:rFonts w:ascii="宋体" w:hAnsi="宋体" w:hint="eastAsia"/>
      <w:b/>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D82D1C"/>
    <w:rPr>
      <w:rFonts w:ascii="Times New Roman" w:eastAsia="方正小标宋简体" w:hAnsi="Times New Roman" w:cs="Times New Roman"/>
      <w:kern w:val="44"/>
      <w:sz w:val="44"/>
      <w:szCs w:val="24"/>
    </w:rPr>
  </w:style>
  <w:style w:type="character" w:customStyle="1" w:styleId="2Char">
    <w:name w:val="标题 2 Char"/>
    <w:basedOn w:val="a1"/>
    <w:link w:val="2"/>
    <w:semiHidden/>
    <w:rsid w:val="00D82D1C"/>
    <w:rPr>
      <w:rFonts w:ascii="宋体" w:eastAsia="宋体" w:hAnsi="宋体" w:cs="Times New Roman"/>
      <w:b/>
      <w:kern w:val="0"/>
      <w:sz w:val="36"/>
      <w:szCs w:val="36"/>
    </w:rPr>
  </w:style>
  <w:style w:type="character" w:customStyle="1" w:styleId="3Char">
    <w:name w:val="标题 3 Char"/>
    <w:basedOn w:val="a1"/>
    <w:link w:val="3"/>
    <w:semiHidden/>
    <w:rsid w:val="00D82D1C"/>
    <w:rPr>
      <w:rFonts w:ascii="宋体" w:eastAsia="宋体" w:hAnsi="宋体" w:cs="Times New Roman"/>
      <w:b/>
      <w:kern w:val="0"/>
      <w:sz w:val="27"/>
      <w:szCs w:val="27"/>
    </w:rPr>
  </w:style>
  <w:style w:type="paragraph" w:styleId="a0">
    <w:name w:val="Body Text"/>
    <w:basedOn w:val="a"/>
    <w:next w:val="a4"/>
    <w:link w:val="Char"/>
    <w:qFormat/>
    <w:rsid w:val="00D82D1C"/>
  </w:style>
  <w:style w:type="character" w:customStyle="1" w:styleId="Char">
    <w:name w:val="正文文本 Char"/>
    <w:basedOn w:val="a1"/>
    <w:link w:val="a0"/>
    <w:rsid w:val="00D82D1C"/>
    <w:rPr>
      <w:rFonts w:ascii="Times New Roman" w:eastAsia="宋体" w:hAnsi="Times New Roman" w:cs="Times New Roman"/>
      <w:szCs w:val="24"/>
    </w:rPr>
  </w:style>
  <w:style w:type="paragraph" w:styleId="a4">
    <w:name w:val="Title"/>
    <w:basedOn w:val="a"/>
    <w:next w:val="a"/>
    <w:link w:val="Char0"/>
    <w:qFormat/>
    <w:rsid w:val="00D82D1C"/>
    <w:pPr>
      <w:jc w:val="center"/>
      <w:outlineLvl w:val="0"/>
    </w:pPr>
    <w:rPr>
      <w:rFonts w:ascii="方正小标宋_GBK" w:eastAsia="方正小标宋_GBK" w:hAnsi="方正小标宋_GBK" w:cs="方正小标宋_GBK"/>
      <w:sz w:val="44"/>
      <w:szCs w:val="44"/>
    </w:rPr>
  </w:style>
  <w:style w:type="character" w:customStyle="1" w:styleId="Char0">
    <w:name w:val="标题 Char"/>
    <w:basedOn w:val="a1"/>
    <w:link w:val="a4"/>
    <w:rsid w:val="00D82D1C"/>
    <w:rPr>
      <w:rFonts w:ascii="方正小标宋_GBK" w:eastAsia="方正小标宋_GBK" w:hAnsi="方正小标宋_GBK" w:cs="方正小标宋_GBK"/>
      <w:sz w:val="44"/>
      <w:szCs w:val="44"/>
    </w:rPr>
  </w:style>
  <w:style w:type="paragraph" w:styleId="a5">
    <w:name w:val="footer"/>
    <w:basedOn w:val="a"/>
    <w:link w:val="Char1"/>
    <w:uiPriority w:val="99"/>
    <w:qFormat/>
    <w:rsid w:val="00D82D1C"/>
    <w:pPr>
      <w:tabs>
        <w:tab w:val="center" w:pos="4153"/>
        <w:tab w:val="right" w:pos="8306"/>
      </w:tabs>
      <w:snapToGrid w:val="0"/>
      <w:jc w:val="left"/>
    </w:pPr>
    <w:rPr>
      <w:sz w:val="18"/>
      <w:szCs w:val="18"/>
    </w:rPr>
  </w:style>
  <w:style w:type="character" w:customStyle="1" w:styleId="Char1">
    <w:name w:val="页脚 Char"/>
    <w:basedOn w:val="a1"/>
    <w:link w:val="a5"/>
    <w:uiPriority w:val="99"/>
    <w:rsid w:val="00D82D1C"/>
    <w:rPr>
      <w:rFonts w:ascii="Times New Roman" w:eastAsia="宋体" w:hAnsi="Times New Roman" w:cs="Times New Roman"/>
      <w:sz w:val="18"/>
      <w:szCs w:val="18"/>
    </w:rPr>
  </w:style>
  <w:style w:type="paragraph" w:styleId="a6">
    <w:name w:val="header"/>
    <w:basedOn w:val="a"/>
    <w:link w:val="Char2"/>
    <w:qFormat/>
    <w:rsid w:val="00D82D1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2">
    <w:name w:val="页眉 Char"/>
    <w:basedOn w:val="a1"/>
    <w:link w:val="a6"/>
    <w:rsid w:val="00D82D1C"/>
    <w:rPr>
      <w:rFonts w:ascii="Times New Roman" w:eastAsia="宋体" w:hAnsi="Times New Roman" w:cs="Times New Roman"/>
      <w:sz w:val="18"/>
      <w:szCs w:val="24"/>
    </w:rPr>
  </w:style>
  <w:style w:type="paragraph" w:styleId="a7">
    <w:name w:val="footnote text"/>
    <w:basedOn w:val="a"/>
    <w:link w:val="Char3"/>
    <w:qFormat/>
    <w:rsid w:val="00D82D1C"/>
    <w:pPr>
      <w:snapToGrid w:val="0"/>
      <w:jc w:val="left"/>
    </w:pPr>
    <w:rPr>
      <w:sz w:val="18"/>
    </w:rPr>
  </w:style>
  <w:style w:type="character" w:customStyle="1" w:styleId="Char3">
    <w:name w:val="脚注文本 Char"/>
    <w:basedOn w:val="a1"/>
    <w:link w:val="a7"/>
    <w:rsid w:val="00D82D1C"/>
    <w:rPr>
      <w:rFonts w:ascii="Times New Roman" w:eastAsia="宋体" w:hAnsi="Times New Roman" w:cs="Times New Roman"/>
      <w:sz w:val="18"/>
      <w:szCs w:val="24"/>
    </w:rPr>
  </w:style>
  <w:style w:type="paragraph" w:styleId="20">
    <w:name w:val="toc 2"/>
    <w:basedOn w:val="a"/>
    <w:next w:val="a"/>
    <w:uiPriority w:val="39"/>
    <w:qFormat/>
    <w:rsid w:val="00D82D1C"/>
    <w:pPr>
      <w:ind w:leftChars="200" w:left="420"/>
    </w:pPr>
    <w:rPr>
      <w:rFonts w:eastAsia="仿宋_GB2312"/>
      <w:sz w:val="32"/>
    </w:rPr>
  </w:style>
  <w:style w:type="character" w:styleId="a8">
    <w:name w:val="Strong"/>
    <w:basedOn w:val="a1"/>
    <w:qFormat/>
    <w:rsid w:val="00D82D1C"/>
    <w:rPr>
      <w:b/>
    </w:rPr>
  </w:style>
  <w:style w:type="character" w:styleId="a9">
    <w:name w:val="Emphasis"/>
    <w:basedOn w:val="a1"/>
    <w:qFormat/>
    <w:rsid w:val="00D82D1C"/>
    <w:rPr>
      <w:i/>
    </w:rPr>
  </w:style>
  <w:style w:type="character" w:styleId="aa">
    <w:name w:val="Hyperlink"/>
    <w:basedOn w:val="a1"/>
    <w:qFormat/>
    <w:rsid w:val="00D82D1C"/>
    <w:rPr>
      <w:color w:val="0000FF"/>
      <w:u w:val="single"/>
    </w:rPr>
  </w:style>
  <w:style w:type="character" w:styleId="ab">
    <w:name w:val="footnote reference"/>
    <w:basedOn w:val="a1"/>
    <w:qFormat/>
    <w:rsid w:val="00D82D1C"/>
    <w:rPr>
      <w:vertAlign w:val="superscript"/>
    </w:rPr>
  </w:style>
  <w:style w:type="paragraph" w:styleId="ac">
    <w:name w:val="Balloon Text"/>
    <w:basedOn w:val="a"/>
    <w:link w:val="Char4"/>
    <w:rsid w:val="00D82D1C"/>
    <w:rPr>
      <w:sz w:val="18"/>
      <w:szCs w:val="18"/>
    </w:rPr>
  </w:style>
  <w:style w:type="character" w:customStyle="1" w:styleId="Char4">
    <w:name w:val="批注框文本 Char"/>
    <w:basedOn w:val="a1"/>
    <w:link w:val="ac"/>
    <w:rsid w:val="00D82D1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82D1C"/>
    <w:pPr>
      <w:widowControl w:val="0"/>
      <w:jc w:val="both"/>
    </w:pPr>
    <w:rPr>
      <w:rFonts w:ascii="Times New Roman" w:eastAsia="宋体" w:hAnsi="Times New Roman" w:cs="Times New Roman"/>
      <w:szCs w:val="24"/>
    </w:rPr>
  </w:style>
  <w:style w:type="paragraph" w:styleId="1">
    <w:name w:val="heading 1"/>
    <w:basedOn w:val="a"/>
    <w:next w:val="a"/>
    <w:link w:val="1Char"/>
    <w:qFormat/>
    <w:rsid w:val="00D82D1C"/>
    <w:pPr>
      <w:keepNext/>
      <w:keepLines/>
      <w:spacing w:line="540" w:lineRule="exact"/>
      <w:jc w:val="center"/>
      <w:outlineLvl w:val="0"/>
    </w:pPr>
    <w:rPr>
      <w:rFonts w:eastAsia="方正小标宋简体"/>
      <w:kern w:val="44"/>
      <w:sz w:val="44"/>
    </w:rPr>
  </w:style>
  <w:style w:type="paragraph" w:styleId="2">
    <w:name w:val="heading 2"/>
    <w:basedOn w:val="a"/>
    <w:next w:val="a"/>
    <w:link w:val="2Char"/>
    <w:semiHidden/>
    <w:unhideWhenUsed/>
    <w:qFormat/>
    <w:rsid w:val="00D82D1C"/>
    <w:pPr>
      <w:spacing w:beforeAutospacing="1" w:afterAutospacing="1"/>
      <w:jc w:val="left"/>
      <w:outlineLvl w:val="1"/>
    </w:pPr>
    <w:rPr>
      <w:rFonts w:ascii="宋体" w:hAnsi="宋体" w:hint="eastAsia"/>
      <w:b/>
      <w:kern w:val="0"/>
      <w:sz w:val="36"/>
      <w:szCs w:val="36"/>
    </w:rPr>
  </w:style>
  <w:style w:type="paragraph" w:styleId="3">
    <w:name w:val="heading 3"/>
    <w:basedOn w:val="a"/>
    <w:next w:val="a"/>
    <w:link w:val="3Char"/>
    <w:semiHidden/>
    <w:unhideWhenUsed/>
    <w:qFormat/>
    <w:rsid w:val="00D82D1C"/>
    <w:pPr>
      <w:spacing w:beforeAutospacing="1" w:afterAutospacing="1"/>
      <w:jc w:val="left"/>
      <w:outlineLvl w:val="2"/>
    </w:pPr>
    <w:rPr>
      <w:rFonts w:ascii="宋体" w:hAnsi="宋体" w:hint="eastAsia"/>
      <w:b/>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D82D1C"/>
    <w:rPr>
      <w:rFonts w:ascii="Times New Roman" w:eastAsia="方正小标宋简体" w:hAnsi="Times New Roman" w:cs="Times New Roman"/>
      <w:kern w:val="44"/>
      <w:sz w:val="44"/>
      <w:szCs w:val="24"/>
    </w:rPr>
  </w:style>
  <w:style w:type="character" w:customStyle="1" w:styleId="2Char">
    <w:name w:val="标题 2 Char"/>
    <w:basedOn w:val="a1"/>
    <w:link w:val="2"/>
    <w:semiHidden/>
    <w:rsid w:val="00D82D1C"/>
    <w:rPr>
      <w:rFonts w:ascii="宋体" w:eastAsia="宋体" w:hAnsi="宋体" w:cs="Times New Roman"/>
      <w:b/>
      <w:kern w:val="0"/>
      <w:sz w:val="36"/>
      <w:szCs w:val="36"/>
    </w:rPr>
  </w:style>
  <w:style w:type="character" w:customStyle="1" w:styleId="3Char">
    <w:name w:val="标题 3 Char"/>
    <w:basedOn w:val="a1"/>
    <w:link w:val="3"/>
    <w:semiHidden/>
    <w:rsid w:val="00D82D1C"/>
    <w:rPr>
      <w:rFonts w:ascii="宋体" w:eastAsia="宋体" w:hAnsi="宋体" w:cs="Times New Roman"/>
      <w:b/>
      <w:kern w:val="0"/>
      <w:sz w:val="27"/>
      <w:szCs w:val="27"/>
    </w:rPr>
  </w:style>
  <w:style w:type="paragraph" w:styleId="a0">
    <w:name w:val="Body Text"/>
    <w:basedOn w:val="a"/>
    <w:next w:val="a4"/>
    <w:link w:val="Char"/>
    <w:qFormat/>
    <w:rsid w:val="00D82D1C"/>
  </w:style>
  <w:style w:type="character" w:customStyle="1" w:styleId="Char">
    <w:name w:val="正文文本 Char"/>
    <w:basedOn w:val="a1"/>
    <w:link w:val="a0"/>
    <w:rsid w:val="00D82D1C"/>
    <w:rPr>
      <w:rFonts w:ascii="Times New Roman" w:eastAsia="宋体" w:hAnsi="Times New Roman" w:cs="Times New Roman"/>
      <w:szCs w:val="24"/>
    </w:rPr>
  </w:style>
  <w:style w:type="paragraph" w:styleId="a4">
    <w:name w:val="Title"/>
    <w:basedOn w:val="a"/>
    <w:next w:val="a"/>
    <w:link w:val="Char0"/>
    <w:qFormat/>
    <w:rsid w:val="00D82D1C"/>
    <w:pPr>
      <w:jc w:val="center"/>
      <w:outlineLvl w:val="0"/>
    </w:pPr>
    <w:rPr>
      <w:rFonts w:ascii="方正小标宋_GBK" w:eastAsia="方正小标宋_GBK" w:hAnsi="方正小标宋_GBK" w:cs="方正小标宋_GBK"/>
      <w:sz w:val="44"/>
      <w:szCs w:val="44"/>
    </w:rPr>
  </w:style>
  <w:style w:type="character" w:customStyle="1" w:styleId="Char0">
    <w:name w:val="标题 Char"/>
    <w:basedOn w:val="a1"/>
    <w:link w:val="a4"/>
    <w:rsid w:val="00D82D1C"/>
    <w:rPr>
      <w:rFonts w:ascii="方正小标宋_GBK" w:eastAsia="方正小标宋_GBK" w:hAnsi="方正小标宋_GBK" w:cs="方正小标宋_GBK"/>
      <w:sz w:val="44"/>
      <w:szCs w:val="44"/>
    </w:rPr>
  </w:style>
  <w:style w:type="paragraph" w:styleId="a5">
    <w:name w:val="footer"/>
    <w:basedOn w:val="a"/>
    <w:link w:val="Char1"/>
    <w:uiPriority w:val="99"/>
    <w:qFormat/>
    <w:rsid w:val="00D82D1C"/>
    <w:pPr>
      <w:tabs>
        <w:tab w:val="center" w:pos="4153"/>
        <w:tab w:val="right" w:pos="8306"/>
      </w:tabs>
      <w:snapToGrid w:val="0"/>
      <w:jc w:val="left"/>
    </w:pPr>
    <w:rPr>
      <w:sz w:val="18"/>
      <w:szCs w:val="18"/>
    </w:rPr>
  </w:style>
  <w:style w:type="character" w:customStyle="1" w:styleId="Char1">
    <w:name w:val="页脚 Char"/>
    <w:basedOn w:val="a1"/>
    <w:link w:val="a5"/>
    <w:uiPriority w:val="99"/>
    <w:rsid w:val="00D82D1C"/>
    <w:rPr>
      <w:rFonts w:ascii="Times New Roman" w:eastAsia="宋体" w:hAnsi="Times New Roman" w:cs="Times New Roman"/>
      <w:sz w:val="18"/>
      <w:szCs w:val="18"/>
    </w:rPr>
  </w:style>
  <w:style w:type="paragraph" w:styleId="a6">
    <w:name w:val="header"/>
    <w:basedOn w:val="a"/>
    <w:link w:val="Char2"/>
    <w:qFormat/>
    <w:rsid w:val="00D82D1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2">
    <w:name w:val="页眉 Char"/>
    <w:basedOn w:val="a1"/>
    <w:link w:val="a6"/>
    <w:rsid w:val="00D82D1C"/>
    <w:rPr>
      <w:rFonts w:ascii="Times New Roman" w:eastAsia="宋体" w:hAnsi="Times New Roman" w:cs="Times New Roman"/>
      <w:sz w:val="18"/>
      <w:szCs w:val="24"/>
    </w:rPr>
  </w:style>
  <w:style w:type="paragraph" w:styleId="a7">
    <w:name w:val="footnote text"/>
    <w:basedOn w:val="a"/>
    <w:link w:val="Char3"/>
    <w:qFormat/>
    <w:rsid w:val="00D82D1C"/>
    <w:pPr>
      <w:snapToGrid w:val="0"/>
      <w:jc w:val="left"/>
    </w:pPr>
    <w:rPr>
      <w:sz w:val="18"/>
    </w:rPr>
  </w:style>
  <w:style w:type="character" w:customStyle="1" w:styleId="Char3">
    <w:name w:val="脚注文本 Char"/>
    <w:basedOn w:val="a1"/>
    <w:link w:val="a7"/>
    <w:rsid w:val="00D82D1C"/>
    <w:rPr>
      <w:rFonts w:ascii="Times New Roman" w:eastAsia="宋体" w:hAnsi="Times New Roman" w:cs="Times New Roman"/>
      <w:sz w:val="18"/>
      <w:szCs w:val="24"/>
    </w:rPr>
  </w:style>
  <w:style w:type="paragraph" w:styleId="20">
    <w:name w:val="toc 2"/>
    <w:basedOn w:val="a"/>
    <w:next w:val="a"/>
    <w:uiPriority w:val="39"/>
    <w:qFormat/>
    <w:rsid w:val="00D82D1C"/>
    <w:pPr>
      <w:ind w:leftChars="200" w:left="420"/>
    </w:pPr>
    <w:rPr>
      <w:rFonts w:eastAsia="仿宋_GB2312"/>
      <w:sz w:val="32"/>
    </w:rPr>
  </w:style>
  <w:style w:type="character" w:styleId="a8">
    <w:name w:val="Strong"/>
    <w:basedOn w:val="a1"/>
    <w:qFormat/>
    <w:rsid w:val="00D82D1C"/>
    <w:rPr>
      <w:b/>
    </w:rPr>
  </w:style>
  <w:style w:type="character" w:styleId="a9">
    <w:name w:val="Emphasis"/>
    <w:basedOn w:val="a1"/>
    <w:qFormat/>
    <w:rsid w:val="00D82D1C"/>
    <w:rPr>
      <w:i/>
    </w:rPr>
  </w:style>
  <w:style w:type="character" w:styleId="aa">
    <w:name w:val="Hyperlink"/>
    <w:basedOn w:val="a1"/>
    <w:qFormat/>
    <w:rsid w:val="00D82D1C"/>
    <w:rPr>
      <w:color w:val="0000FF"/>
      <w:u w:val="single"/>
    </w:rPr>
  </w:style>
  <w:style w:type="character" w:styleId="ab">
    <w:name w:val="footnote reference"/>
    <w:basedOn w:val="a1"/>
    <w:qFormat/>
    <w:rsid w:val="00D82D1C"/>
    <w:rPr>
      <w:vertAlign w:val="superscript"/>
    </w:rPr>
  </w:style>
  <w:style w:type="paragraph" w:styleId="ac">
    <w:name w:val="Balloon Text"/>
    <w:basedOn w:val="a"/>
    <w:link w:val="Char4"/>
    <w:rsid w:val="00D82D1C"/>
    <w:rPr>
      <w:sz w:val="18"/>
      <w:szCs w:val="18"/>
    </w:rPr>
  </w:style>
  <w:style w:type="character" w:customStyle="1" w:styleId="Char4">
    <w:name w:val="批注框文本 Char"/>
    <w:basedOn w:val="a1"/>
    <w:link w:val="ac"/>
    <w:rsid w:val="00D82D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1170</Words>
  <Characters>6672</Characters>
  <Application>Microsoft Office Word</Application>
  <DocSecurity>0</DocSecurity>
  <Lines>55</Lines>
  <Paragraphs>15</Paragraphs>
  <ScaleCrop>false</ScaleCrop>
  <Company>Microsoft</Company>
  <LinksUpToDate>false</LinksUpToDate>
  <CharactersWithSpaces>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cp:lastPrinted>2026-06-30T07:40:00Z</cp:lastPrinted>
  <dcterms:created xsi:type="dcterms:W3CDTF">2026-06-29T08:04:00Z</dcterms:created>
  <dcterms:modified xsi:type="dcterms:W3CDTF">2026-06-30T07:40:00Z</dcterms:modified>
</cp:coreProperties>
</file>