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67D4" w:rsidRDefault="008A67D4">
      <w:pPr>
        <w:spacing w:line="520" w:lineRule="exact"/>
        <w:jc w:val="right"/>
        <w:rPr>
          <w:rFonts w:ascii="Times New Roman" w:hAnsi="Times New Roman"/>
          <w:spacing w:val="120"/>
        </w:rPr>
      </w:pPr>
    </w:p>
    <w:p w:rsidR="008A67D4" w:rsidRDefault="008A67D4">
      <w:pPr>
        <w:spacing w:line="520" w:lineRule="exact"/>
        <w:jc w:val="right"/>
        <w:rPr>
          <w:rFonts w:ascii="Times New Roman" w:hAnsi="Times New Roman"/>
          <w:spacing w:val="120"/>
        </w:rPr>
      </w:pPr>
    </w:p>
    <w:p w:rsidR="008A67D4" w:rsidRDefault="007B76F1">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8A67D4" w:rsidRDefault="008A67D4">
      <w:pPr>
        <w:spacing w:line="520" w:lineRule="exact"/>
        <w:jc w:val="center"/>
        <w:rPr>
          <w:rFonts w:ascii="Times New Roman" w:eastAsia="仿宋_GB2312" w:hAnsi="Times New Roman"/>
          <w:color w:val="000000"/>
          <w:sz w:val="32"/>
          <w:szCs w:val="32"/>
        </w:rPr>
      </w:pPr>
    </w:p>
    <w:p w:rsidR="008A67D4" w:rsidRDefault="007B76F1">
      <w:pPr>
        <w:spacing w:line="578" w:lineRule="exact"/>
        <w:jc w:val="left"/>
        <w:rPr>
          <w:rFonts w:ascii="Times New Roman" w:eastAsia="方正仿宋_GBK"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方正仿宋_GBK" w:hAnsi="Times New Roman"/>
          <w:sz w:val="32"/>
          <w:szCs w:val="32"/>
        </w:rPr>
        <w:t>江</w:t>
      </w:r>
      <w:proofErr w:type="gramStart"/>
      <w:r>
        <w:rPr>
          <w:rFonts w:ascii="Times New Roman" w:eastAsia="方正仿宋_GBK" w:hAnsi="Times New Roman"/>
          <w:sz w:val="32"/>
          <w:szCs w:val="32"/>
        </w:rPr>
        <w:t>江环罚</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21</w:t>
      </w:r>
      <w:r>
        <w:rPr>
          <w:rFonts w:ascii="Times New Roman" w:eastAsia="方正仿宋_GBK" w:hAnsi="Times New Roman"/>
          <w:sz w:val="32"/>
          <w:szCs w:val="32"/>
        </w:rPr>
        <w:t>号</w:t>
      </w:r>
    </w:p>
    <w:p w:rsidR="008A67D4" w:rsidRDefault="008A67D4">
      <w:pPr>
        <w:spacing w:line="578" w:lineRule="exact"/>
        <w:jc w:val="left"/>
        <w:rPr>
          <w:rFonts w:ascii="Times New Roman" w:eastAsia="仿宋_GB2312" w:hAnsi="Times New Roman"/>
          <w:sz w:val="32"/>
          <w:szCs w:val="32"/>
        </w:rPr>
      </w:pPr>
    </w:p>
    <w:p w:rsidR="008A67D4" w:rsidRDefault="007B76F1">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当</w:t>
      </w:r>
      <w:r>
        <w:rPr>
          <w:rFonts w:ascii="Times New Roman" w:eastAsia="方正仿宋_GBK" w:hAnsi="Times New Roman"/>
          <w:sz w:val="32"/>
          <w:szCs w:val="32"/>
        </w:rPr>
        <w:t>事人：江门市江海区东雅实业发展有限公司</w:t>
      </w:r>
    </w:p>
    <w:p w:rsidR="008A67D4" w:rsidRDefault="007B76F1">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法定代表人：邓晓清</w:t>
      </w:r>
    </w:p>
    <w:p w:rsidR="008A67D4" w:rsidRDefault="007B76F1">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统一社会信用代码：</w:t>
      </w:r>
      <w:r>
        <w:rPr>
          <w:rFonts w:ascii="Times New Roman" w:eastAsia="方正仿宋_GBK" w:hAnsi="Times New Roman"/>
          <w:sz w:val="32"/>
          <w:szCs w:val="32"/>
        </w:rPr>
        <w:t>91440704719203087Y</w:t>
      </w:r>
    </w:p>
    <w:p w:rsidR="008A67D4" w:rsidRDefault="007B76F1">
      <w:pPr>
        <w:widowControl/>
        <w:spacing w:line="578" w:lineRule="exact"/>
        <w:jc w:val="left"/>
        <w:rPr>
          <w:rFonts w:ascii="Times New Roman" w:eastAsia="方正仿宋_GBK" w:hAnsi="Times New Roman"/>
          <w:sz w:val="32"/>
          <w:szCs w:val="32"/>
        </w:rPr>
      </w:pPr>
      <w:r>
        <w:rPr>
          <w:rFonts w:ascii="Times New Roman" w:eastAsia="方正仿宋_GBK" w:hAnsi="Times New Roman"/>
          <w:sz w:val="32"/>
          <w:szCs w:val="32"/>
        </w:rPr>
        <w:t>住所：江门市高新</w:t>
      </w:r>
      <w:proofErr w:type="gramStart"/>
      <w:r>
        <w:rPr>
          <w:rFonts w:ascii="Times New Roman" w:eastAsia="方正仿宋_GBK" w:hAnsi="Times New Roman"/>
          <w:sz w:val="32"/>
          <w:szCs w:val="32"/>
        </w:rPr>
        <w:t>工业园德发</w:t>
      </w:r>
      <w:proofErr w:type="gramEnd"/>
      <w:r>
        <w:rPr>
          <w:rFonts w:ascii="Times New Roman" w:eastAsia="方正仿宋_GBK" w:hAnsi="Times New Roman"/>
          <w:sz w:val="32"/>
          <w:szCs w:val="32"/>
        </w:rPr>
        <w:t>路</w:t>
      </w:r>
      <w:r>
        <w:rPr>
          <w:rFonts w:ascii="Times New Roman" w:eastAsia="方正仿宋_GBK" w:hAnsi="Times New Roman"/>
          <w:sz w:val="32"/>
          <w:szCs w:val="32"/>
        </w:rPr>
        <w:t>51</w:t>
      </w:r>
    </w:p>
    <w:p w:rsidR="008A67D4" w:rsidRDefault="007B76F1">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8A67D4" w:rsidRDefault="007B76F1" w:rsidP="00993FBE">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2</w:t>
      </w:r>
      <w:r>
        <w:rPr>
          <w:rFonts w:ascii="Times New Roman" w:eastAsia="方正仿宋_GBK" w:hAnsi="Times New Roman"/>
          <w:sz w:val="32"/>
          <w:szCs w:val="32"/>
        </w:rPr>
        <w:t>月</w:t>
      </w:r>
      <w:r>
        <w:rPr>
          <w:rFonts w:ascii="Times New Roman" w:eastAsia="方正仿宋_GBK" w:hAnsi="Times New Roman"/>
          <w:sz w:val="32"/>
          <w:szCs w:val="32"/>
        </w:rPr>
        <w:t>4</w:t>
      </w:r>
      <w:r>
        <w:rPr>
          <w:rFonts w:ascii="Times New Roman" w:eastAsia="方正仿宋_GBK" w:hAnsi="Times New Roman"/>
          <w:sz w:val="32"/>
          <w:szCs w:val="32"/>
        </w:rPr>
        <w:t>日，我局执法人员对你单位进行现场检查，现场检查时你单位正在生产，废水治理设施正在运行。我局委托江门市江海区环境监测站对你单位生产废水排放口的外排水污染物进行采样监测。根据江门市江海区环境监测站出具的《监测报告》【报告编号：（江海）环境监测（</w:t>
      </w:r>
      <w:r>
        <w:rPr>
          <w:rFonts w:ascii="Times New Roman" w:eastAsia="方正仿宋_GBK" w:hAnsi="Times New Roman"/>
          <w:sz w:val="32"/>
          <w:szCs w:val="32"/>
        </w:rPr>
        <w:t>2026</w:t>
      </w:r>
      <w:r>
        <w:rPr>
          <w:rFonts w:ascii="Times New Roman" w:eastAsia="方正仿宋_GBK" w:hAnsi="Times New Roman"/>
          <w:sz w:val="32"/>
          <w:szCs w:val="32"/>
        </w:rPr>
        <w:t>）第</w:t>
      </w:r>
      <w:r>
        <w:rPr>
          <w:rFonts w:ascii="Times New Roman" w:eastAsia="方正仿宋_GBK" w:hAnsi="Times New Roman"/>
          <w:sz w:val="32"/>
          <w:szCs w:val="32"/>
        </w:rPr>
        <w:t>JH020401</w:t>
      </w:r>
      <w:r>
        <w:rPr>
          <w:rFonts w:ascii="Times New Roman" w:eastAsia="方正仿宋_GBK" w:hAnsi="Times New Roman"/>
          <w:sz w:val="32"/>
          <w:szCs w:val="32"/>
        </w:rPr>
        <w:t>号】显示，你单位外排水污染物中化学需氧量浓度为</w:t>
      </w:r>
      <w:r>
        <w:rPr>
          <w:rFonts w:ascii="Times New Roman" w:eastAsia="方正仿宋_GBK" w:hAnsi="Times New Roman"/>
          <w:sz w:val="32"/>
          <w:szCs w:val="32"/>
        </w:rPr>
        <w:t>1700mg/L</w:t>
      </w:r>
      <w:r>
        <w:rPr>
          <w:rFonts w:ascii="Times New Roman" w:eastAsia="方正仿宋_GBK" w:hAnsi="Times New Roman"/>
          <w:sz w:val="32"/>
          <w:szCs w:val="32"/>
        </w:rPr>
        <w:t>，氨氮浓度为</w:t>
      </w:r>
      <w:r>
        <w:rPr>
          <w:rFonts w:ascii="Times New Roman" w:eastAsia="方正仿宋_GBK" w:hAnsi="Times New Roman"/>
          <w:sz w:val="32"/>
          <w:szCs w:val="32"/>
        </w:rPr>
        <w:t>67.8mg/L</w:t>
      </w:r>
      <w:r>
        <w:rPr>
          <w:rFonts w:ascii="Times New Roman" w:eastAsia="方正仿宋_GBK" w:hAnsi="Times New Roman"/>
          <w:sz w:val="32"/>
          <w:szCs w:val="32"/>
        </w:rPr>
        <w:t>，悬浮物浓度为</w:t>
      </w:r>
      <w:r>
        <w:rPr>
          <w:rFonts w:ascii="Times New Roman" w:eastAsia="方正仿宋_GBK" w:hAnsi="Times New Roman"/>
          <w:sz w:val="32"/>
          <w:szCs w:val="32"/>
        </w:rPr>
        <w:t>124mg/L</w:t>
      </w:r>
      <w:r>
        <w:rPr>
          <w:rFonts w:ascii="Times New Roman" w:eastAsia="方正仿宋_GBK" w:hAnsi="Times New Roman"/>
          <w:sz w:val="32"/>
          <w:szCs w:val="32"/>
        </w:rPr>
        <w:t>，均超过你单位应执行的广东省《水污染物排放限值》（</w:t>
      </w:r>
      <w:r>
        <w:rPr>
          <w:rFonts w:ascii="Times New Roman" w:eastAsia="方正仿宋_GBK" w:hAnsi="Times New Roman"/>
          <w:sz w:val="32"/>
          <w:szCs w:val="32"/>
        </w:rPr>
        <w:t>DB44/26-2001</w:t>
      </w:r>
      <w:r>
        <w:rPr>
          <w:rFonts w:ascii="Times New Roman" w:eastAsia="方正仿宋_GBK" w:hAnsi="Times New Roman"/>
          <w:sz w:val="32"/>
          <w:szCs w:val="32"/>
        </w:rPr>
        <w:t>）表</w:t>
      </w:r>
      <w:r>
        <w:rPr>
          <w:rFonts w:ascii="Times New Roman" w:eastAsia="方正仿宋_GBK" w:hAnsi="Times New Roman"/>
          <w:sz w:val="32"/>
          <w:szCs w:val="32"/>
        </w:rPr>
        <w:t>2</w:t>
      </w:r>
      <w:r>
        <w:rPr>
          <w:rFonts w:ascii="Times New Roman" w:eastAsia="方正仿宋_GBK" w:hAnsi="Times New Roman"/>
          <w:sz w:val="32"/>
          <w:szCs w:val="32"/>
        </w:rPr>
        <w:t>第二类污染物最高允许排放浓度（</w:t>
      </w:r>
      <w:r>
        <w:rPr>
          <w:rFonts w:ascii="Times New Roman" w:eastAsia="方正仿宋_GBK" w:hAnsi="Times New Roman"/>
          <w:sz w:val="32"/>
          <w:szCs w:val="32"/>
        </w:rPr>
        <w:t>第一时段）二级标准中化学需氧量浓度为</w:t>
      </w:r>
      <w:r>
        <w:rPr>
          <w:rFonts w:ascii="Times New Roman" w:eastAsia="方正仿宋_GBK" w:hAnsi="Times New Roman"/>
          <w:sz w:val="32"/>
          <w:szCs w:val="32"/>
        </w:rPr>
        <w:t>130mg/L</w:t>
      </w:r>
      <w:r>
        <w:rPr>
          <w:rFonts w:ascii="Times New Roman" w:eastAsia="方正仿宋_GBK" w:hAnsi="Times New Roman"/>
          <w:sz w:val="32"/>
          <w:szCs w:val="32"/>
        </w:rPr>
        <w:t>、氨氮浓度为</w:t>
      </w:r>
      <w:r>
        <w:rPr>
          <w:rFonts w:ascii="Times New Roman" w:eastAsia="方正仿宋_GBK" w:hAnsi="Times New Roman"/>
          <w:sz w:val="32"/>
          <w:szCs w:val="32"/>
        </w:rPr>
        <w:t>20mg/L</w:t>
      </w:r>
      <w:r>
        <w:rPr>
          <w:rFonts w:ascii="Times New Roman" w:eastAsia="方正仿宋_GBK" w:hAnsi="Times New Roman"/>
          <w:sz w:val="32"/>
          <w:szCs w:val="32"/>
        </w:rPr>
        <w:t>、悬浮物浓度为</w:t>
      </w:r>
      <w:r>
        <w:rPr>
          <w:rFonts w:ascii="Times New Roman" w:eastAsia="方正仿宋_GBK" w:hAnsi="Times New Roman"/>
          <w:sz w:val="32"/>
          <w:szCs w:val="32"/>
        </w:rPr>
        <w:t>100mg/L</w:t>
      </w:r>
      <w:r>
        <w:rPr>
          <w:rFonts w:ascii="Times New Roman" w:eastAsia="方正仿宋_GBK" w:hAnsi="Times New Roman"/>
          <w:sz w:val="32"/>
          <w:szCs w:val="32"/>
        </w:rPr>
        <w:t>的排放限值，超标倍数分别为</w:t>
      </w:r>
      <w:r>
        <w:rPr>
          <w:rFonts w:ascii="Times New Roman" w:eastAsia="方正仿宋_GBK" w:hAnsi="Times New Roman"/>
          <w:sz w:val="32"/>
          <w:szCs w:val="32"/>
        </w:rPr>
        <w:t>12.07</w:t>
      </w:r>
      <w:r>
        <w:rPr>
          <w:rFonts w:ascii="Times New Roman" w:eastAsia="方正仿宋_GBK" w:hAnsi="Times New Roman"/>
          <w:sz w:val="32"/>
          <w:szCs w:val="32"/>
        </w:rPr>
        <w:t>倍、</w:t>
      </w:r>
      <w:r>
        <w:rPr>
          <w:rFonts w:ascii="Times New Roman" w:eastAsia="方正仿宋_GBK" w:hAnsi="Times New Roman"/>
          <w:sz w:val="32"/>
          <w:szCs w:val="32"/>
        </w:rPr>
        <w:t>2.39</w:t>
      </w:r>
      <w:r>
        <w:rPr>
          <w:rFonts w:ascii="Times New Roman" w:eastAsia="方正仿宋_GBK" w:hAnsi="Times New Roman"/>
          <w:sz w:val="32"/>
          <w:szCs w:val="32"/>
        </w:rPr>
        <w:t>倍、</w:t>
      </w:r>
      <w:r>
        <w:rPr>
          <w:rFonts w:ascii="Times New Roman" w:eastAsia="方正仿宋_GBK" w:hAnsi="Times New Roman"/>
          <w:sz w:val="32"/>
          <w:szCs w:val="32"/>
        </w:rPr>
        <w:t>0.24</w:t>
      </w:r>
      <w:r>
        <w:rPr>
          <w:rFonts w:ascii="Times New Roman" w:eastAsia="方正仿宋_GBK" w:hAnsi="Times New Roman"/>
          <w:sz w:val="32"/>
          <w:szCs w:val="32"/>
        </w:rPr>
        <w:lastRenderedPageBreak/>
        <w:t>倍。</w:t>
      </w:r>
    </w:p>
    <w:p w:rsidR="008A67D4" w:rsidRDefault="007B76F1">
      <w:pPr>
        <w:tabs>
          <w:tab w:val="left" w:pos="8400"/>
          <w:tab w:val="left" w:pos="8610"/>
        </w:tabs>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上述事实有江门市生态环境局现场检查（勘察）笔录、调查询问笔录</w:t>
      </w:r>
      <w:r>
        <w:rPr>
          <w:rFonts w:ascii="Times New Roman" w:eastAsia="方正仿宋_GBK" w:hAnsi="Times New Roman"/>
          <w:sz w:val="32"/>
          <w:szCs w:val="32"/>
        </w:rPr>
        <w:t>、现场</w:t>
      </w:r>
      <w:r>
        <w:rPr>
          <w:rFonts w:ascii="Times New Roman" w:eastAsia="方正仿宋_GBK" w:hAnsi="Times New Roman"/>
          <w:sz w:val="32"/>
          <w:szCs w:val="32"/>
        </w:rPr>
        <w:t>照片（图片、影像资料）证据</w:t>
      </w:r>
      <w:r>
        <w:rPr>
          <w:rFonts w:ascii="Times New Roman" w:eastAsia="方正仿宋_GBK" w:hAnsi="Times New Roman"/>
          <w:sz w:val="32"/>
          <w:szCs w:val="32"/>
        </w:rPr>
        <w:t>、</w:t>
      </w:r>
      <w:r>
        <w:rPr>
          <w:rFonts w:ascii="Times New Roman" w:eastAsia="方正仿宋_GBK" w:hAnsi="Times New Roman"/>
          <w:sz w:val="32"/>
          <w:szCs w:val="32"/>
        </w:rPr>
        <w:t>《监测报告》</w:t>
      </w:r>
      <w:r>
        <w:rPr>
          <w:rFonts w:ascii="Times New Roman" w:eastAsia="方正仿宋_GBK" w:hAnsi="Times New Roman"/>
          <w:sz w:val="32"/>
          <w:szCs w:val="32"/>
        </w:rPr>
        <w:t>【</w:t>
      </w:r>
      <w:r>
        <w:rPr>
          <w:rFonts w:ascii="Times New Roman" w:eastAsia="方正仿宋_GBK" w:hAnsi="Times New Roman"/>
          <w:sz w:val="32"/>
          <w:szCs w:val="32"/>
        </w:rPr>
        <w:t>（江海）环境监测（</w:t>
      </w:r>
      <w:r>
        <w:rPr>
          <w:rFonts w:ascii="Times New Roman" w:eastAsia="方正仿宋_GBK" w:hAnsi="Times New Roman"/>
          <w:sz w:val="32"/>
          <w:szCs w:val="32"/>
        </w:rPr>
        <w:t>2026</w:t>
      </w:r>
      <w:r>
        <w:rPr>
          <w:rFonts w:ascii="Times New Roman" w:eastAsia="方正仿宋_GBK" w:hAnsi="Times New Roman"/>
          <w:sz w:val="32"/>
          <w:szCs w:val="32"/>
        </w:rPr>
        <w:t>）第</w:t>
      </w:r>
      <w:r>
        <w:rPr>
          <w:rFonts w:ascii="Times New Roman" w:eastAsia="方正仿宋_GBK" w:hAnsi="Times New Roman"/>
          <w:sz w:val="32"/>
          <w:szCs w:val="32"/>
        </w:rPr>
        <w:t>JH020401</w:t>
      </w:r>
      <w:r>
        <w:rPr>
          <w:rFonts w:ascii="Times New Roman" w:eastAsia="方正仿宋_GBK" w:hAnsi="Times New Roman"/>
          <w:sz w:val="32"/>
          <w:szCs w:val="32"/>
        </w:rPr>
        <w:t>号】</w:t>
      </w:r>
      <w:r>
        <w:rPr>
          <w:rFonts w:ascii="Times New Roman" w:eastAsia="方正仿宋_GBK" w:hAnsi="Times New Roman"/>
          <w:sz w:val="32"/>
          <w:szCs w:val="32"/>
        </w:rPr>
        <w:t>及送达回执、江门市江海区城市管理和综合执法局出具的《关于江门市江海区东雅实业发展有限公司污水纳污有关情况的复函》；你单位提供的营业执照、《江门市江海区东雅实业发展有限公司年产人造丝花、人</w:t>
      </w:r>
      <w:r>
        <w:rPr>
          <w:rFonts w:ascii="Times New Roman" w:eastAsia="方正仿宋_GBK" w:hAnsi="Times New Roman"/>
          <w:sz w:val="32"/>
          <w:szCs w:val="32"/>
        </w:rPr>
        <w:t>造果类</w:t>
      </w:r>
      <w:r>
        <w:rPr>
          <w:rFonts w:ascii="Times New Roman" w:eastAsia="方正仿宋_GBK" w:hAnsi="Times New Roman"/>
          <w:sz w:val="32"/>
          <w:szCs w:val="32"/>
        </w:rPr>
        <w:t>80</w:t>
      </w:r>
      <w:r>
        <w:rPr>
          <w:rFonts w:ascii="Times New Roman" w:eastAsia="方正仿宋_GBK" w:hAnsi="Times New Roman"/>
          <w:sz w:val="32"/>
          <w:szCs w:val="32"/>
        </w:rPr>
        <w:t>万打项目环境影响分析附加报告</w:t>
      </w:r>
      <w:r>
        <w:rPr>
          <w:rFonts w:ascii="Times New Roman" w:eastAsia="方正仿宋_GBK" w:hAnsi="Times New Roman"/>
          <w:sz w:val="32"/>
          <w:szCs w:val="32"/>
        </w:rPr>
        <w:t>》《关于江门市江海区东雅实业发展有限公司在高新区新上丝花、人造果类项目环境保护审查批复》（</w:t>
      </w:r>
      <w:proofErr w:type="gramStart"/>
      <w:r>
        <w:rPr>
          <w:rFonts w:ascii="Times New Roman" w:eastAsia="方正仿宋_GBK" w:hAnsi="Times New Roman"/>
          <w:sz w:val="32"/>
          <w:szCs w:val="32"/>
        </w:rPr>
        <w:t>江环技</w:t>
      </w:r>
      <w:proofErr w:type="gramEnd"/>
      <w:r>
        <w:rPr>
          <w:rFonts w:ascii="Times New Roman" w:eastAsia="方正仿宋_GBK" w:hAnsi="Times New Roman"/>
          <w:sz w:val="32"/>
          <w:szCs w:val="32"/>
        </w:rPr>
        <w:t>字</w:t>
      </w:r>
      <w:r>
        <w:rPr>
          <w:rFonts w:ascii="Times New Roman" w:eastAsia="方正仿宋_GBK" w:hAnsi="Times New Roman"/>
          <w:sz w:val="32"/>
          <w:szCs w:val="32"/>
        </w:rPr>
        <w:t>[1999]140</w:t>
      </w:r>
      <w:r>
        <w:rPr>
          <w:rFonts w:ascii="Times New Roman" w:eastAsia="方正仿宋_GBK" w:hAnsi="Times New Roman"/>
          <w:sz w:val="32"/>
          <w:szCs w:val="32"/>
        </w:rPr>
        <w:t>号</w:t>
      </w:r>
      <w:r>
        <w:rPr>
          <w:rFonts w:ascii="Times New Roman" w:eastAsia="方正仿宋_GBK" w:hAnsi="Times New Roman"/>
          <w:sz w:val="32"/>
          <w:szCs w:val="32"/>
        </w:rPr>
        <w:t>）、</w:t>
      </w:r>
      <w:r>
        <w:rPr>
          <w:rFonts w:ascii="Times New Roman" w:eastAsia="方正仿宋_GBK" w:hAnsi="Times New Roman"/>
          <w:sz w:val="32"/>
          <w:szCs w:val="32"/>
        </w:rPr>
        <w:t>2025</w:t>
      </w:r>
      <w:r>
        <w:rPr>
          <w:rFonts w:ascii="Times New Roman" w:eastAsia="方正仿宋_GBK" w:hAnsi="Times New Roman"/>
          <w:sz w:val="32"/>
          <w:szCs w:val="32"/>
        </w:rPr>
        <w:t>年</w:t>
      </w:r>
      <w:r>
        <w:rPr>
          <w:rFonts w:ascii="Times New Roman" w:eastAsia="方正仿宋_GBK" w:hAnsi="Times New Roman"/>
          <w:sz w:val="32"/>
          <w:szCs w:val="32"/>
        </w:rPr>
        <w:t>9</w:t>
      </w:r>
      <w:r>
        <w:rPr>
          <w:rFonts w:ascii="Times New Roman" w:eastAsia="方正仿宋_GBK" w:hAnsi="Times New Roman"/>
          <w:sz w:val="32"/>
          <w:szCs w:val="32"/>
        </w:rPr>
        <w:t>月至</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2</w:t>
      </w:r>
      <w:r>
        <w:rPr>
          <w:rFonts w:ascii="Times New Roman" w:eastAsia="方正仿宋_GBK" w:hAnsi="Times New Roman"/>
          <w:sz w:val="32"/>
          <w:szCs w:val="32"/>
        </w:rPr>
        <w:t>月的水费电子发票、</w:t>
      </w:r>
      <w:r>
        <w:rPr>
          <w:rFonts w:ascii="Times New Roman" w:eastAsia="方正仿宋_GBK" w:hAnsi="Times New Roman"/>
          <w:sz w:val="32"/>
          <w:szCs w:val="32"/>
        </w:rPr>
        <w:t>被询问人身份证和法定代表人身份证的复印件，《用水情况说明》、授权委托书，送达地址确认书等为证。</w:t>
      </w:r>
    </w:p>
    <w:p w:rsidR="008A67D4" w:rsidRDefault="007B76F1">
      <w:pPr>
        <w:tabs>
          <w:tab w:val="left" w:pos="8400"/>
          <w:tab w:val="left" w:pos="8610"/>
        </w:tabs>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你单位的上述行为，违反了</w:t>
      </w:r>
      <w:r>
        <w:rPr>
          <w:rFonts w:ascii="Times New Roman" w:eastAsia="方正仿宋_GBK" w:hAnsi="Times New Roman"/>
          <w:sz w:val="32"/>
          <w:szCs w:val="32"/>
        </w:rPr>
        <w:t>《中华人民共和国水污染防治法》第十条</w:t>
      </w:r>
      <w:r>
        <w:rPr>
          <w:rFonts w:ascii="Times New Roman" w:eastAsia="方正仿宋_GBK" w:hAnsi="Times New Roman"/>
          <w:sz w:val="32"/>
          <w:szCs w:val="32"/>
        </w:rPr>
        <w:t>“ </w:t>
      </w:r>
      <w:r>
        <w:rPr>
          <w:rFonts w:ascii="Times New Roman" w:eastAsia="方正仿宋_GBK" w:hAnsi="Times New Roman"/>
          <w:sz w:val="32"/>
          <w:szCs w:val="32"/>
        </w:rPr>
        <w:t>排放水污染物，不得超过国家或者地方规定的水污染物排放标准和重点水污染物排放总量控制指标。</w:t>
      </w:r>
      <w:r>
        <w:rPr>
          <w:rFonts w:ascii="Times New Roman" w:eastAsia="方正仿宋_GBK" w:hAnsi="Times New Roman"/>
          <w:sz w:val="32"/>
          <w:szCs w:val="32"/>
        </w:rPr>
        <w:t>”</w:t>
      </w:r>
      <w:r>
        <w:rPr>
          <w:rFonts w:ascii="Times New Roman" w:eastAsia="方正仿宋_GBK" w:hAnsi="Times New Roman"/>
          <w:sz w:val="32"/>
          <w:szCs w:val="32"/>
        </w:rPr>
        <w:t>的规定。</w:t>
      </w:r>
      <w:r>
        <w:rPr>
          <w:rFonts w:ascii="Times New Roman" w:eastAsia="方正仿宋_GBK" w:hAnsi="Times New Roman"/>
          <w:sz w:val="32"/>
          <w:szCs w:val="32"/>
        </w:rPr>
        <w:t>我局于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4</w:t>
      </w:r>
      <w:r>
        <w:rPr>
          <w:rFonts w:ascii="Times New Roman" w:eastAsia="方正仿宋_GBK" w:hAnsi="Times New Roman"/>
          <w:sz w:val="32"/>
          <w:szCs w:val="32"/>
        </w:rPr>
        <w:t>月</w:t>
      </w:r>
      <w:r>
        <w:rPr>
          <w:rFonts w:ascii="Times New Roman" w:eastAsia="方正仿宋_GBK" w:hAnsi="Times New Roman"/>
          <w:sz w:val="32"/>
          <w:szCs w:val="32"/>
        </w:rPr>
        <w:t>29</w:t>
      </w:r>
      <w:r>
        <w:rPr>
          <w:rFonts w:ascii="Times New Roman" w:eastAsia="方正仿宋_GBK" w:hAnsi="Times New Roman"/>
          <w:sz w:val="32"/>
          <w:szCs w:val="32"/>
        </w:rPr>
        <w:t>日向你单位直接送达了《行</w:t>
      </w:r>
      <w:r>
        <w:rPr>
          <w:rFonts w:ascii="Times New Roman" w:eastAsia="方正仿宋_GBK" w:hAnsi="Times New Roman"/>
          <w:sz w:val="32"/>
          <w:szCs w:val="32"/>
        </w:rPr>
        <w:t>政处罚听证告知书》（江</w:t>
      </w:r>
      <w:proofErr w:type="gramStart"/>
      <w:r>
        <w:rPr>
          <w:rFonts w:ascii="Times New Roman" w:eastAsia="方正仿宋_GBK" w:hAnsi="Times New Roman"/>
          <w:sz w:val="32"/>
          <w:szCs w:val="32"/>
        </w:rPr>
        <w:t>江环罚听告</w:t>
      </w:r>
      <w:proofErr w:type="gramEnd"/>
      <w:r>
        <w:rPr>
          <w:rFonts w:ascii="Times New Roman" w:eastAsia="方正仿宋_GBK" w:hAnsi="Times New Roman"/>
          <w:sz w:val="32"/>
          <w:szCs w:val="32"/>
        </w:rPr>
        <w:t>〔</w:t>
      </w:r>
      <w:r>
        <w:rPr>
          <w:rFonts w:ascii="Times New Roman" w:eastAsia="方正仿宋_GBK" w:hAnsi="Times New Roman"/>
          <w:sz w:val="32"/>
          <w:szCs w:val="32"/>
        </w:rPr>
        <w:t>2026</w:t>
      </w:r>
      <w:r>
        <w:rPr>
          <w:rFonts w:ascii="Times New Roman" w:eastAsia="方正仿宋_GBK" w:hAnsi="Times New Roman"/>
          <w:sz w:val="32"/>
          <w:szCs w:val="32"/>
        </w:rPr>
        <w:t>〕</w:t>
      </w:r>
      <w:r>
        <w:rPr>
          <w:rFonts w:ascii="Times New Roman" w:eastAsia="方正仿宋_GBK" w:hAnsi="Times New Roman"/>
          <w:sz w:val="32"/>
          <w:szCs w:val="32"/>
        </w:rPr>
        <w:t>20</w:t>
      </w:r>
      <w:r>
        <w:rPr>
          <w:rFonts w:ascii="Times New Roman" w:eastAsia="方正仿宋_GBK" w:hAnsi="Times New Roman"/>
          <w:sz w:val="32"/>
          <w:szCs w:val="32"/>
        </w:rPr>
        <w:t>号</w:t>
      </w:r>
      <w:r>
        <w:rPr>
          <w:rFonts w:ascii="Times New Roman" w:eastAsia="方正仿宋_GBK" w:hAnsi="Times New Roman"/>
          <w:sz w:val="32"/>
          <w:szCs w:val="32"/>
        </w:rPr>
        <w:t>）和附件</w:t>
      </w:r>
      <w:r>
        <w:rPr>
          <w:rFonts w:ascii="Times New Roman" w:eastAsia="方正仿宋_GBK" w:hAnsi="Times New Roman"/>
          <w:sz w:val="32"/>
          <w:szCs w:val="32"/>
        </w:rPr>
        <w:t>3-1</w:t>
      </w:r>
      <w:r>
        <w:rPr>
          <w:rFonts w:ascii="Times New Roman" w:eastAsia="方正仿宋_GBK" w:hAnsi="Times New Roman"/>
          <w:sz w:val="32"/>
          <w:szCs w:val="32"/>
        </w:rPr>
        <w:t>《生态环境违法主动公开道歉</w:t>
      </w:r>
      <w:bookmarkStart w:id="0" w:name="_GoBack"/>
      <w:bookmarkEnd w:id="0"/>
      <w:r>
        <w:rPr>
          <w:rFonts w:ascii="Times New Roman" w:eastAsia="方正仿宋_GBK" w:hAnsi="Times New Roman"/>
          <w:sz w:val="32"/>
          <w:szCs w:val="32"/>
        </w:rPr>
        <w:t>承诺申请指引》，告知你单位违法事实、处罚依据和拟作出处罚人民币</w:t>
      </w:r>
      <w:r>
        <w:rPr>
          <w:rFonts w:ascii="Times New Roman" w:eastAsia="方正仿宋_GBK" w:hAnsi="Times New Roman"/>
          <w:sz w:val="32"/>
          <w:szCs w:val="32"/>
        </w:rPr>
        <w:t>27.75</w:t>
      </w:r>
      <w:r>
        <w:rPr>
          <w:rFonts w:ascii="Times New Roman" w:eastAsia="方正仿宋_GBK" w:hAnsi="Times New Roman"/>
          <w:sz w:val="32"/>
          <w:szCs w:val="32"/>
        </w:rPr>
        <w:t>万元，并告知</w:t>
      </w:r>
      <w:r>
        <w:rPr>
          <w:rFonts w:ascii="Times New Roman" w:eastAsia="方正仿宋_GBK" w:hAnsi="Times New Roman"/>
          <w:sz w:val="32"/>
          <w:szCs w:val="32"/>
        </w:rPr>
        <w:t>你单</w:t>
      </w:r>
      <w:r>
        <w:rPr>
          <w:rFonts w:ascii="Times New Roman" w:eastAsia="方正仿宋_GBK" w:hAnsi="Times New Roman"/>
          <w:sz w:val="32"/>
          <w:szCs w:val="32"/>
        </w:rPr>
        <w:t>位享有陈述、申辩和申请听证的权利。</w:t>
      </w:r>
      <w:r>
        <w:rPr>
          <w:rFonts w:ascii="Times New Roman" w:eastAsia="方正仿宋_GBK" w:hAnsi="Times New Roman"/>
          <w:sz w:val="32"/>
          <w:szCs w:val="32"/>
        </w:rPr>
        <w:t>你单位在法定期限内未向我局</w:t>
      </w:r>
      <w:r>
        <w:rPr>
          <w:rFonts w:ascii="Times New Roman" w:eastAsia="方正仿宋_GBK" w:hAnsi="Times New Roman"/>
          <w:sz w:val="32"/>
          <w:szCs w:val="32"/>
        </w:rPr>
        <w:t>申请听证。</w:t>
      </w:r>
    </w:p>
    <w:p w:rsidR="008A67D4" w:rsidRDefault="007B76F1">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lastRenderedPageBreak/>
        <w:t>你单位于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9</w:t>
      </w:r>
      <w:r>
        <w:rPr>
          <w:rFonts w:ascii="Times New Roman" w:eastAsia="方正仿宋_GBK" w:hAnsi="Times New Roman"/>
          <w:sz w:val="32"/>
          <w:szCs w:val="32"/>
        </w:rPr>
        <w:t>日向我局提交《生态环境行政违法当事人公开道歉承诺守法从轻处罚申请书》。我局应你单位申请</w:t>
      </w:r>
      <w:r>
        <w:rPr>
          <w:rFonts w:ascii="Times New Roman" w:eastAsia="方正仿宋_GBK" w:hAnsi="Times New Roman"/>
          <w:sz w:val="32"/>
          <w:szCs w:val="32"/>
        </w:rPr>
        <w:t>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5</w:t>
      </w:r>
      <w:r>
        <w:rPr>
          <w:rFonts w:ascii="Times New Roman" w:eastAsia="方正仿宋_GBK" w:hAnsi="Times New Roman"/>
          <w:sz w:val="32"/>
          <w:szCs w:val="32"/>
        </w:rPr>
        <w:t>月</w:t>
      </w:r>
      <w:r>
        <w:rPr>
          <w:rFonts w:ascii="Times New Roman" w:eastAsia="方正仿宋_GBK" w:hAnsi="Times New Roman"/>
          <w:sz w:val="32"/>
          <w:szCs w:val="32"/>
        </w:rPr>
        <w:t>29</w:t>
      </w:r>
      <w:r>
        <w:rPr>
          <w:rFonts w:ascii="Times New Roman" w:eastAsia="方正仿宋_GBK" w:hAnsi="Times New Roman"/>
          <w:sz w:val="32"/>
          <w:szCs w:val="32"/>
        </w:rPr>
        <w:t>日对你单位的整改情况进行复核，并委托江门市江海区环境监测站对你单位生产废水排放口的外排水污染物进行采样监测。根据江门市江海区环境监测站出具的《监测报告》【报告编号：（江海）环境监测（</w:t>
      </w:r>
      <w:r>
        <w:rPr>
          <w:rFonts w:ascii="Times New Roman" w:eastAsia="方正仿宋_GBK" w:hAnsi="Times New Roman"/>
          <w:sz w:val="32"/>
          <w:szCs w:val="32"/>
        </w:rPr>
        <w:t>2026</w:t>
      </w:r>
      <w:r>
        <w:rPr>
          <w:rFonts w:ascii="Times New Roman" w:eastAsia="方正仿宋_GBK" w:hAnsi="Times New Roman"/>
          <w:sz w:val="32"/>
          <w:szCs w:val="32"/>
        </w:rPr>
        <w:t>）第</w:t>
      </w:r>
      <w:r>
        <w:rPr>
          <w:rFonts w:ascii="Times New Roman" w:eastAsia="方正仿宋_GBK" w:hAnsi="Times New Roman"/>
          <w:sz w:val="32"/>
          <w:szCs w:val="32"/>
        </w:rPr>
        <w:t>JH052901</w:t>
      </w:r>
      <w:r>
        <w:rPr>
          <w:rFonts w:ascii="Times New Roman" w:eastAsia="方正仿宋_GBK" w:hAnsi="Times New Roman"/>
          <w:sz w:val="32"/>
          <w:szCs w:val="32"/>
        </w:rPr>
        <w:t>号】，你单位生产废水排放口的外排水污染物</w:t>
      </w:r>
      <w:r>
        <w:rPr>
          <w:rFonts w:ascii="Times New Roman" w:eastAsia="方正仿宋_GBK" w:hAnsi="Times New Roman"/>
          <w:sz w:val="32"/>
          <w:szCs w:val="32"/>
        </w:rPr>
        <w:t>达标排放，</w:t>
      </w:r>
      <w:r>
        <w:rPr>
          <w:rFonts w:ascii="Times New Roman" w:eastAsia="方正仿宋_GBK" w:hAnsi="Times New Roman"/>
          <w:sz w:val="32"/>
          <w:szCs w:val="32"/>
        </w:rPr>
        <w:t>你单位已主动改正违法行为。你单位于</w:t>
      </w:r>
      <w:r>
        <w:rPr>
          <w:rFonts w:ascii="Times New Roman" w:eastAsia="方正仿宋_GBK" w:hAnsi="Times New Roman"/>
          <w:sz w:val="32"/>
          <w:szCs w:val="32"/>
        </w:rPr>
        <w:t>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sz w:val="32"/>
          <w:szCs w:val="32"/>
        </w:rPr>
        <w:t>10</w:t>
      </w:r>
      <w:r>
        <w:rPr>
          <w:rFonts w:ascii="Times New Roman" w:eastAsia="方正仿宋_GBK" w:hAnsi="Times New Roman"/>
          <w:sz w:val="32"/>
          <w:szCs w:val="32"/>
        </w:rPr>
        <w:t>日在江门日报上刊登公开道歉承诺书。</w:t>
      </w:r>
    </w:p>
    <w:p w:rsidR="008A67D4" w:rsidRDefault="007B76F1">
      <w:pPr>
        <w:tabs>
          <w:tab w:val="left" w:pos="7980"/>
        </w:tabs>
        <w:spacing w:line="578" w:lineRule="exact"/>
        <w:ind w:firstLineChars="200" w:firstLine="640"/>
        <w:rPr>
          <w:rFonts w:ascii="Times New Roman" w:eastAsia="方正仿宋_GBK" w:hAnsi="Times New Roman"/>
          <w:sz w:val="32"/>
          <w:szCs w:val="32"/>
          <w:highlight w:val="yellow"/>
        </w:rPr>
      </w:pPr>
      <w:r>
        <w:rPr>
          <w:rFonts w:ascii="Times New Roman" w:eastAsia="方正仿宋_GBK" w:hAnsi="Times New Roman"/>
          <w:sz w:val="32"/>
          <w:szCs w:val="32"/>
        </w:rPr>
        <w:t>经复核，</w:t>
      </w:r>
      <w:r>
        <w:rPr>
          <w:rFonts w:ascii="Times New Roman" w:eastAsia="方正仿宋_GBK" w:hAnsi="Times New Roman"/>
          <w:sz w:val="32"/>
          <w:szCs w:val="32"/>
        </w:rPr>
        <w:t>你单位主动改正违法行为的情节以及</w:t>
      </w:r>
      <w:r>
        <w:rPr>
          <w:rFonts w:ascii="Times New Roman" w:eastAsia="方正仿宋_GBK" w:hAnsi="Times New Roman"/>
          <w:sz w:val="32"/>
          <w:szCs w:val="32"/>
        </w:rPr>
        <w:t>公开道歉承诺守法的行为符合《江门市实施〈广东省生态环境行政处罚自由裁量权规定〉细则》第七条第二项第</w:t>
      </w:r>
      <w:r>
        <w:rPr>
          <w:rFonts w:ascii="Times New Roman" w:eastAsia="方正仿宋_GBK" w:hAnsi="Times New Roman"/>
          <w:sz w:val="32"/>
          <w:szCs w:val="32"/>
        </w:rPr>
        <w:t>2</w:t>
      </w:r>
      <w:r>
        <w:rPr>
          <w:rFonts w:ascii="Times New Roman" w:eastAsia="方正仿宋_GBK" w:hAnsi="Times New Roman"/>
          <w:sz w:val="32"/>
          <w:szCs w:val="32"/>
        </w:rPr>
        <w:t>目、</w:t>
      </w:r>
      <w:r>
        <w:rPr>
          <w:rFonts w:ascii="Times New Roman" w:eastAsia="方正仿宋_GBK" w:hAnsi="Times New Roman"/>
          <w:sz w:val="32"/>
          <w:szCs w:val="32"/>
        </w:rPr>
        <w:t>第十条、</w:t>
      </w:r>
      <w:r>
        <w:rPr>
          <w:rFonts w:ascii="Times New Roman" w:eastAsia="方正仿宋_GBK" w:hAnsi="Times New Roman"/>
          <w:sz w:val="32"/>
          <w:szCs w:val="32"/>
        </w:rPr>
        <w:t>附件</w:t>
      </w:r>
      <w:r>
        <w:rPr>
          <w:rFonts w:ascii="Times New Roman" w:eastAsia="方正仿宋_GBK" w:hAnsi="Times New Roman"/>
          <w:sz w:val="32"/>
          <w:szCs w:val="32"/>
        </w:rPr>
        <w:t>3</w:t>
      </w:r>
      <w:r>
        <w:rPr>
          <w:rFonts w:ascii="Times New Roman" w:eastAsia="方正仿宋_GBK" w:hAnsi="Times New Roman"/>
          <w:sz w:val="32"/>
          <w:szCs w:val="32"/>
        </w:rPr>
        <w:t>规定，我局决定将上述从轻、降低处罚的情形纳入处罚金额的计算。</w:t>
      </w:r>
      <w:r>
        <w:rPr>
          <w:rFonts w:ascii="Times New Roman" w:eastAsia="方正仿宋_GBK" w:hAnsi="Times New Roman"/>
          <w:sz w:val="32"/>
          <w:szCs w:val="32"/>
        </w:rPr>
        <w:t>经核算，最终处罚金额可</w:t>
      </w:r>
      <w:proofErr w:type="gramStart"/>
      <w:r>
        <w:rPr>
          <w:rFonts w:ascii="Times New Roman" w:eastAsia="方正仿宋_GBK" w:hAnsi="Times New Roman"/>
          <w:sz w:val="32"/>
          <w:szCs w:val="32"/>
        </w:rPr>
        <w:t>按拟处罚</w:t>
      </w:r>
      <w:proofErr w:type="gramEnd"/>
      <w:r>
        <w:rPr>
          <w:rFonts w:ascii="Times New Roman" w:eastAsia="方正仿宋_GBK" w:hAnsi="Times New Roman"/>
          <w:sz w:val="32"/>
          <w:szCs w:val="32"/>
        </w:rPr>
        <w:t>金额</w:t>
      </w:r>
      <w:r>
        <w:rPr>
          <w:rFonts w:ascii="Times New Roman" w:eastAsia="方正仿宋_GBK" w:hAnsi="Times New Roman"/>
          <w:sz w:val="32"/>
          <w:szCs w:val="32"/>
        </w:rPr>
        <w:t>24.75</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拟</w:t>
      </w:r>
      <w:r>
        <w:rPr>
          <w:rFonts w:ascii="Times New Roman" w:eastAsia="方正仿宋_GBK" w:hAnsi="Times New Roman"/>
          <w:sz w:val="32"/>
          <w:szCs w:val="32"/>
        </w:rPr>
        <w:t>罚款金额</w:t>
      </w:r>
      <w:r>
        <w:rPr>
          <w:rFonts w:ascii="Times New Roman" w:eastAsia="方正仿宋_GBK" w:hAnsi="Times New Roman"/>
          <w:sz w:val="32"/>
          <w:szCs w:val="32"/>
        </w:rPr>
        <w:t>24.75</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30</w:t>
      </w:r>
      <w:r>
        <w:rPr>
          <w:rFonts w:ascii="Times New Roman" w:eastAsia="方正仿宋_GBK" w:hAnsi="Times New Roman"/>
          <w:sz w:val="32"/>
          <w:szCs w:val="32"/>
        </w:rPr>
        <w:t>万</w:t>
      </w:r>
      <w:r>
        <w:rPr>
          <w:rFonts w:ascii="Times New Roman" w:eastAsia="方正仿宋_GBK" w:hAnsi="Times New Roman"/>
          <w:sz w:val="32"/>
          <w:szCs w:val="32"/>
        </w:rPr>
        <w:t>元</w:t>
      </w:r>
      <w:r>
        <w:rPr>
          <w:rFonts w:ascii="Times New Roman" w:eastAsia="方正仿宋_GBK" w:hAnsi="Times New Roman"/>
          <w:sz w:val="32"/>
          <w:szCs w:val="32"/>
        </w:rPr>
        <w:t>【</w:t>
      </w:r>
      <w:r>
        <w:rPr>
          <w:rFonts w:ascii="Times New Roman" w:eastAsia="方正仿宋_GBK" w:hAnsi="Times New Roman"/>
          <w:sz w:val="32"/>
          <w:szCs w:val="32"/>
        </w:rPr>
        <w:t>（裁量起点</w:t>
      </w:r>
      <w:r>
        <w:rPr>
          <w:rFonts w:ascii="Times New Roman" w:eastAsia="方正仿宋_GBK" w:hAnsi="Times New Roman"/>
          <w:sz w:val="32"/>
          <w:szCs w:val="32"/>
        </w:rPr>
        <w:t>7%+</w:t>
      </w:r>
      <w:r>
        <w:rPr>
          <w:rFonts w:ascii="Times New Roman" w:eastAsia="方正仿宋_GBK" w:hAnsi="Times New Roman"/>
          <w:sz w:val="32"/>
          <w:szCs w:val="32"/>
        </w:rPr>
        <w:t>超标因子数目</w:t>
      </w:r>
      <w:r>
        <w:rPr>
          <w:rFonts w:ascii="Times New Roman" w:eastAsia="方正仿宋_GBK" w:hAnsi="Times New Roman"/>
          <w:sz w:val="32"/>
          <w:szCs w:val="32"/>
        </w:rPr>
        <w:t>3</w:t>
      </w:r>
      <w:r>
        <w:rPr>
          <w:rFonts w:ascii="Times New Roman" w:eastAsia="方正仿宋_GBK" w:hAnsi="Times New Roman"/>
          <w:sz w:val="32"/>
          <w:szCs w:val="32"/>
        </w:rPr>
        <w:t>个以上</w:t>
      </w:r>
      <w:r>
        <w:rPr>
          <w:rFonts w:ascii="Times New Roman" w:eastAsia="方正仿宋_GBK" w:hAnsi="Times New Roman"/>
          <w:sz w:val="32"/>
          <w:szCs w:val="32"/>
        </w:rPr>
        <w:t>8%+</w:t>
      </w:r>
      <w:r>
        <w:rPr>
          <w:rFonts w:ascii="Times New Roman" w:eastAsia="方正仿宋_GBK" w:hAnsi="Times New Roman"/>
          <w:sz w:val="32"/>
          <w:szCs w:val="32"/>
        </w:rPr>
        <w:t>超标</w:t>
      </w:r>
      <w:r>
        <w:rPr>
          <w:rFonts w:ascii="Times New Roman" w:eastAsia="方正仿宋_GBK" w:hAnsi="Times New Roman"/>
          <w:sz w:val="32"/>
          <w:szCs w:val="32"/>
        </w:rPr>
        <w:t>8</w:t>
      </w:r>
      <w:r>
        <w:rPr>
          <w:rFonts w:ascii="Times New Roman" w:eastAsia="方正仿宋_GBK" w:hAnsi="Times New Roman"/>
          <w:sz w:val="32"/>
          <w:szCs w:val="32"/>
        </w:rPr>
        <w:t>倍以上</w:t>
      </w:r>
      <w:r>
        <w:rPr>
          <w:rFonts w:ascii="Times New Roman" w:eastAsia="方正仿宋_GBK" w:hAnsi="Times New Roman"/>
          <w:sz w:val="32"/>
          <w:szCs w:val="32"/>
        </w:rPr>
        <w:t>20</w:t>
      </w:r>
      <w:r>
        <w:rPr>
          <w:rFonts w:ascii="Times New Roman" w:eastAsia="方正仿宋_GBK" w:hAnsi="Times New Roman"/>
          <w:sz w:val="32"/>
          <w:szCs w:val="32"/>
        </w:rPr>
        <w:t>倍</w:t>
      </w:r>
      <w:r>
        <w:rPr>
          <w:rFonts w:ascii="Times New Roman" w:eastAsia="方正仿宋_GBK" w:hAnsi="Times New Roman"/>
          <w:sz w:val="32"/>
          <w:szCs w:val="32"/>
        </w:rPr>
        <w:t>以</w:t>
      </w:r>
      <w:r>
        <w:rPr>
          <w:rFonts w:ascii="Times New Roman" w:eastAsia="方正仿宋_GBK" w:hAnsi="Times New Roman"/>
          <w:sz w:val="32"/>
          <w:szCs w:val="32"/>
        </w:rPr>
        <w:t>下</w:t>
      </w:r>
      <w:r>
        <w:rPr>
          <w:rFonts w:ascii="Times New Roman" w:eastAsia="方正仿宋_GBK" w:hAnsi="Times New Roman"/>
          <w:sz w:val="32"/>
          <w:szCs w:val="32"/>
        </w:rPr>
        <w:t>15%</w:t>
      </w:r>
      <w:r>
        <w:rPr>
          <w:rFonts w:ascii="Times New Roman" w:eastAsia="方正仿宋_GBK" w:hAnsi="Times New Roman"/>
          <w:sz w:val="32"/>
          <w:szCs w:val="32"/>
        </w:rPr>
        <w:t>）</w:t>
      </w:r>
      <w:r>
        <w:rPr>
          <w:rFonts w:ascii="Times New Roman" w:eastAsia="方正仿宋_GBK" w:hAnsi="Times New Roman"/>
          <w:sz w:val="32"/>
          <w:szCs w:val="32"/>
        </w:rPr>
        <w:t>×100</w:t>
      </w:r>
      <w:r>
        <w:rPr>
          <w:rFonts w:ascii="Times New Roman" w:eastAsia="方正仿宋_GBK" w:hAnsi="Times New Roman"/>
          <w:sz w:val="32"/>
          <w:szCs w:val="32"/>
        </w:rPr>
        <w:t>万元】</w:t>
      </w:r>
      <w:r>
        <w:rPr>
          <w:rFonts w:ascii="Times New Roman" w:eastAsia="方正仿宋_GBK" w:hAnsi="Times New Roman"/>
          <w:sz w:val="32"/>
          <w:szCs w:val="32"/>
        </w:rPr>
        <w:t>+</w:t>
      </w:r>
      <w:r>
        <w:rPr>
          <w:rFonts w:ascii="Times New Roman" w:eastAsia="方正仿宋_GBK" w:hAnsi="Times New Roman"/>
          <w:sz w:val="32"/>
          <w:szCs w:val="32"/>
        </w:rPr>
        <w:t>初步罚款金额</w:t>
      </w:r>
      <w:r>
        <w:rPr>
          <w:rFonts w:ascii="Times New Roman" w:eastAsia="方正仿宋_GBK" w:hAnsi="Times New Roman"/>
          <w:sz w:val="32"/>
          <w:szCs w:val="32"/>
        </w:rPr>
        <w:t>30</w:t>
      </w:r>
      <w:r>
        <w:rPr>
          <w:rFonts w:ascii="Times New Roman" w:eastAsia="方正仿宋_GBK" w:hAnsi="Times New Roman"/>
          <w:sz w:val="32"/>
          <w:szCs w:val="32"/>
        </w:rPr>
        <w:t>万元</w:t>
      </w:r>
      <w:r>
        <w:rPr>
          <w:rFonts w:ascii="Times New Roman" w:eastAsia="方正仿宋_GBK" w:hAnsi="Times New Roman"/>
          <w:sz w:val="32"/>
          <w:szCs w:val="32"/>
        </w:rPr>
        <w:t>×5%×</w:t>
      </w:r>
      <w:r>
        <w:rPr>
          <w:rFonts w:ascii="Times New Roman" w:eastAsia="方正仿宋_GBK" w:hAnsi="Times New Roman"/>
          <w:sz w:val="32"/>
          <w:szCs w:val="32"/>
        </w:rPr>
        <w:t>调整系数总和（</w:t>
      </w:r>
      <w:r>
        <w:rPr>
          <w:rFonts w:ascii="Times New Roman" w:eastAsia="方正仿宋_GBK" w:hAnsi="Times New Roman"/>
          <w:sz w:val="32"/>
          <w:szCs w:val="32"/>
        </w:rPr>
        <w:t>-</w:t>
      </w:r>
      <w:r>
        <w:rPr>
          <w:rFonts w:ascii="Times New Roman" w:eastAsia="方正仿宋_GBK" w:hAnsi="Times New Roman"/>
          <w:sz w:val="32"/>
          <w:szCs w:val="32"/>
        </w:rPr>
        <w:t>3</w:t>
      </w:r>
      <w:r>
        <w:rPr>
          <w:rFonts w:ascii="Times New Roman" w:eastAsia="方正仿宋_GBK" w:hAnsi="Times New Roman"/>
          <w:sz w:val="32"/>
          <w:szCs w:val="32"/>
        </w:rPr>
        <w:t>.5</w:t>
      </w:r>
      <w:r>
        <w:rPr>
          <w:rFonts w:ascii="Times New Roman" w:eastAsia="方正仿宋_GBK" w:hAnsi="Times New Roman"/>
          <w:sz w:val="32"/>
          <w:szCs w:val="32"/>
        </w:rPr>
        <w:t>）</w:t>
      </w:r>
      <w:r>
        <w:rPr>
          <w:rFonts w:ascii="Times New Roman" w:eastAsia="方正仿宋_GBK" w:hAnsi="Times New Roman"/>
          <w:sz w:val="32"/>
          <w:szCs w:val="32"/>
        </w:rPr>
        <w:t>【主动改正或者及时中止违法行为的（</w:t>
      </w:r>
      <w:r>
        <w:rPr>
          <w:rFonts w:ascii="Times New Roman" w:eastAsia="方正仿宋_GBK" w:hAnsi="Times New Roman"/>
          <w:sz w:val="32"/>
          <w:szCs w:val="32"/>
        </w:rPr>
        <w:t>-2.0</w:t>
      </w:r>
      <w:r>
        <w:rPr>
          <w:rFonts w:ascii="Times New Roman" w:eastAsia="方正仿宋_GBK" w:hAnsi="Times New Roman"/>
          <w:sz w:val="32"/>
          <w:szCs w:val="32"/>
        </w:rPr>
        <w:t>），</w:t>
      </w:r>
      <w:r>
        <w:rPr>
          <w:rFonts w:ascii="Times New Roman" w:eastAsia="方正仿宋_GBK" w:hAnsi="Times New Roman"/>
          <w:sz w:val="32"/>
          <w:szCs w:val="32"/>
        </w:rPr>
        <w:t>积极配合调查取证（</w:t>
      </w:r>
      <w:r>
        <w:rPr>
          <w:rFonts w:ascii="Times New Roman" w:eastAsia="方正仿宋_GBK" w:hAnsi="Times New Roman"/>
          <w:sz w:val="32"/>
          <w:szCs w:val="32"/>
        </w:rPr>
        <w:t>-1.5</w:t>
      </w:r>
      <w:r>
        <w:rPr>
          <w:rFonts w:ascii="Times New Roman" w:eastAsia="方正仿宋_GBK" w:hAnsi="Times New Roman"/>
          <w:sz w:val="32"/>
          <w:szCs w:val="32"/>
        </w:rPr>
        <w:t>），近二年同类违法行为情况的情节已经在权重裁量中体现，则不再重复计算该情节</w:t>
      </w:r>
      <w:r>
        <w:rPr>
          <w:rFonts w:ascii="Times New Roman" w:eastAsia="方正仿宋_GBK" w:hAnsi="Times New Roman"/>
          <w:sz w:val="32"/>
          <w:szCs w:val="32"/>
        </w:rPr>
        <w:t>】</w:t>
      </w:r>
      <w:r>
        <w:rPr>
          <w:rFonts w:ascii="Times New Roman" w:eastAsia="方正仿宋_GBK" w:hAnsi="Times New Roman"/>
          <w:sz w:val="32"/>
          <w:szCs w:val="32"/>
        </w:rPr>
        <w:t>}</w:t>
      </w:r>
      <w:r>
        <w:rPr>
          <w:rFonts w:ascii="Times New Roman" w:eastAsia="方正仿宋_GBK" w:hAnsi="Times New Roman"/>
          <w:sz w:val="32"/>
          <w:szCs w:val="32"/>
        </w:rPr>
        <w:t>的</w:t>
      </w:r>
      <w:r>
        <w:rPr>
          <w:rFonts w:ascii="Times New Roman" w:eastAsia="方正仿宋_GBK" w:hAnsi="Times New Roman"/>
          <w:sz w:val="32"/>
          <w:szCs w:val="32"/>
        </w:rPr>
        <w:t>50%</w:t>
      </w:r>
      <w:r>
        <w:rPr>
          <w:rFonts w:ascii="Times New Roman" w:eastAsia="方正仿宋_GBK" w:hAnsi="Times New Roman"/>
          <w:sz w:val="32"/>
          <w:szCs w:val="32"/>
        </w:rPr>
        <w:t>降低处罚。</w:t>
      </w:r>
    </w:p>
    <w:p w:rsidR="008A67D4" w:rsidRDefault="007B76F1">
      <w:pPr>
        <w:tabs>
          <w:tab w:val="left" w:pos="630"/>
        </w:tabs>
        <w:spacing w:line="578" w:lineRule="exact"/>
        <w:ind w:firstLineChars="200" w:firstLine="643"/>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8A67D4" w:rsidRDefault="007B76F1">
      <w:pPr>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综合</w:t>
      </w:r>
      <w:r>
        <w:rPr>
          <w:rFonts w:ascii="Times New Roman" w:eastAsia="方正仿宋_GBK" w:hAnsi="Times New Roman"/>
          <w:sz w:val="32"/>
          <w:szCs w:val="32"/>
        </w:rPr>
        <w:t>你单位</w:t>
      </w:r>
      <w:r>
        <w:rPr>
          <w:rFonts w:ascii="Times New Roman" w:eastAsia="方正仿宋_GBK" w:hAnsi="Times New Roman"/>
          <w:sz w:val="32"/>
          <w:szCs w:val="32"/>
        </w:rPr>
        <w:t>违法行为的事实，</w:t>
      </w:r>
      <w:r>
        <w:rPr>
          <w:rFonts w:ascii="Times New Roman" w:eastAsia="方正仿宋_GBK" w:hAnsi="Times New Roman"/>
          <w:sz w:val="32"/>
          <w:szCs w:val="32"/>
        </w:rPr>
        <w:t>依据《</w:t>
      </w:r>
      <w:r>
        <w:rPr>
          <w:rFonts w:ascii="Times New Roman" w:eastAsia="方正仿宋_GBK" w:hAnsi="Times New Roman"/>
          <w:sz w:val="32"/>
          <w:szCs w:val="32"/>
        </w:rPr>
        <w:t>中华人民共和国水污</w:t>
      </w:r>
      <w:r>
        <w:rPr>
          <w:rFonts w:ascii="Times New Roman" w:eastAsia="方正仿宋_GBK" w:hAnsi="Times New Roman"/>
          <w:sz w:val="32"/>
          <w:szCs w:val="32"/>
        </w:rPr>
        <w:lastRenderedPageBreak/>
        <w:t>染防治法</w:t>
      </w:r>
      <w:r>
        <w:rPr>
          <w:rFonts w:ascii="Times New Roman" w:eastAsia="方正仿宋_GBK" w:hAnsi="Times New Roman"/>
          <w:sz w:val="32"/>
          <w:szCs w:val="32"/>
        </w:rPr>
        <w:t>》第八十三条第二项</w:t>
      </w:r>
      <w:r>
        <w:rPr>
          <w:rFonts w:ascii="Times New Roman" w:eastAsia="方正仿宋_GBK" w:hAnsi="Times New Roman"/>
          <w:sz w:val="32"/>
          <w:szCs w:val="32"/>
        </w:rPr>
        <w:t>“</w:t>
      </w:r>
      <w:r>
        <w:rPr>
          <w:rFonts w:ascii="Times New Roman" w:eastAsia="方正仿宋_GBK" w:hAnsi="Times New Roman"/>
          <w:sz w:val="32"/>
          <w:szCs w:val="32"/>
        </w:rPr>
        <w:t>违反本法规定，有下列行为之一的，由县级以上人民政府环境保护主管部门责令改正或者责令限制生产、停产整治，并处十万元以上一百万元以下的罚款；情节严重的，报经有批准权的人民政府批准，责令停业、关闭：（二）超过水污染物排放标准或者超过重点水污染物排放总量控制指标排放水污染物的</w:t>
      </w:r>
      <w:r>
        <w:rPr>
          <w:rFonts w:ascii="Times New Roman" w:eastAsia="方正仿宋_GBK" w:hAnsi="Times New Roman"/>
          <w:sz w:val="32"/>
          <w:szCs w:val="32"/>
        </w:rPr>
        <w:t>”</w:t>
      </w:r>
      <w:r>
        <w:rPr>
          <w:rFonts w:ascii="Times New Roman" w:eastAsia="方正仿宋_GBK" w:hAnsi="Times New Roman"/>
          <w:sz w:val="32"/>
          <w:szCs w:val="32"/>
        </w:rPr>
        <w:t>规定</w:t>
      </w:r>
      <w:r>
        <w:rPr>
          <w:rFonts w:ascii="Times New Roman" w:eastAsia="方正仿宋_GBK" w:hAnsi="Times New Roman"/>
          <w:sz w:val="32"/>
          <w:szCs w:val="32"/>
        </w:rPr>
        <w:t>，</w:t>
      </w:r>
      <w:r>
        <w:rPr>
          <w:rFonts w:ascii="Times New Roman" w:eastAsia="方正仿宋_GBK" w:hAnsi="Times New Roman"/>
          <w:sz w:val="32"/>
          <w:szCs w:val="32"/>
        </w:rPr>
        <w:t>参照《广东省生态环境行政处罚自由裁量权规定》</w:t>
      </w:r>
      <w:r>
        <w:rPr>
          <w:rFonts w:ascii="Times New Roman" w:eastAsia="方正仿宋_GBK" w:hAnsi="Times New Roman"/>
          <w:sz w:val="32"/>
          <w:szCs w:val="32"/>
        </w:rPr>
        <w:t>附件</w:t>
      </w:r>
      <w:r>
        <w:rPr>
          <w:rFonts w:ascii="Times New Roman" w:eastAsia="方正仿宋_GBK" w:hAnsi="Times New Roman"/>
          <w:sz w:val="32"/>
          <w:szCs w:val="32"/>
        </w:rPr>
        <w:t>1§2.7.1</w:t>
      </w:r>
      <w:r>
        <w:rPr>
          <w:rFonts w:ascii="Times New Roman" w:eastAsia="方正仿宋_GBK" w:hAnsi="Times New Roman"/>
          <w:sz w:val="32"/>
          <w:szCs w:val="32"/>
        </w:rPr>
        <w:t>和《江门市实施＜广东省生态环境行政处罚自由裁量权规定＞细则》第五条、第七条第二项第</w:t>
      </w:r>
      <w:r>
        <w:rPr>
          <w:rFonts w:ascii="Times New Roman" w:eastAsia="方正仿宋_GBK" w:hAnsi="Times New Roman"/>
          <w:sz w:val="32"/>
          <w:szCs w:val="32"/>
        </w:rPr>
        <w:t>2</w:t>
      </w:r>
      <w:r>
        <w:rPr>
          <w:rFonts w:ascii="Times New Roman" w:eastAsia="方正仿宋_GBK" w:hAnsi="Times New Roman"/>
          <w:sz w:val="32"/>
          <w:szCs w:val="32"/>
        </w:rPr>
        <w:t>目、第</w:t>
      </w:r>
      <w:r>
        <w:rPr>
          <w:rFonts w:ascii="Times New Roman" w:eastAsia="方正仿宋_GBK" w:hAnsi="Times New Roman"/>
          <w:sz w:val="32"/>
          <w:szCs w:val="32"/>
        </w:rPr>
        <w:t>4</w:t>
      </w:r>
      <w:r>
        <w:rPr>
          <w:rFonts w:ascii="Times New Roman" w:eastAsia="方正仿宋_GBK" w:hAnsi="Times New Roman"/>
          <w:sz w:val="32"/>
          <w:szCs w:val="32"/>
        </w:rPr>
        <w:t>目</w:t>
      </w:r>
      <w:r>
        <w:rPr>
          <w:rFonts w:ascii="Times New Roman" w:eastAsia="方正仿宋_GBK" w:hAnsi="Times New Roman"/>
          <w:sz w:val="32"/>
          <w:szCs w:val="32"/>
        </w:rPr>
        <w:t>、第</w:t>
      </w:r>
      <w:r>
        <w:rPr>
          <w:rFonts w:ascii="Times New Roman" w:eastAsia="方正仿宋_GBK" w:hAnsi="Times New Roman"/>
          <w:sz w:val="32"/>
          <w:szCs w:val="32"/>
        </w:rPr>
        <w:t>7</w:t>
      </w:r>
      <w:r>
        <w:rPr>
          <w:rFonts w:ascii="Times New Roman" w:eastAsia="方正仿宋_GBK" w:hAnsi="Times New Roman"/>
          <w:sz w:val="32"/>
          <w:szCs w:val="32"/>
        </w:rPr>
        <w:t>目、</w:t>
      </w:r>
      <w:r>
        <w:rPr>
          <w:rFonts w:ascii="Times New Roman" w:eastAsia="方正仿宋_GBK" w:hAnsi="Times New Roman"/>
          <w:sz w:val="32"/>
          <w:szCs w:val="32"/>
        </w:rPr>
        <w:t>第十条、附件</w:t>
      </w:r>
      <w:r>
        <w:rPr>
          <w:rFonts w:ascii="Times New Roman" w:eastAsia="方正仿宋_GBK" w:hAnsi="Times New Roman"/>
          <w:sz w:val="32"/>
          <w:szCs w:val="32"/>
        </w:rPr>
        <w:t>3</w:t>
      </w:r>
      <w:r>
        <w:rPr>
          <w:rFonts w:ascii="Times New Roman" w:eastAsia="方正仿宋_GBK" w:hAnsi="Times New Roman"/>
          <w:sz w:val="32"/>
          <w:szCs w:val="32"/>
        </w:rPr>
        <w:t>裁量标准</w:t>
      </w:r>
      <w:r>
        <w:rPr>
          <w:rFonts w:ascii="Times New Roman" w:eastAsia="方正仿宋_GBK" w:hAnsi="Times New Roman"/>
          <w:sz w:val="32"/>
          <w:szCs w:val="32"/>
        </w:rPr>
        <w:t>的规定，</w:t>
      </w:r>
      <w:r>
        <w:rPr>
          <w:rFonts w:ascii="Times New Roman" w:eastAsia="方正仿宋_GBK" w:hAnsi="Times New Roman"/>
          <w:b/>
          <w:bCs/>
          <w:sz w:val="32"/>
          <w:szCs w:val="32"/>
        </w:rPr>
        <w:t>我局决定对</w:t>
      </w:r>
      <w:r>
        <w:rPr>
          <w:rFonts w:ascii="Times New Roman" w:eastAsia="方正仿宋_GBK" w:hAnsi="Times New Roman"/>
          <w:b/>
          <w:bCs/>
          <w:sz w:val="32"/>
          <w:szCs w:val="32"/>
        </w:rPr>
        <w:t>你单位</w:t>
      </w:r>
      <w:proofErr w:type="gramStart"/>
      <w:r>
        <w:rPr>
          <w:rFonts w:ascii="Times New Roman" w:eastAsia="方正仿宋_GBK" w:hAnsi="Times New Roman"/>
          <w:b/>
          <w:bCs/>
          <w:sz w:val="32"/>
          <w:szCs w:val="32"/>
        </w:rPr>
        <w:t>作出</w:t>
      </w:r>
      <w:proofErr w:type="gramEnd"/>
      <w:r>
        <w:rPr>
          <w:rFonts w:ascii="Times New Roman" w:eastAsia="方正仿宋_GBK" w:hAnsi="Times New Roman"/>
          <w:b/>
          <w:bCs/>
          <w:sz w:val="32"/>
          <w:szCs w:val="32"/>
        </w:rPr>
        <w:t>罚款人民币</w:t>
      </w:r>
      <w:r>
        <w:rPr>
          <w:rFonts w:ascii="Times New Roman" w:eastAsia="方正仿宋_GBK" w:hAnsi="Times New Roman"/>
          <w:b/>
          <w:bCs/>
          <w:sz w:val="32"/>
          <w:szCs w:val="32"/>
        </w:rPr>
        <w:t>12.375</w:t>
      </w:r>
      <w:r>
        <w:rPr>
          <w:rFonts w:ascii="Times New Roman" w:eastAsia="方正仿宋_GBK" w:hAnsi="Times New Roman"/>
          <w:b/>
          <w:bCs/>
          <w:sz w:val="32"/>
          <w:szCs w:val="32"/>
        </w:rPr>
        <w:t>万元整（大写：</w:t>
      </w:r>
      <w:r>
        <w:rPr>
          <w:rFonts w:ascii="Times New Roman" w:eastAsia="方正仿宋_GBK" w:hAnsi="Times New Roman"/>
          <w:b/>
          <w:bCs/>
          <w:color w:val="000000"/>
          <w:sz w:val="32"/>
          <w:szCs w:val="32"/>
        </w:rPr>
        <w:t>壹拾贰</w:t>
      </w:r>
      <w:r>
        <w:rPr>
          <w:rFonts w:ascii="Times New Roman" w:eastAsia="方正仿宋_GBK" w:hAnsi="Times New Roman"/>
          <w:b/>
          <w:bCs/>
          <w:color w:val="000000"/>
          <w:sz w:val="32"/>
          <w:szCs w:val="32"/>
        </w:rPr>
        <w:t>万叁仟柒佰伍拾元</w:t>
      </w:r>
      <w:r>
        <w:rPr>
          <w:rFonts w:ascii="Times New Roman" w:eastAsia="方正仿宋_GBK" w:hAnsi="Times New Roman"/>
          <w:b/>
          <w:bCs/>
          <w:sz w:val="32"/>
          <w:szCs w:val="32"/>
        </w:rPr>
        <w:t>）的行政处罚。</w:t>
      </w:r>
    </w:p>
    <w:p w:rsidR="008A67D4" w:rsidRDefault="007B76F1">
      <w:pPr>
        <w:tabs>
          <w:tab w:val="left" w:pos="630"/>
        </w:tabs>
        <w:spacing w:line="578" w:lineRule="exact"/>
        <w:ind w:firstLineChars="200" w:firstLine="640"/>
        <w:rPr>
          <w:rFonts w:ascii="Times New Roman" w:eastAsia="方正仿宋_GBK" w:hAnsi="Times New Roman"/>
          <w:color w:val="000000"/>
          <w:sz w:val="32"/>
          <w:szCs w:val="32"/>
        </w:rPr>
      </w:pPr>
      <w:r>
        <w:rPr>
          <w:rFonts w:ascii="Times New Roman" w:eastAsia="方正仿宋_GBK" w:hAnsi="Times New Roman"/>
          <w:color w:val="000000"/>
          <w:sz w:val="32"/>
          <w:szCs w:val="32"/>
        </w:rPr>
        <w:t>根据《中华人民共和国行政处罚法》第六十七条</w:t>
      </w:r>
      <w:r>
        <w:rPr>
          <w:rFonts w:ascii="Times New Roman" w:eastAsia="方正仿宋_GBK" w:hAnsi="Times New Roman"/>
          <w:color w:val="000000"/>
          <w:sz w:val="32"/>
          <w:szCs w:val="32"/>
        </w:rPr>
        <w:t>第三款</w:t>
      </w:r>
      <w:r>
        <w:rPr>
          <w:rFonts w:ascii="Times New Roman" w:eastAsia="方正仿宋_GBK" w:hAnsi="Times New Roman"/>
          <w:color w:val="000000"/>
          <w:sz w:val="32"/>
          <w:szCs w:val="32"/>
        </w:rPr>
        <w:t>的规定，限于接到本处罚决定之日起</w:t>
      </w:r>
      <w:r>
        <w:rPr>
          <w:rFonts w:ascii="Times New Roman" w:eastAsia="方正仿宋_GBK" w:hAnsi="Times New Roman"/>
          <w:sz w:val="32"/>
          <w:szCs w:val="32"/>
        </w:rPr>
        <w:t>15</w:t>
      </w:r>
      <w:r>
        <w:rPr>
          <w:rFonts w:ascii="Times New Roman" w:eastAsia="方正仿宋_GBK" w:hAnsi="Times New Roman"/>
          <w:sz w:val="32"/>
          <w:szCs w:val="32"/>
        </w:rPr>
        <w:t>日内到</w:t>
      </w:r>
      <w:r>
        <w:rPr>
          <w:rFonts w:ascii="Times New Roman" w:eastAsia="方正仿宋_GBK" w:hAnsi="Times New Roman"/>
          <w:color w:val="000000"/>
          <w:sz w:val="32"/>
          <w:szCs w:val="32"/>
        </w:rPr>
        <w:t>江门市生态环境局江海分局</w:t>
      </w:r>
      <w:r>
        <w:rPr>
          <w:rFonts w:ascii="Times New Roman" w:eastAsia="方正仿宋_GBK" w:hAnsi="Times New Roman"/>
          <w:color w:val="000000"/>
          <w:sz w:val="32"/>
          <w:szCs w:val="32"/>
        </w:rPr>
        <w:t>（地址：江门</w:t>
      </w:r>
      <w:r>
        <w:rPr>
          <w:rFonts w:ascii="Times New Roman" w:eastAsia="方正仿宋_GBK" w:hAnsi="Times New Roman"/>
          <w:color w:val="000000"/>
          <w:sz w:val="32"/>
          <w:szCs w:val="32"/>
        </w:rPr>
        <w:t>市江海区富民路</w:t>
      </w:r>
      <w:r>
        <w:rPr>
          <w:rFonts w:ascii="Times New Roman" w:eastAsia="方正仿宋_GBK" w:hAnsi="Times New Roman"/>
          <w:sz w:val="32"/>
          <w:szCs w:val="32"/>
        </w:rPr>
        <w:t>15</w:t>
      </w:r>
      <w:r>
        <w:rPr>
          <w:rFonts w:ascii="Times New Roman" w:eastAsia="方正仿宋_GBK" w:hAnsi="Times New Roman"/>
          <w:sz w:val="32"/>
          <w:szCs w:val="32"/>
        </w:rPr>
        <w:t>号）</w:t>
      </w:r>
      <w:r>
        <w:rPr>
          <w:rFonts w:ascii="Times New Roman" w:eastAsia="方正仿宋_GBK" w:hAnsi="Times New Roman"/>
          <w:color w:val="000000"/>
          <w:sz w:val="32"/>
          <w:szCs w:val="32"/>
        </w:rPr>
        <w:t>开具《非税收入罚没</w:t>
      </w:r>
      <w:r>
        <w:rPr>
          <w:rFonts w:ascii="Times New Roman" w:eastAsia="方正仿宋_GBK" w:hAnsi="Times New Roman"/>
          <w:color w:val="000000"/>
          <w:sz w:val="32"/>
          <w:szCs w:val="32"/>
        </w:rPr>
        <w:t>通知</w:t>
      </w:r>
      <w:r>
        <w:rPr>
          <w:rFonts w:ascii="Times New Roman" w:eastAsia="方正仿宋_GBK" w:hAnsi="Times New Roman"/>
          <w:color w:val="000000"/>
          <w:sz w:val="32"/>
          <w:szCs w:val="32"/>
        </w:rPr>
        <w:t>书</w:t>
      </w:r>
      <w:r>
        <w:rPr>
          <w:rFonts w:ascii="Times New Roman" w:eastAsia="方正仿宋_GBK" w:hAnsi="Times New Roman"/>
          <w:color w:val="000000"/>
          <w:sz w:val="32"/>
          <w:szCs w:val="32"/>
        </w:rPr>
        <w:t>》</w:t>
      </w:r>
      <w:r>
        <w:rPr>
          <w:rFonts w:ascii="Times New Roman" w:eastAsia="方正仿宋_GBK" w:hAnsi="Times New Roman"/>
          <w:color w:val="000000"/>
          <w:sz w:val="32"/>
          <w:szCs w:val="32"/>
        </w:rPr>
        <w:t>，将罚款交到中国建设银行江门市分行指定账户。</w:t>
      </w:r>
    </w:p>
    <w:p w:rsidR="008A67D4" w:rsidRDefault="007B76F1">
      <w:pPr>
        <w:tabs>
          <w:tab w:val="left" w:pos="630"/>
        </w:tabs>
        <w:spacing w:line="578" w:lineRule="exact"/>
        <w:ind w:firstLineChars="200" w:firstLine="643"/>
        <w:rPr>
          <w:rFonts w:ascii="Times New Roman" w:eastAsia="方正仿宋_GBK" w:hAnsi="Times New Roman"/>
          <w:color w:val="000000"/>
          <w:sz w:val="32"/>
          <w:szCs w:val="32"/>
        </w:rPr>
      </w:pPr>
      <w:r>
        <w:rPr>
          <w:rFonts w:ascii="Times New Roman" w:eastAsia="方正仿宋_GBK" w:hAnsi="Times New Roman"/>
          <w:b/>
          <w:color w:val="000000"/>
          <w:sz w:val="32"/>
          <w:szCs w:val="32"/>
        </w:rPr>
        <w:t>逾期不缴纳罚款的，我局可按照《中华人民共和国行政处罚法》第七十二条</w:t>
      </w:r>
      <w:r>
        <w:rPr>
          <w:rFonts w:ascii="Times New Roman" w:eastAsia="方正仿宋_GBK" w:hAnsi="Times New Roman"/>
          <w:b/>
          <w:color w:val="000000"/>
          <w:sz w:val="32"/>
          <w:szCs w:val="32"/>
        </w:rPr>
        <w:t>第一款第一项</w:t>
      </w:r>
      <w:r>
        <w:rPr>
          <w:rFonts w:ascii="Times New Roman" w:eastAsia="方正仿宋_GBK" w:hAnsi="Times New Roman"/>
          <w:b/>
          <w:color w:val="000000"/>
          <w:sz w:val="32"/>
          <w:szCs w:val="32"/>
        </w:rPr>
        <w:t>的规定，每日按罚款数额的百分之三加处罚款，加处罚款数额不超过行政处罚数额。</w:t>
      </w:r>
      <w:r>
        <w:rPr>
          <w:rFonts w:ascii="Times New Roman" w:eastAsia="方正仿宋_GBK" w:hAnsi="Times New Roman"/>
          <w:color w:val="000000"/>
          <w:sz w:val="32"/>
          <w:szCs w:val="32"/>
        </w:rPr>
        <w:t>（咨询电话：</w:t>
      </w:r>
      <w:r>
        <w:rPr>
          <w:rFonts w:ascii="Times New Roman" w:eastAsia="方正仿宋_GBK" w:hAnsi="Times New Roman"/>
          <w:sz w:val="32"/>
          <w:szCs w:val="32"/>
        </w:rPr>
        <w:t>0750-3861097</w:t>
      </w:r>
      <w:r>
        <w:rPr>
          <w:rFonts w:ascii="Times New Roman" w:eastAsia="方正仿宋_GBK" w:hAnsi="Times New Roman"/>
          <w:color w:val="000000"/>
          <w:sz w:val="32"/>
          <w:szCs w:val="32"/>
        </w:rPr>
        <w:t>）</w:t>
      </w:r>
    </w:p>
    <w:p w:rsidR="008A67D4" w:rsidRDefault="007B76F1">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8A67D4" w:rsidRDefault="007B76F1">
      <w:pPr>
        <w:tabs>
          <w:tab w:val="left" w:pos="630"/>
        </w:tabs>
        <w:spacing w:line="578"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根据《中华人民共和国行政处罚法》第七条第一款、《中华人民共和国行政复议法》第二十条和第二十四条第一款第一</w:t>
      </w:r>
      <w:r>
        <w:rPr>
          <w:rFonts w:ascii="Times New Roman" w:eastAsia="方正仿宋_GBK" w:hAnsi="Times New Roman"/>
          <w:sz w:val="32"/>
          <w:szCs w:val="32"/>
        </w:rPr>
        <w:lastRenderedPageBreak/>
        <w:t>项、《广东省人民政府关于县级以上人民政府统一行使行政复议职责有关事项的通告》（粤府函〔</w:t>
      </w:r>
      <w:r>
        <w:rPr>
          <w:rFonts w:ascii="Times New Roman" w:eastAsia="方正仿宋_GBK" w:hAnsi="Times New Roman"/>
          <w:sz w:val="32"/>
          <w:szCs w:val="32"/>
        </w:rPr>
        <w:t>2021</w:t>
      </w:r>
      <w:r>
        <w:rPr>
          <w:rFonts w:ascii="Times New Roman" w:eastAsia="方正仿宋_GBK" w:hAnsi="Times New Roman"/>
          <w:sz w:val="32"/>
          <w:szCs w:val="32"/>
        </w:rPr>
        <w:t>〕</w:t>
      </w:r>
      <w:r>
        <w:rPr>
          <w:rFonts w:ascii="Times New Roman" w:eastAsia="方正仿宋_GBK" w:hAnsi="Times New Roman"/>
          <w:sz w:val="32"/>
          <w:szCs w:val="32"/>
        </w:rPr>
        <w:t>99</w:t>
      </w:r>
      <w:r>
        <w:rPr>
          <w:rFonts w:ascii="Times New Roman" w:eastAsia="方正仿宋_GBK" w:hAnsi="Times New Roman"/>
          <w:sz w:val="32"/>
          <w:szCs w:val="32"/>
        </w:rPr>
        <w:t>号）以及《中华</w:t>
      </w:r>
      <w:r>
        <w:rPr>
          <w:rFonts w:ascii="Times New Roman" w:eastAsia="方正仿宋_GBK" w:hAnsi="Times New Roman"/>
          <w:sz w:val="32"/>
          <w:szCs w:val="32"/>
        </w:rPr>
        <w:t>人民共和国行政诉讼法》第四十六条第一款的规定，如不服本处罚决定，你单位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8A67D4" w:rsidRDefault="008A67D4">
      <w:pPr>
        <w:tabs>
          <w:tab w:val="left" w:pos="630"/>
        </w:tabs>
        <w:spacing w:line="578" w:lineRule="exact"/>
        <w:rPr>
          <w:rFonts w:ascii="Times New Roman" w:eastAsia="方正仿宋_GBK" w:hAnsi="Times New Roman"/>
          <w:sz w:val="32"/>
          <w:szCs w:val="32"/>
        </w:rPr>
      </w:pPr>
    </w:p>
    <w:p w:rsidR="008A67D4" w:rsidRDefault="008A67D4">
      <w:pPr>
        <w:tabs>
          <w:tab w:val="left" w:pos="630"/>
        </w:tabs>
        <w:spacing w:line="578" w:lineRule="exact"/>
        <w:rPr>
          <w:rFonts w:ascii="Times New Roman" w:eastAsia="方正仿宋_GBK" w:hAnsi="Times New Roman"/>
          <w:sz w:val="32"/>
          <w:szCs w:val="32"/>
        </w:rPr>
      </w:pPr>
    </w:p>
    <w:p w:rsidR="008A67D4" w:rsidRDefault="007B76F1">
      <w:pPr>
        <w:tabs>
          <w:tab w:val="left" w:pos="630"/>
          <w:tab w:val="left" w:pos="7770"/>
          <w:tab w:val="left" w:pos="7980"/>
          <w:tab w:val="left" w:pos="8222"/>
        </w:tabs>
        <w:adjustRightInd w:val="0"/>
        <w:snapToGrid w:val="0"/>
        <w:spacing w:line="578" w:lineRule="exact"/>
        <w:jc w:val="left"/>
        <w:rPr>
          <w:rFonts w:ascii="Times New Roman" w:eastAsia="方正仿宋_GBK" w:hAnsi="Times New Roman"/>
          <w:color w:val="000000"/>
          <w:sz w:val="32"/>
          <w:szCs w:val="32"/>
        </w:rPr>
      </w:pPr>
      <w:r>
        <w:rPr>
          <w:rFonts w:ascii="Times New Roman" w:eastAsia="方正仿宋_GBK" w:hAnsi="Times New Roman"/>
          <w:b/>
          <w:sz w:val="32"/>
          <w:szCs w:val="32"/>
        </w:rPr>
        <w:t xml:space="preserve">                                 </w:t>
      </w:r>
      <w:r>
        <w:rPr>
          <w:rFonts w:ascii="Times New Roman" w:eastAsia="方正仿宋_GBK" w:hAnsi="Times New Roman"/>
          <w:b/>
          <w:sz w:val="32"/>
          <w:szCs w:val="32"/>
        </w:rPr>
        <w:t xml:space="preserve"> </w:t>
      </w:r>
      <w:r>
        <w:rPr>
          <w:rFonts w:ascii="Times New Roman" w:eastAsia="方正仿宋_GBK" w:hAnsi="Times New Roman" w:hint="eastAsia"/>
          <w:b/>
          <w:sz w:val="32"/>
          <w:szCs w:val="32"/>
        </w:rPr>
        <w:t xml:space="preserve"> </w:t>
      </w:r>
      <w:r>
        <w:rPr>
          <w:rFonts w:ascii="Times New Roman" w:eastAsia="方正仿宋_GBK" w:hAnsi="Times New Roman"/>
          <w:color w:val="000000"/>
          <w:sz w:val="32"/>
          <w:szCs w:val="32"/>
        </w:rPr>
        <w:t>江门市生态环境局</w:t>
      </w:r>
    </w:p>
    <w:p w:rsidR="008A67D4" w:rsidRDefault="007B76F1">
      <w:pPr>
        <w:tabs>
          <w:tab w:val="left" w:pos="567"/>
          <w:tab w:val="left" w:pos="630"/>
          <w:tab w:val="left" w:pos="7770"/>
          <w:tab w:val="left" w:pos="7980"/>
          <w:tab w:val="left" w:pos="8190"/>
        </w:tabs>
        <w:spacing w:line="578" w:lineRule="exact"/>
        <w:jc w:val="left"/>
        <w:rPr>
          <w:rFonts w:ascii="Times New Roman" w:eastAsia="方正仿宋_GBK" w:hAnsi="Times New Roman"/>
          <w:sz w:val="32"/>
          <w:szCs w:val="32"/>
        </w:rPr>
      </w:pPr>
      <w:r>
        <w:rPr>
          <w:rFonts w:ascii="Times New Roman" w:eastAsia="方正仿宋_GBK" w:hAnsi="Times New Roman"/>
          <w:color w:val="000000"/>
          <w:sz w:val="32"/>
          <w:szCs w:val="32"/>
        </w:rPr>
        <w:t xml:space="preserve">               </w:t>
      </w:r>
      <w:r>
        <w:rPr>
          <w:rFonts w:ascii="Times New Roman" w:eastAsia="方正仿宋_GBK" w:hAnsi="Times New Roman"/>
          <w:color w:val="000000"/>
          <w:sz w:val="32"/>
          <w:szCs w:val="32"/>
        </w:rPr>
        <w:t xml:space="preserve">               </w:t>
      </w:r>
      <w:r>
        <w:rPr>
          <w:rFonts w:ascii="Times New Roman" w:eastAsia="方正仿宋_GBK" w:hAnsi="Times New Roman"/>
          <w:sz w:val="32"/>
          <w:szCs w:val="32"/>
        </w:rPr>
        <w:t xml:space="preserve">     2026</w:t>
      </w:r>
      <w:r>
        <w:rPr>
          <w:rFonts w:ascii="Times New Roman" w:eastAsia="方正仿宋_GBK" w:hAnsi="Times New Roman"/>
          <w:sz w:val="32"/>
          <w:szCs w:val="32"/>
        </w:rPr>
        <w:t>年</w:t>
      </w:r>
      <w:r>
        <w:rPr>
          <w:rFonts w:ascii="Times New Roman" w:eastAsia="方正仿宋_GBK" w:hAnsi="Times New Roman"/>
          <w:sz w:val="32"/>
          <w:szCs w:val="32"/>
        </w:rPr>
        <w:t>6</w:t>
      </w:r>
      <w:r>
        <w:rPr>
          <w:rFonts w:ascii="Times New Roman" w:eastAsia="方正仿宋_GBK" w:hAnsi="Times New Roman"/>
          <w:sz w:val="32"/>
          <w:szCs w:val="32"/>
        </w:rPr>
        <w:t>月</w:t>
      </w:r>
      <w:r>
        <w:rPr>
          <w:rFonts w:ascii="Times New Roman" w:eastAsia="方正仿宋_GBK" w:hAnsi="Times New Roman" w:hint="eastAsia"/>
          <w:sz w:val="32"/>
          <w:szCs w:val="32"/>
        </w:rPr>
        <w:t>17</w:t>
      </w:r>
      <w:r>
        <w:rPr>
          <w:rFonts w:ascii="Times New Roman" w:eastAsia="方正仿宋_GBK" w:hAnsi="Times New Roman"/>
          <w:sz w:val="32"/>
          <w:szCs w:val="32"/>
        </w:rPr>
        <w:t>日</w:t>
      </w:r>
    </w:p>
    <w:sectPr w:rsidR="008A67D4">
      <w:footerReference w:type="default" r:id="rId9"/>
      <w:pgSz w:w="11906" w:h="16838"/>
      <w:pgMar w:top="2154" w:right="1587" w:bottom="1814"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F1" w:rsidRDefault="007B76F1">
      <w:r>
        <w:separator/>
      </w:r>
    </w:p>
  </w:endnote>
  <w:endnote w:type="continuationSeparator" w:id="0">
    <w:p w:rsidR="007B76F1" w:rsidRDefault="007B7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7D4" w:rsidRDefault="007B76F1">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A67D4" w:rsidRDefault="007B76F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993FBE" w:rsidRPr="00993FBE">
                            <w:rPr>
                              <w:rFonts w:ascii="仿宋_GB2312" w:eastAsia="仿宋_GB2312" w:hAnsi="仿宋_GB2312" w:cs="仿宋_GB2312"/>
                              <w:noProof/>
                              <w:sz w:val="32"/>
                              <w:szCs w:val="32"/>
                              <w:lang w:val="zh-CN"/>
                            </w:rPr>
                            <w:t>-</w:t>
                          </w:r>
                          <w:r w:rsidR="00993FBE">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8A67D4" w:rsidRDefault="007B76F1">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993FBE" w:rsidRPr="00993FBE">
                      <w:rPr>
                        <w:rFonts w:ascii="仿宋_GB2312" w:eastAsia="仿宋_GB2312" w:hAnsi="仿宋_GB2312" w:cs="仿宋_GB2312"/>
                        <w:noProof/>
                        <w:sz w:val="32"/>
                        <w:szCs w:val="32"/>
                        <w:lang w:val="zh-CN"/>
                      </w:rPr>
                      <w:t>-</w:t>
                    </w:r>
                    <w:r w:rsidR="00993FBE">
                      <w:rPr>
                        <w:rFonts w:ascii="仿宋_GB2312" w:eastAsia="仿宋_GB2312" w:hAnsi="仿宋_GB2312" w:cs="仿宋_GB2312"/>
                        <w:noProof/>
                        <w:sz w:val="32"/>
                        <w:szCs w:val="32"/>
                      </w:rPr>
                      <w:t xml:space="preserve"> 2 -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F1" w:rsidRDefault="007B76F1">
      <w:r>
        <w:separator/>
      </w:r>
    </w:p>
  </w:footnote>
  <w:footnote w:type="continuationSeparator" w:id="0">
    <w:p w:rsidR="007B76F1" w:rsidRDefault="007B76F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DED97B"/>
    <w:rsid w:val="FBEF35A3"/>
    <w:rsid w:val="FD6D8B08"/>
    <w:rsid w:val="FF7F14CB"/>
    <w:rsid w:val="FFD7E3ED"/>
    <w:rsid w:val="FFF9C5DE"/>
    <w:rsid w:val="FFFA87C9"/>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36F0C"/>
    <w:rsid w:val="00671840"/>
    <w:rsid w:val="00683457"/>
    <w:rsid w:val="006D2E68"/>
    <w:rsid w:val="00704519"/>
    <w:rsid w:val="007924FC"/>
    <w:rsid w:val="00792837"/>
    <w:rsid w:val="007B76F1"/>
    <w:rsid w:val="007C0CE3"/>
    <w:rsid w:val="007D291B"/>
    <w:rsid w:val="007D44B8"/>
    <w:rsid w:val="007D5867"/>
    <w:rsid w:val="007E00BC"/>
    <w:rsid w:val="007F0190"/>
    <w:rsid w:val="0080371F"/>
    <w:rsid w:val="008143B8"/>
    <w:rsid w:val="00820332"/>
    <w:rsid w:val="00837C4C"/>
    <w:rsid w:val="00871E73"/>
    <w:rsid w:val="00887BBE"/>
    <w:rsid w:val="008A0987"/>
    <w:rsid w:val="008A67D4"/>
    <w:rsid w:val="008E25FC"/>
    <w:rsid w:val="008E568C"/>
    <w:rsid w:val="009038E7"/>
    <w:rsid w:val="00913E59"/>
    <w:rsid w:val="0093145B"/>
    <w:rsid w:val="0093386A"/>
    <w:rsid w:val="00993FBE"/>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B04283"/>
    <w:rsid w:val="09BD7AE4"/>
    <w:rsid w:val="09D92046"/>
    <w:rsid w:val="09E22693"/>
    <w:rsid w:val="0A54249D"/>
    <w:rsid w:val="0AA90837"/>
    <w:rsid w:val="0AAB579B"/>
    <w:rsid w:val="0B053EB3"/>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2D20E69"/>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BFEE972"/>
    <w:rsid w:val="3C281633"/>
    <w:rsid w:val="3C2D2B9F"/>
    <w:rsid w:val="3C376DF3"/>
    <w:rsid w:val="3C73EC65"/>
    <w:rsid w:val="3C9E7DD5"/>
    <w:rsid w:val="3D2221BD"/>
    <w:rsid w:val="3D3B2064"/>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6175AE"/>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5C2E03"/>
    <w:rsid w:val="55AA6129"/>
    <w:rsid w:val="567D553E"/>
    <w:rsid w:val="575C6F8F"/>
    <w:rsid w:val="57F3FFAC"/>
    <w:rsid w:val="58716E9C"/>
    <w:rsid w:val="58C6012F"/>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07D19"/>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B26A9B"/>
    <w:rsid w:val="74FC0DD2"/>
    <w:rsid w:val="75CA0AE9"/>
    <w:rsid w:val="75D732ED"/>
    <w:rsid w:val="76E0661B"/>
    <w:rsid w:val="777FE208"/>
    <w:rsid w:val="77863E8D"/>
    <w:rsid w:val="778925D9"/>
    <w:rsid w:val="779506FC"/>
    <w:rsid w:val="77DE82FC"/>
    <w:rsid w:val="77FF40E1"/>
    <w:rsid w:val="78CDAA68"/>
    <w:rsid w:val="795500AB"/>
    <w:rsid w:val="797FAB81"/>
    <w:rsid w:val="79BF1A6D"/>
    <w:rsid w:val="7A5BC9CF"/>
    <w:rsid w:val="7AFA3BD3"/>
    <w:rsid w:val="7AFBB812"/>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EC8FF"/>
    <w:rsid w:val="7FFF3DBE"/>
    <w:rsid w:val="995F97BB"/>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f677ae26-3c5a-4505-bbdd-bef1a837842a</errorID>
      <errorWord>[1999]140号</errorWord>
      <group>L1_Knowledge</group>
      <groupName>知识性问题</groupName>
      <ability>L2_Knowledge</ability>
      <abilityName>其他知识</abilityName>
      <candidateList>
        <item>〔1999〕140号</item>
      </candidateList>
      <explain>发文字号格式错误。</explain>
      <paraID> A3D4FD3</paraID>
      <start>240</start>
      <end>250</end>
      <status>ignored</status>
      <modifiedWord/>
      <trackRevisions>false</trackRevisions>
    </reviewItem>
    <reviewItem>
      <errorID>01b1e224-a967-40f6-88ee-e5bd00e77a91</errorID>
      <errorWord>第十条、</errorWord>
      <group>L1_Punc</group>
      <groupName>标点问题</groupName>
      <ability>L2_Punc_CN</ability>
      <abilityName/>
      <candidateList>
        <item>第十条，</item>
      </candidateList>
      <explain>连接词前后不宜使用顿号，建议使用逗号。</explain>
      <paraID>477B404B</paraID>
      <start>72</start>
      <end>76</end>
      <status>ignored</status>
      <modifiedWord/>
      <trackRevisions>false</trackRevisions>
    </reviewItem>
    <reviewItem>
      <errorID>21d6ccd0-db17-4fc6-a9a4-5be80344d110</errorID>
      <errorWord>第十条、</errorWord>
      <group>L1_Punc</group>
      <groupName>标点问题</groupName>
      <ability>L2_Punc_CN</ability>
      <abilityName/>
      <candidateList>
        <item>第十条，</item>
      </candidateList>
      <explain>连接词前后不宜使用顿号，建议使用逗号。</explain>
      <paraID>70B687D6</paraID>
      <start>260</start>
      <end>264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8F5140E-F40A-4C7E-A7F6-BA7327D492E2}">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5</Pages>
  <Words>383</Words>
  <Characters>2187</Characters>
  <Application>Microsoft Office Word</Application>
  <DocSecurity>0</DocSecurity>
  <Lines>18</Lines>
  <Paragraphs>5</Paragraphs>
  <ScaleCrop>false</ScaleCrop>
  <Company>其他</Company>
  <LinksUpToDate>false</LinksUpToDate>
  <CharactersWithSpaces>2565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2026-06-17T02:44:00Z</cp:lastPrinted>
  <dcterms:created xsi:type="dcterms:W3CDTF">2022-07-09T09:50:00Z</dcterms:created>
  <dcterms:modified xsi:type="dcterms:W3CDTF">2026-07-08T03:59:00Z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