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554" w:rsidRDefault="00284554">
      <w:pPr>
        <w:spacing w:line="520" w:lineRule="exact"/>
        <w:jc w:val="right"/>
        <w:rPr>
          <w:rFonts w:ascii="Times New Roman" w:hAnsi="Times New Roman"/>
          <w:spacing w:val="120"/>
        </w:rPr>
      </w:pPr>
    </w:p>
    <w:p w:rsidR="00284554" w:rsidRDefault="00284554">
      <w:pPr>
        <w:spacing w:line="520" w:lineRule="exact"/>
        <w:jc w:val="right"/>
        <w:rPr>
          <w:rFonts w:ascii="Times New Roman" w:hAnsi="Times New Roman"/>
          <w:spacing w:val="120"/>
        </w:rPr>
      </w:pPr>
    </w:p>
    <w:p w:rsidR="00284554" w:rsidRDefault="00D11DF5">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284554" w:rsidRDefault="00284554">
      <w:pPr>
        <w:spacing w:line="520" w:lineRule="exact"/>
        <w:jc w:val="center"/>
        <w:rPr>
          <w:rFonts w:ascii="Times New Roman" w:eastAsia="仿宋_GB2312" w:hAnsi="Times New Roman"/>
          <w:color w:val="000000"/>
          <w:sz w:val="32"/>
          <w:szCs w:val="32"/>
        </w:rPr>
      </w:pPr>
    </w:p>
    <w:p w:rsidR="00284554" w:rsidRDefault="00D11DF5">
      <w:pPr>
        <w:spacing w:line="560" w:lineRule="exact"/>
        <w:jc w:val="left"/>
        <w:rPr>
          <w:rFonts w:ascii="Times New Roman" w:eastAsia="方正仿宋_GBK"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方正仿宋_GBK" w:hAnsi="Times New Roman"/>
          <w:sz w:val="32"/>
          <w:szCs w:val="32"/>
        </w:rPr>
        <w:t xml:space="preserve">  </w:t>
      </w:r>
      <w:r>
        <w:rPr>
          <w:rFonts w:ascii="Times New Roman" w:eastAsia="方正仿宋_GBK" w:hAnsi="Times New Roman"/>
          <w:sz w:val="32"/>
          <w:szCs w:val="32"/>
        </w:rPr>
        <w:t>江</w:t>
      </w:r>
      <w:proofErr w:type="gramStart"/>
      <w:r>
        <w:rPr>
          <w:rFonts w:ascii="Times New Roman" w:eastAsia="方正仿宋_GBK" w:hAnsi="Times New Roman"/>
          <w:sz w:val="32"/>
          <w:szCs w:val="32"/>
        </w:rPr>
        <w:t>江环罚</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hint="eastAsia"/>
          <w:sz w:val="32"/>
          <w:szCs w:val="32"/>
        </w:rPr>
        <w:t>24</w:t>
      </w:r>
      <w:r>
        <w:rPr>
          <w:rFonts w:ascii="Times New Roman" w:eastAsia="方正仿宋_GBK" w:hAnsi="Times New Roman"/>
          <w:sz w:val="32"/>
          <w:szCs w:val="32"/>
        </w:rPr>
        <w:t>号</w:t>
      </w:r>
    </w:p>
    <w:p w:rsidR="00284554" w:rsidRDefault="00284554">
      <w:pPr>
        <w:spacing w:line="560" w:lineRule="exact"/>
        <w:jc w:val="left"/>
        <w:rPr>
          <w:rFonts w:ascii="Times New Roman" w:eastAsia="仿宋_GB2312" w:hAnsi="Times New Roman"/>
          <w:sz w:val="32"/>
          <w:szCs w:val="32"/>
        </w:rPr>
      </w:pPr>
    </w:p>
    <w:p w:rsidR="00284554" w:rsidRDefault="00D11DF5">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hint="eastAsia"/>
          <w:sz w:val="32"/>
          <w:szCs w:val="32"/>
        </w:rPr>
        <w:t>叶新兴（为江门市兴昌明电子有限公司直接负责的主管人员）</w:t>
      </w:r>
    </w:p>
    <w:p w:rsidR="00284554" w:rsidRDefault="00D11DF5">
      <w:pPr>
        <w:widowControl/>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公民身份号码</w:t>
      </w:r>
      <w:r>
        <w:rPr>
          <w:rFonts w:ascii="Times New Roman" w:eastAsia="仿宋_GB2312" w:hAnsi="Times New Roman"/>
          <w:sz w:val="32"/>
          <w:szCs w:val="32"/>
        </w:rPr>
        <w:t>：</w:t>
      </w:r>
    </w:p>
    <w:p w:rsidR="00284554" w:rsidRDefault="00D11DF5">
      <w:pPr>
        <w:widowControl/>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住址：</w:t>
      </w:r>
    </w:p>
    <w:p w:rsidR="00284554" w:rsidRDefault="00D11DF5">
      <w:pPr>
        <w:widowControl/>
        <w:tabs>
          <w:tab w:val="left" w:pos="630"/>
        </w:tabs>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工作地址</w:t>
      </w:r>
      <w:r>
        <w:rPr>
          <w:rFonts w:ascii="Times New Roman" w:eastAsia="仿宋_GB2312" w:hAnsi="Times New Roman"/>
          <w:sz w:val="32"/>
          <w:szCs w:val="32"/>
        </w:rPr>
        <w:t>：</w:t>
      </w:r>
      <w:r>
        <w:rPr>
          <w:rFonts w:ascii="Times New Roman" w:eastAsia="仿宋_GB2312" w:hAnsi="Times New Roman" w:hint="eastAsia"/>
          <w:sz w:val="32"/>
          <w:szCs w:val="32"/>
        </w:rPr>
        <w:t>江门市江海区礼乐镇礼义三路西新丰百果园（原礼乐塑料厂）</w:t>
      </w:r>
    </w:p>
    <w:p w:rsidR="00284554" w:rsidRDefault="00D11DF5" w:rsidP="00FB4FD5">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284554" w:rsidRDefault="00D11DF5">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根据</w:t>
      </w:r>
      <w:r>
        <w:rPr>
          <w:rFonts w:ascii="Times New Roman" w:eastAsia="仿宋_GB2312" w:hAnsi="Times New Roman" w:hint="eastAsia"/>
          <w:sz w:val="32"/>
          <w:szCs w:val="32"/>
        </w:rPr>
        <w:t>江门市兴昌明电子有限公司</w:t>
      </w:r>
      <w:r>
        <w:rPr>
          <w:rFonts w:ascii="Times New Roman" w:eastAsia="仿宋_GB2312" w:hAnsi="Times New Roman"/>
          <w:sz w:val="32"/>
          <w:szCs w:val="32"/>
        </w:rPr>
        <w:t>报批的《</w:t>
      </w:r>
      <w:r>
        <w:rPr>
          <w:rFonts w:ascii="Times New Roman" w:eastAsia="仿宋_GB2312" w:hAnsi="Times New Roman" w:hint="eastAsia"/>
          <w:sz w:val="32"/>
          <w:szCs w:val="32"/>
        </w:rPr>
        <w:t>江门市兴昌明电子有限公司线路板开发、生产项目环境影响报告书</w:t>
      </w:r>
      <w:r>
        <w:rPr>
          <w:rFonts w:ascii="Times New Roman" w:eastAsia="仿宋_GB2312" w:hAnsi="Times New Roman"/>
          <w:sz w:val="32"/>
          <w:szCs w:val="32"/>
        </w:rPr>
        <w:t>》及批复文件</w:t>
      </w:r>
      <w:r>
        <w:rPr>
          <w:rFonts w:ascii="Times New Roman" w:eastAsia="仿宋_GB2312" w:hAnsi="Times New Roman"/>
          <w:sz w:val="32"/>
          <w:szCs w:val="32"/>
        </w:rPr>
        <w:t>（</w:t>
      </w:r>
      <w:proofErr w:type="gramStart"/>
      <w:r>
        <w:rPr>
          <w:rFonts w:ascii="Times New Roman" w:eastAsia="仿宋_GB2312" w:hAnsi="Times New Roman"/>
          <w:sz w:val="32"/>
          <w:szCs w:val="32"/>
        </w:rPr>
        <w:t>江</w:t>
      </w:r>
      <w:r>
        <w:rPr>
          <w:rFonts w:ascii="Times New Roman" w:eastAsia="仿宋_GB2312" w:hAnsi="Times New Roman" w:hint="eastAsia"/>
          <w:sz w:val="32"/>
          <w:szCs w:val="32"/>
        </w:rPr>
        <w:t>环技</w:t>
      </w:r>
      <w:proofErr w:type="gramEnd"/>
      <w:r>
        <w:rPr>
          <w:rFonts w:ascii="Times New Roman" w:eastAsia="仿宋_GB2312" w:hAnsi="Times New Roman" w:hint="eastAsia"/>
          <w:sz w:val="32"/>
          <w:szCs w:val="32"/>
        </w:rPr>
        <w:t>[2005]171</w:t>
      </w:r>
      <w:r>
        <w:rPr>
          <w:rFonts w:ascii="Times New Roman" w:eastAsia="仿宋_GB2312" w:hAnsi="Times New Roman"/>
          <w:sz w:val="32"/>
          <w:szCs w:val="32"/>
        </w:rPr>
        <w:t>号）</w:t>
      </w:r>
      <w:r>
        <w:rPr>
          <w:rFonts w:ascii="Times New Roman" w:eastAsia="仿宋_GB2312" w:hAnsi="Times New Roman" w:hint="eastAsia"/>
          <w:sz w:val="32"/>
          <w:szCs w:val="32"/>
        </w:rPr>
        <w:t>，该单位线路板生产建设项目的生产工艺有磨板、蚀刻、丝印、阻焊等，已通过环评</w:t>
      </w:r>
      <w:r>
        <w:rPr>
          <w:rFonts w:ascii="Times New Roman" w:eastAsia="仿宋_GB2312" w:hAnsi="Times New Roman" w:hint="eastAsia"/>
          <w:sz w:val="32"/>
          <w:szCs w:val="32"/>
        </w:rPr>
        <w:t>审批的主要生产设备有</w:t>
      </w:r>
      <w:r>
        <w:rPr>
          <w:rFonts w:ascii="Times New Roman" w:eastAsia="仿宋_GB2312" w:hAnsi="Times New Roman" w:hint="eastAsia"/>
          <w:sz w:val="32"/>
          <w:szCs w:val="32"/>
        </w:rPr>
        <w:t>8</w:t>
      </w:r>
      <w:r>
        <w:rPr>
          <w:rFonts w:ascii="Times New Roman" w:eastAsia="仿宋_GB2312" w:hAnsi="Times New Roman" w:hint="eastAsia"/>
          <w:sz w:val="32"/>
          <w:szCs w:val="32"/>
        </w:rPr>
        <w:t>台丝印机、</w:t>
      </w:r>
      <w:proofErr w:type="gramStart"/>
      <w:r>
        <w:rPr>
          <w:rFonts w:ascii="Times New Roman" w:eastAsia="仿宋_GB2312" w:hAnsi="Times New Roman" w:hint="eastAsia"/>
          <w:sz w:val="32"/>
          <w:szCs w:val="32"/>
        </w:rPr>
        <w:t>1</w:t>
      </w:r>
      <w:r>
        <w:rPr>
          <w:rFonts w:ascii="Times New Roman" w:eastAsia="仿宋_GB2312" w:hAnsi="Times New Roman" w:hint="eastAsia"/>
          <w:sz w:val="32"/>
          <w:szCs w:val="32"/>
        </w:rPr>
        <w:t>台磨板机</w:t>
      </w:r>
      <w:proofErr w:type="gramEnd"/>
      <w:r>
        <w:rPr>
          <w:rFonts w:ascii="Times New Roman" w:eastAsia="仿宋_GB2312" w:hAnsi="Times New Roman" w:hint="eastAsia"/>
          <w:sz w:val="32"/>
          <w:szCs w:val="32"/>
        </w:rPr>
        <w:t>以及</w:t>
      </w:r>
      <w:r>
        <w:rPr>
          <w:rFonts w:ascii="Times New Roman" w:eastAsia="仿宋_GB2312" w:hAnsi="Times New Roman" w:hint="eastAsia"/>
          <w:sz w:val="32"/>
          <w:szCs w:val="32"/>
        </w:rPr>
        <w:t>1</w:t>
      </w:r>
      <w:r>
        <w:rPr>
          <w:rFonts w:ascii="Times New Roman" w:eastAsia="仿宋_GB2312" w:hAnsi="Times New Roman" w:hint="eastAsia"/>
          <w:sz w:val="32"/>
          <w:szCs w:val="32"/>
        </w:rPr>
        <w:t>台蚀刻机等。</w:t>
      </w:r>
    </w:p>
    <w:p w:rsidR="00284554" w:rsidRDefault="00D11DF5">
      <w:pPr>
        <w:spacing w:line="578"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24</w:t>
      </w:r>
      <w:r>
        <w:rPr>
          <w:rFonts w:ascii="Times New Roman" w:eastAsia="仿宋_GB2312" w:hAnsi="Times New Roman"/>
          <w:sz w:val="32"/>
          <w:szCs w:val="32"/>
        </w:rPr>
        <w:t>日、</w:t>
      </w:r>
      <w:r>
        <w:rPr>
          <w:rFonts w:ascii="Times New Roman" w:eastAsia="仿宋_GB2312" w:hAnsi="Times New Roman"/>
          <w:sz w:val="32"/>
          <w:szCs w:val="32"/>
        </w:rPr>
        <w:t>4</w:t>
      </w:r>
      <w:r>
        <w:rPr>
          <w:rFonts w:ascii="Times New Roman" w:eastAsia="仿宋_GB2312" w:hAnsi="Times New Roman"/>
          <w:sz w:val="32"/>
          <w:szCs w:val="32"/>
        </w:rPr>
        <w:t>月</w:t>
      </w:r>
      <w:r>
        <w:rPr>
          <w:rFonts w:ascii="Times New Roman" w:eastAsia="仿宋_GB2312" w:hAnsi="Times New Roman"/>
          <w:sz w:val="32"/>
          <w:szCs w:val="32"/>
        </w:rPr>
        <w:t>22</w:t>
      </w:r>
      <w:r>
        <w:rPr>
          <w:rFonts w:ascii="Times New Roman" w:eastAsia="仿宋_GB2312" w:hAnsi="Times New Roman"/>
          <w:sz w:val="32"/>
          <w:szCs w:val="32"/>
        </w:rPr>
        <w:t>日，我局执法人员对</w:t>
      </w:r>
      <w:r>
        <w:rPr>
          <w:rFonts w:ascii="Times New Roman" w:eastAsia="仿宋_GB2312" w:hAnsi="Times New Roman" w:hint="eastAsia"/>
          <w:sz w:val="32"/>
          <w:szCs w:val="32"/>
        </w:rPr>
        <w:t>江门市兴昌明电子有限公司</w:t>
      </w:r>
      <w:r>
        <w:rPr>
          <w:rFonts w:ascii="Times New Roman" w:eastAsia="仿宋_GB2312" w:hAnsi="Times New Roman"/>
          <w:sz w:val="32"/>
          <w:szCs w:val="32"/>
        </w:rPr>
        <w:t>进行现场检查，</w:t>
      </w:r>
      <w:r>
        <w:rPr>
          <w:rFonts w:ascii="Times New Roman" w:eastAsia="仿宋_GB2312" w:hAnsi="Times New Roman" w:hint="eastAsia"/>
          <w:sz w:val="32"/>
          <w:szCs w:val="32"/>
        </w:rPr>
        <w:t>该单位</w:t>
      </w:r>
      <w:r>
        <w:rPr>
          <w:rFonts w:ascii="Times New Roman" w:eastAsia="仿宋_GB2312" w:hAnsi="Times New Roman"/>
          <w:sz w:val="32"/>
          <w:szCs w:val="32"/>
        </w:rPr>
        <w:t>正在生产。经调查，</w:t>
      </w:r>
      <w:r>
        <w:rPr>
          <w:rFonts w:ascii="Times New Roman" w:eastAsia="仿宋_GB2312" w:hAnsi="Times New Roman" w:hint="eastAsia"/>
          <w:sz w:val="32"/>
          <w:szCs w:val="32"/>
        </w:rPr>
        <w:t>该单位</w:t>
      </w:r>
      <w:r>
        <w:rPr>
          <w:rFonts w:ascii="Times New Roman" w:eastAsia="仿宋_GB2312" w:hAnsi="Times New Roman"/>
          <w:sz w:val="32"/>
          <w:szCs w:val="32"/>
        </w:rPr>
        <w:t>线路板生产建设项目共扩建了</w:t>
      </w:r>
      <w:r>
        <w:rPr>
          <w:rFonts w:ascii="Times New Roman" w:eastAsia="仿宋_GB2312" w:hAnsi="Times New Roman" w:hint="eastAsia"/>
          <w:sz w:val="32"/>
          <w:szCs w:val="32"/>
        </w:rPr>
        <w:t>13</w:t>
      </w:r>
      <w:r>
        <w:rPr>
          <w:rFonts w:ascii="Times New Roman" w:eastAsia="仿宋_GB2312" w:hAnsi="Times New Roman"/>
          <w:sz w:val="32"/>
          <w:szCs w:val="32"/>
        </w:rPr>
        <w:t>台丝印机、</w:t>
      </w:r>
      <w:proofErr w:type="gramStart"/>
      <w:r>
        <w:rPr>
          <w:rFonts w:ascii="Times New Roman" w:eastAsia="仿宋_GB2312" w:hAnsi="Times New Roman"/>
          <w:sz w:val="32"/>
          <w:szCs w:val="32"/>
        </w:rPr>
        <w:t>1</w:t>
      </w:r>
      <w:r>
        <w:rPr>
          <w:rFonts w:ascii="Times New Roman" w:eastAsia="仿宋_GB2312" w:hAnsi="Times New Roman"/>
          <w:sz w:val="32"/>
          <w:szCs w:val="32"/>
        </w:rPr>
        <w:t>台磨板机</w:t>
      </w:r>
      <w:proofErr w:type="gramEnd"/>
      <w:r>
        <w:rPr>
          <w:rFonts w:ascii="Times New Roman" w:eastAsia="仿宋_GB2312" w:hAnsi="Times New Roman"/>
          <w:sz w:val="32"/>
          <w:szCs w:val="32"/>
        </w:rPr>
        <w:t>和</w:t>
      </w:r>
      <w:r>
        <w:rPr>
          <w:rFonts w:ascii="Times New Roman" w:eastAsia="仿宋_GB2312" w:hAnsi="Times New Roman"/>
          <w:sz w:val="32"/>
          <w:szCs w:val="32"/>
        </w:rPr>
        <w:t>1</w:t>
      </w:r>
      <w:r>
        <w:rPr>
          <w:rFonts w:ascii="Times New Roman" w:eastAsia="仿宋_GB2312" w:hAnsi="Times New Roman"/>
          <w:sz w:val="32"/>
          <w:szCs w:val="32"/>
        </w:rPr>
        <w:t>台碱性蚀刻液再生回用系统设备（提铜生产线），其中扩</w:t>
      </w:r>
      <w:r>
        <w:rPr>
          <w:rFonts w:ascii="Times New Roman" w:eastAsia="仿宋_GB2312" w:hAnsi="Times New Roman"/>
          <w:sz w:val="32"/>
          <w:szCs w:val="32"/>
        </w:rPr>
        <w:lastRenderedPageBreak/>
        <w:t>建的丝印机</w:t>
      </w:r>
      <w:proofErr w:type="gramStart"/>
      <w:r>
        <w:rPr>
          <w:rFonts w:ascii="Times New Roman" w:eastAsia="仿宋_GB2312" w:hAnsi="Times New Roman"/>
          <w:sz w:val="32"/>
          <w:szCs w:val="32"/>
        </w:rPr>
        <w:t>和磨板机</w:t>
      </w:r>
      <w:proofErr w:type="gramEnd"/>
      <w:r>
        <w:rPr>
          <w:rFonts w:ascii="Times New Roman" w:eastAsia="仿宋_GB2312" w:hAnsi="Times New Roman"/>
          <w:sz w:val="32"/>
          <w:szCs w:val="32"/>
        </w:rPr>
        <w:t>投产至今已超过</w:t>
      </w:r>
      <w:r>
        <w:rPr>
          <w:rFonts w:ascii="Times New Roman" w:eastAsia="仿宋_GB2312" w:hAnsi="Times New Roman"/>
          <w:sz w:val="32"/>
          <w:szCs w:val="32"/>
        </w:rPr>
        <w:t>12</w:t>
      </w:r>
      <w:r>
        <w:rPr>
          <w:rFonts w:ascii="Times New Roman" w:eastAsia="仿宋_GB2312" w:hAnsi="Times New Roman"/>
          <w:sz w:val="32"/>
          <w:szCs w:val="32"/>
        </w:rPr>
        <w:t>个月，扩建的碱性蚀刻液再生回用系统设备（提铜生产线）于</w:t>
      </w: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月投入生产，</w:t>
      </w:r>
      <w:r>
        <w:rPr>
          <w:rFonts w:ascii="Times New Roman" w:eastAsia="仿宋_GB2312" w:hAnsi="Times New Roman"/>
          <w:sz w:val="32"/>
          <w:szCs w:val="32"/>
        </w:rPr>
        <w:t>已配套建设环境保护设施，未实施建设项目竣</w:t>
      </w:r>
      <w:r>
        <w:rPr>
          <w:rFonts w:ascii="Times New Roman" w:eastAsia="仿宋_GB2312" w:hAnsi="Times New Roman"/>
          <w:sz w:val="32"/>
          <w:szCs w:val="32"/>
        </w:rPr>
        <w:t>工环境保护验收。经核实</w:t>
      </w:r>
      <w:r>
        <w:rPr>
          <w:rFonts w:ascii="Times New Roman" w:eastAsia="仿宋_GB2312" w:hAnsi="Times New Roman" w:hint="eastAsia"/>
          <w:sz w:val="32"/>
          <w:szCs w:val="32"/>
        </w:rPr>
        <w:t>，该单位扩建的线路板生产项目属于《建设项目环境影响评价分类管理名录》（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年版）第三十六项计算机、通信和其他电子设备制造业</w:t>
      </w:r>
      <w:r>
        <w:rPr>
          <w:rFonts w:ascii="Times New Roman" w:eastAsia="仿宋_GB2312" w:hAnsi="Times New Roman" w:hint="eastAsia"/>
          <w:sz w:val="32"/>
          <w:szCs w:val="32"/>
        </w:rPr>
        <w:t xml:space="preserve"> 39</w:t>
      </w:r>
      <w:r>
        <w:rPr>
          <w:rFonts w:ascii="Times New Roman" w:eastAsia="仿宋_GB2312" w:hAnsi="Times New Roman" w:hint="eastAsia"/>
          <w:sz w:val="32"/>
          <w:szCs w:val="32"/>
        </w:rPr>
        <w:t>中“电子元件及电子专用材料制造</w:t>
      </w:r>
      <w:r>
        <w:rPr>
          <w:rFonts w:ascii="Times New Roman" w:eastAsia="仿宋_GB2312" w:hAnsi="Times New Roman" w:hint="eastAsia"/>
          <w:sz w:val="32"/>
          <w:szCs w:val="32"/>
        </w:rPr>
        <w:t xml:space="preserve"> 398</w:t>
      </w:r>
      <w:r>
        <w:rPr>
          <w:rFonts w:ascii="Times New Roman" w:eastAsia="仿宋_GB2312" w:hAnsi="Times New Roman" w:hint="eastAsia"/>
          <w:sz w:val="32"/>
          <w:szCs w:val="32"/>
        </w:rPr>
        <w:t>”的“印刷电路板制造；电子专用材料制造（电子化工材料制造除外）；使用有机溶剂的；有酸洗的，以上均不含仅分割、焊接、组装的”类别和</w:t>
      </w:r>
      <w:r>
        <w:rPr>
          <w:rFonts w:ascii="仿宋_GB2312" w:eastAsia="仿宋_GB2312" w:hAnsi="仿宋" w:hint="eastAsia"/>
          <w:sz w:val="32"/>
          <w:szCs w:val="32"/>
        </w:rPr>
        <w:t>第四十七项生态保护和环境</w:t>
      </w:r>
      <w:proofErr w:type="gramStart"/>
      <w:r>
        <w:rPr>
          <w:rFonts w:ascii="仿宋_GB2312" w:eastAsia="仿宋_GB2312" w:hAnsi="仿宋" w:hint="eastAsia"/>
          <w:sz w:val="32"/>
          <w:szCs w:val="32"/>
        </w:rPr>
        <w:t>治理业</w:t>
      </w:r>
      <w:proofErr w:type="gramEnd"/>
      <w:r>
        <w:rPr>
          <w:rFonts w:ascii="仿宋_GB2312" w:eastAsia="仿宋_GB2312" w:hAnsi="仿宋" w:hint="eastAsia"/>
          <w:sz w:val="32"/>
          <w:szCs w:val="32"/>
        </w:rPr>
        <w:t>中“危险废物（不含医疗废物）利用及处置”的“其他”类别，</w:t>
      </w:r>
      <w:r>
        <w:rPr>
          <w:rFonts w:ascii="Times New Roman" w:eastAsia="仿宋_GB2312" w:hAnsi="Times New Roman" w:hint="eastAsia"/>
          <w:sz w:val="32"/>
          <w:szCs w:val="32"/>
        </w:rPr>
        <w:t>应当编制环境影响报告表，其配套建设的环境保护设施经验收合格，方可投入生产或者使用。该单位存在</w:t>
      </w:r>
      <w:r>
        <w:rPr>
          <w:rFonts w:ascii="仿宋_GB2312" w:eastAsia="仿宋_GB2312" w:hAnsi="仿宋" w:hint="eastAsia"/>
          <w:sz w:val="32"/>
          <w:szCs w:val="32"/>
        </w:rPr>
        <w:t>扩建</w:t>
      </w:r>
      <w:r>
        <w:rPr>
          <w:rFonts w:ascii="仿宋_GB2312" w:eastAsia="仿宋_GB2312" w:hAnsi="仿宋" w:hint="eastAsia"/>
          <w:sz w:val="32"/>
          <w:szCs w:val="32"/>
        </w:rPr>
        <w:t>的</w:t>
      </w:r>
      <w:r>
        <w:rPr>
          <w:rFonts w:ascii="Times New Roman" w:eastAsia="仿宋_GB2312" w:hAnsi="Times New Roman" w:hint="eastAsia"/>
          <w:sz w:val="32"/>
          <w:szCs w:val="32"/>
        </w:rPr>
        <w:t>建设项目需要配套建设的环境保护设施未经验收，即投入</w:t>
      </w:r>
      <w:r>
        <w:rPr>
          <w:rFonts w:ascii="Times New Roman" w:eastAsia="仿宋_GB2312" w:hAnsi="Times New Roman" w:hint="eastAsia"/>
          <w:sz w:val="32"/>
          <w:szCs w:val="32"/>
        </w:rPr>
        <w:t>生产或者使用的违法行为。</w:t>
      </w:r>
    </w:p>
    <w:p w:rsidR="00284554" w:rsidRDefault="00D11DF5">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经调查，你为</w:t>
      </w:r>
      <w:r>
        <w:rPr>
          <w:rFonts w:ascii="Times New Roman" w:eastAsia="仿宋_GB2312" w:hAnsi="Times New Roman" w:hint="eastAsia"/>
          <w:sz w:val="32"/>
          <w:szCs w:val="32"/>
        </w:rPr>
        <w:t>江门市兴昌明电子有限公司</w:t>
      </w:r>
      <w:r>
        <w:rPr>
          <w:rFonts w:ascii="Times New Roman" w:eastAsia="仿宋_GB2312" w:hAnsi="Times New Roman" w:hint="eastAsia"/>
          <w:sz w:val="32"/>
          <w:szCs w:val="32"/>
        </w:rPr>
        <w:t>的</w:t>
      </w:r>
      <w:r>
        <w:rPr>
          <w:rFonts w:ascii="Times New Roman" w:eastAsia="仿宋_GB2312" w:hAnsi="Times New Roman" w:hint="eastAsia"/>
          <w:sz w:val="32"/>
          <w:szCs w:val="32"/>
        </w:rPr>
        <w:t>法定代表人</w:t>
      </w:r>
      <w:r>
        <w:rPr>
          <w:rFonts w:ascii="Times New Roman" w:eastAsia="仿宋_GB2312" w:hAnsi="Times New Roman" w:hint="eastAsia"/>
          <w:sz w:val="32"/>
          <w:szCs w:val="32"/>
        </w:rPr>
        <w:t>，为直接负责的主管人员。</w:t>
      </w:r>
    </w:p>
    <w:p w:rsidR="00284554" w:rsidRDefault="00D11DF5">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w:t>
      </w:r>
      <w:r>
        <w:rPr>
          <w:rFonts w:ascii="Times New Roman" w:eastAsia="仿宋_GB2312" w:hAnsi="Times New Roman" w:hint="eastAsia"/>
          <w:sz w:val="32"/>
          <w:szCs w:val="32"/>
        </w:rPr>
        <w:t>江门市兴昌明电子有限公司</w:t>
      </w:r>
      <w:r>
        <w:rPr>
          <w:rFonts w:ascii="Times New Roman" w:eastAsia="仿宋_GB2312" w:hAnsi="Times New Roman" w:hint="eastAsia"/>
          <w:sz w:val="32"/>
          <w:szCs w:val="32"/>
        </w:rPr>
        <w:t>提供的营业执照、《江门市兴昌明电子有限公司线路板开发、生产项目环境影响报告书》节选及其批复文件</w:t>
      </w:r>
      <w:r>
        <w:rPr>
          <w:rFonts w:ascii="Times New Roman" w:eastAsia="仿宋_GB2312" w:hAnsi="Times New Roman"/>
          <w:sz w:val="32"/>
          <w:szCs w:val="32"/>
        </w:rPr>
        <w:t>（</w:t>
      </w:r>
      <w:proofErr w:type="gramStart"/>
      <w:r>
        <w:rPr>
          <w:rFonts w:ascii="Times New Roman" w:eastAsia="仿宋_GB2312" w:hAnsi="Times New Roman"/>
          <w:sz w:val="32"/>
          <w:szCs w:val="32"/>
        </w:rPr>
        <w:t>江</w:t>
      </w:r>
      <w:r>
        <w:rPr>
          <w:rFonts w:ascii="Times New Roman" w:eastAsia="仿宋_GB2312" w:hAnsi="Times New Roman" w:hint="eastAsia"/>
          <w:sz w:val="32"/>
          <w:szCs w:val="32"/>
        </w:rPr>
        <w:t>环技</w:t>
      </w:r>
      <w:proofErr w:type="gramEnd"/>
      <w:r>
        <w:rPr>
          <w:rFonts w:ascii="Times New Roman" w:eastAsia="仿宋_GB2312" w:hAnsi="Times New Roman" w:hint="eastAsia"/>
          <w:sz w:val="32"/>
          <w:szCs w:val="32"/>
        </w:rPr>
        <w:t>[2005]171</w:t>
      </w:r>
      <w:r>
        <w:rPr>
          <w:rFonts w:ascii="Times New Roman" w:eastAsia="仿宋_GB2312" w:hAnsi="Times New Roman"/>
          <w:sz w:val="32"/>
          <w:szCs w:val="32"/>
        </w:rPr>
        <w:t>号）</w:t>
      </w:r>
      <w:r>
        <w:rPr>
          <w:rFonts w:ascii="Times New Roman" w:eastAsia="仿宋_GB2312" w:hAnsi="Times New Roman" w:hint="eastAsia"/>
          <w:sz w:val="32"/>
          <w:szCs w:val="32"/>
        </w:rPr>
        <w:t>、危险废物年度申报信息截图、物料消耗明细表、送货单、</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月至</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月工资表</w:t>
      </w:r>
      <w:r>
        <w:rPr>
          <w:rFonts w:ascii="Times New Roman" w:eastAsia="仿宋_GB2312" w:hAnsi="Times New Roman" w:hint="eastAsia"/>
          <w:sz w:val="32"/>
          <w:szCs w:val="32"/>
        </w:rPr>
        <w:t>、法定代</w:t>
      </w:r>
      <w:r>
        <w:rPr>
          <w:rFonts w:ascii="Times New Roman" w:eastAsia="仿宋_GB2312" w:hAnsi="Times New Roman" w:hint="eastAsia"/>
          <w:sz w:val="32"/>
          <w:szCs w:val="32"/>
        </w:rPr>
        <w:lastRenderedPageBreak/>
        <w:t>表人和被授权人身份证的复</w:t>
      </w:r>
      <w:r>
        <w:rPr>
          <w:rFonts w:ascii="Times New Roman" w:eastAsia="仿宋_GB2312" w:hAnsi="Times New Roman" w:hint="eastAsia"/>
          <w:sz w:val="32"/>
          <w:szCs w:val="32"/>
        </w:rPr>
        <w:t>印件，授权委托书、送达地址确认书等为证。</w:t>
      </w:r>
    </w:p>
    <w:p w:rsidR="00284554" w:rsidRDefault="00D11DF5">
      <w:pPr>
        <w:widowControl/>
        <w:spacing w:line="578" w:lineRule="exact"/>
        <w:ind w:firstLineChars="200" w:firstLine="640"/>
        <w:jc w:val="left"/>
        <w:rPr>
          <w:rFonts w:ascii="Times New Roman" w:eastAsia="方正仿宋_GBK" w:hAnsi="Times New Roman"/>
          <w:sz w:val="32"/>
          <w:szCs w:val="32"/>
        </w:rPr>
      </w:pPr>
      <w:r>
        <w:rPr>
          <w:rFonts w:ascii="Times New Roman" w:eastAsia="仿宋_GB2312" w:hAnsi="Times New Roman" w:hint="eastAsia"/>
          <w:sz w:val="32"/>
          <w:szCs w:val="32"/>
        </w:rPr>
        <w:t>江门市兴昌明电子有限公司</w:t>
      </w:r>
      <w:r>
        <w:rPr>
          <w:rFonts w:ascii="Times New Roman" w:eastAsia="仿宋_GB2312" w:hAnsi="Times New Roman" w:hint="eastAsia"/>
          <w:sz w:val="32"/>
          <w:szCs w:val="32"/>
        </w:rPr>
        <w:t>的上述行为，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ascii="Times New Roman" w:eastAsia="方正仿宋_GBK" w:hAnsi="Times New Roman"/>
          <w:sz w:val="32"/>
          <w:szCs w:val="32"/>
        </w:rPr>
        <w:t>我局于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26</w:t>
      </w:r>
      <w:r>
        <w:rPr>
          <w:rFonts w:ascii="Times New Roman" w:eastAsia="方正仿宋_GBK" w:hAnsi="Times New Roman"/>
          <w:sz w:val="32"/>
          <w:szCs w:val="32"/>
        </w:rPr>
        <w:t>日向你直接送达了《行政处罚听证告知书》（江</w:t>
      </w:r>
      <w:proofErr w:type="gramStart"/>
      <w:r>
        <w:rPr>
          <w:rFonts w:ascii="Times New Roman" w:eastAsia="方正仿宋_GBK" w:hAnsi="Times New Roman"/>
          <w:sz w:val="32"/>
          <w:szCs w:val="32"/>
        </w:rPr>
        <w:t>江环罚听告</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hint="eastAsia"/>
          <w:sz w:val="32"/>
          <w:szCs w:val="32"/>
        </w:rPr>
        <w:t>22</w:t>
      </w:r>
      <w:r>
        <w:rPr>
          <w:rFonts w:ascii="Times New Roman" w:eastAsia="方正仿宋_GBK" w:hAnsi="Times New Roman"/>
          <w:sz w:val="32"/>
          <w:szCs w:val="32"/>
        </w:rPr>
        <w:t>号</w:t>
      </w:r>
      <w:r>
        <w:rPr>
          <w:rFonts w:ascii="Times New Roman" w:eastAsia="方正仿宋_GBK" w:hAnsi="Times New Roman"/>
          <w:sz w:val="32"/>
          <w:szCs w:val="32"/>
        </w:rPr>
        <w:t>）和</w:t>
      </w:r>
      <w:r>
        <w:rPr>
          <w:rFonts w:ascii="Times New Roman" w:eastAsia="方正仿宋_GBK" w:hAnsi="Times New Roman"/>
          <w:sz w:val="32"/>
          <w:szCs w:val="32"/>
        </w:rPr>
        <w:t>《生态环境违法主动公开道歉承诺申请指引》，告知你违法事实、处罚依据和拟作出处罚人民币</w:t>
      </w:r>
      <w:r>
        <w:rPr>
          <w:rFonts w:ascii="Times New Roman" w:eastAsia="方正仿宋_GBK" w:hAnsi="Times New Roman" w:hint="eastAsia"/>
          <w:sz w:val="32"/>
          <w:szCs w:val="32"/>
        </w:rPr>
        <w:t>7.2</w:t>
      </w:r>
      <w:r>
        <w:rPr>
          <w:rFonts w:ascii="Times New Roman" w:eastAsia="方正仿宋_GBK" w:hAnsi="Times New Roman"/>
          <w:sz w:val="32"/>
          <w:szCs w:val="32"/>
        </w:rPr>
        <w:t>万元，并告知</w:t>
      </w:r>
      <w:r>
        <w:rPr>
          <w:rFonts w:ascii="Times New Roman" w:eastAsia="方正仿宋_GBK" w:hAnsi="Times New Roman"/>
          <w:sz w:val="32"/>
          <w:szCs w:val="32"/>
        </w:rPr>
        <w:t>你</w:t>
      </w:r>
      <w:r>
        <w:rPr>
          <w:rFonts w:ascii="Times New Roman" w:eastAsia="方正仿宋_GBK" w:hAnsi="Times New Roman"/>
          <w:sz w:val="32"/>
          <w:szCs w:val="32"/>
        </w:rPr>
        <w:t>享有陈述、申辩和申请听证的权利。</w:t>
      </w:r>
      <w:r>
        <w:rPr>
          <w:rFonts w:ascii="Times New Roman" w:eastAsia="方正仿宋_GBK" w:hAnsi="Times New Roman"/>
          <w:sz w:val="32"/>
          <w:szCs w:val="32"/>
        </w:rPr>
        <w:t>你在法定期限内未向我局</w:t>
      </w:r>
      <w:r>
        <w:rPr>
          <w:rFonts w:ascii="Times New Roman" w:eastAsia="方正仿宋_GBK" w:hAnsi="Times New Roman"/>
          <w:sz w:val="32"/>
          <w:szCs w:val="32"/>
        </w:rPr>
        <w:t>申请听证。</w:t>
      </w:r>
    </w:p>
    <w:p w:rsidR="00284554" w:rsidRDefault="00D11DF5">
      <w:pPr>
        <w:spacing w:line="578" w:lineRule="exact"/>
        <w:ind w:firstLineChars="200" w:firstLine="640"/>
        <w:rPr>
          <w:rFonts w:ascii="Times New Roman" w:eastAsia="方正仿宋_GBK" w:hAnsi="Times New Roman"/>
          <w:sz w:val="32"/>
          <w:szCs w:val="32"/>
          <w:highlight w:val="yellow"/>
        </w:rPr>
      </w:pPr>
      <w:r>
        <w:rPr>
          <w:rFonts w:ascii="Times New Roman" w:eastAsia="仿宋_GB2312" w:hAnsi="Times New Roman" w:hint="eastAsia"/>
          <w:sz w:val="32"/>
          <w:szCs w:val="32"/>
        </w:rPr>
        <w:t>江门市兴昌明电子有限公司与</w:t>
      </w:r>
      <w:r>
        <w:rPr>
          <w:rFonts w:ascii="Times New Roman" w:eastAsia="方正仿宋_GBK" w:hAnsi="Times New Roman"/>
          <w:sz w:val="32"/>
          <w:szCs w:val="32"/>
        </w:rPr>
        <w:t>你于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28</w:t>
      </w:r>
      <w:r>
        <w:rPr>
          <w:rFonts w:ascii="Times New Roman" w:eastAsia="方正仿宋_GBK" w:hAnsi="Times New Roman"/>
          <w:sz w:val="32"/>
          <w:szCs w:val="32"/>
        </w:rPr>
        <w:t>日向我局提交《生态环境行政违法当事人公开道歉承诺守法从轻处罚申请书》。我局应你申请</w:t>
      </w:r>
      <w:r>
        <w:rPr>
          <w:rFonts w:ascii="Times New Roman" w:eastAsia="方正仿宋_GBK" w:hAnsi="Times New Roman"/>
          <w:sz w:val="32"/>
          <w:szCs w:val="32"/>
        </w:rPr>
        <w:t>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hint="eastAsia"/>
          <w:sz w:val="32"/>
          <w:szCs w:val="32"/>
        </w:rPr>
        <w:t>6</w:t>
      </w:r>
      <w:r>
        <w:rPr>
          <w:rFonts w:ascii="Times New Roman" w:eastAsia="方正仿宋_GBK" w:hAnsi="Times New Roman"/>
          <w:sz w:val="32"/>
          <w:szCs w:val="32"/>
        </w:rPr>
        <w:t>月</w:t>
      </w:r>
      <w:r>
        <w:rPr>
          <w:rFonts w:ascii="Times New Roman" w:eastAsia="方正仿宋_GBK" w:hAnsi="Times New Roman" w:hint="eastAsia"/>
          <w:sz w:val="32"/>
          <w:szCs w:val="32"/>
        </w:rPr>
        <w:t>22</w:t>
      </w:r>
      <w:r>
        <w:rPr>
          <w:rFonts w:ascii="Times New Roman" w:eastAsia="方正仿宋_GBK" w:hAnsi="Times New Roman"/>
          <w:sz w:val="32"/>
          <w:szCs w:val="32"/>
        </w:rPr>
        <w:t>日对</w:t>
      </w:r>
      <w:r>
        <w:rPr>
          <w:rFonts w:ascii="Times New Roman" w:eastAsia="仿宋_GB2312" w:hAnsi="Times New Roman" w:hint="eastAsia"/>
          <w:sz w:val="32"/>
          <w:szCs w:val="32"/>
        </w:rPr>
        <w:t>江门市兴昌明电子有限公司</w:t>
      </w:r>
      <w:r>
        <w:rPr>
          <w:rFonts w:ascii="Times New Roman" w:eastAsia="方正仿宋_GBK" w:hAnsi="Times New Roman"/>
          <w:sz w:val="32"/>
          <w:szCs w:val="32"/>
        </w:rPr>
        <w:t>整改情况进行复查，发现</w:t>
      </w:r>
      <w:r>
        <w:rPr>
          <w:rFonts w:ascii="Times New Roman" w:eastAsia="方正仿宋_GBK" w:hAnsi="Times New Roman" w:hint="eastAsia"/>
          <w:sz w:val="32"/>
          <w:szCs w:val="32"/>
        </w:rPr>
        <w:t>该单位</w:t>
      </w:r>
      <w:r>
        <w:rPr>
          <w:rFonts w:ascii="Times New Roman" w:eastAsia="方正仿宋_GBK" w:hAnsi="Times New Roman"/>
          <w:sz w:val="32"/>
          <w:szCs w:val="32"/>
        </w:rPr>
        <w:t>已</w:t>
      </w:r>
      <w:r>
        <w:rPr>
          <w:rFonts w:ascii="Times New Roman" w:eastAsia="方正仿宋_GBK" w:hAnsi="Times New Roman" w:hint="eastAsia"/>
          <w:sz w:val="32"/>
          <w:szCs w:val="32"/>
        </w:rPr>
        <w:t>清退超出</w:t>
      </w:r>
      <w:r>
        <w:rPr>
          <w:rFonts w:ascii="Times New Roman" w:eastAsia="仿宋_GB2312" w:hAnsi="Times New Roman" w:hint="eastAsia"/>
          <w:sz w:val="32"/>
          <w:szCs w:val="32"/>
        </w:rPr>
        <w:t>环评</w:t>
      </w:r>
      <w:r>
        <w:rPr>
          <w:rFonts w:ascii="Times New Roman" w:eastAsia="仿宋_GB2312" w:hAnsi="Times New Roman" w:hint="eastAsia"/>
          <w:sz w:val="32"/>
          <w:szCs w:val="32"/>
        </w:rPr>
        <w:t>审</w:t>
      </w:r>
      <w:proofErr w:type="gramStart"/>
      <w:r>
        <w:rPr>
          <w:rFonts w:ascii="Times New Roman" w:eastAsia="仿宋_GB2312" w:hAnsi="Times New Roman" w:hint="eastAsia"/>
          <w:sz w:val="32"/>
          <w:szCs w:val="32"/>
        </w:rPr>
        <w:t>批范围</w:t>
      </w:r>
      <w:proofErr w:type="gramEnd"/>
      <w:r>
        <w:rPr>
          <w:rFonts w:ascii="Times New Roman" w:eastAsia="方正仿宋_GBK" w:hAnsi="Times New Roman" w:hint="eastAsia"/>
          <w:sz w:val="32"/>
          <w:szCs w:val="32"/>
        </w:rPr>
        <w:t>的生产设备，该单位已改正违法行为。</w:t>
      </w:r>
      <w:r>
        <w:rPr>
          <w:rFonts w:ascii="Times New Roman" w:eastAsia="仿宋_GB2312" w:hAnsi="Times New Roman" w:hint="eastAsia"/>
          <w:sz w:val="32"/>
          <w:szCs w:val="32"/>
        </w:rPr>
        <w:t>江门市兴昌明电子有限公司与</w:t>
      </w:r>
      <w:r>
        <w:rPr>
          <w:rFonts w:ascii="Times New Roman" w:eastAsia="方正仿宋_GBK" w:hAnsi="Times New Roman"/>
          <w:sz w:val="32"/>
          <w:szCs w:val="32"/>
        </w:rPr>
        <w:t>你</w:t>
      </w:r>
      <w:r>
        <w:rPr>
          <w:rFonts w:ascii="Times New Roman" w:eastAsia="方正仿宋_GBK" w:hAnsi="Times New Roman"/>
          <w:sz w:val="32"/>
          <w:szCs w:val="32"/>
        </w:rPr>
        <w:t>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sz w:val="32"/>
          <w:szCs w:val="32"/>
        </w:rPr>
        <w:t>25</w:t>
      </w:r>
      <w:r>
        <w:rPr>
          <w:rFonts w:ascii="Times New Roman" w:eastAsia="方正仿宋_GBK" w:hAnsi="Times New Roman"/>
          <w:sz w:val="32"/>
          <w:szCs w:val="32"/>
        </w:rPr>
        <w:t>日在江门日报上刊登公开道歉承诺书。</w:t>
      </w:r>
    </w:p>
    <w:p w:rsidR="00284554" w:rsidRDefault="00D11DF5">
      <w:pPr>
        <w:tabs>
          <w:tab w:val="left" w:pos="7980"/>
        </w:tabs>
        <w:spacing w:line="578" w:lineRule="exact"/>
        <w:ind w:firstLineChars="200" w:firstLine="640"/>
        <w:rPr>
          <w:rFonts w:ascii="Times New Roman" w:eastAsia="方正仿宋_GBK" w:hAnsi="Times New Roman"/>
          <w:sz w:val="32"/>
          <w:szCs w:val="32"/>
          <w:highlight w:val="yellow"/>
        </w:rPr>
      </w:pPr>
      <w:r>
        <w:rPr>
          <w:rFonts w:ascii="Times New Roman" w:eastAsia="方正仿宋_GBK" w:hAnsi="Times New Roman"/>
          <w:sz w:val="32"/>
          <w:szCs w:val="32"/>
        </w:rPr>
        <w:t>经复核，</w:t>
      </w:r>
      <w:r>
        <w:rPr>
          <w:rFonts w:ascii="Times New Roman" w:eastAsia="仿宋_GB2312" w:hAnsi="Times New Roman" w:hint="eastAsia"/>
          <w:sz w:val="32"/>
          <w:szCs w:val="32"/>
        </w:rPr>
        <w:t>江门市兴昌明电子有限公司</w:t>
      </w:r>
      <w:r>
        <w:rPr>
          <w:rFonts w:ascii="Times New Roman" w:eastAsia="方正仿宋_GBK" w:hAnsi="Times New Roman"/>
          <w:sz w:val="32"/>
          <w:szCs w:val="32"/>
        </w:rPr>
        <w:t>主动改正违法行为的情节以及</w:t>
      </w:r>
      <w:r>
        <w:rPr>
          <w:rFonts w:ascii="Times New Roman" w:eastAsia="方正仿宋_GBK" w:hAnsi="Times New Roman"/>
          <w:sz w:val="32"/>
          <w:szCs w:val="32"/>
        </w:rPr>
        <w:t>公开道歉承诺守法的行为符合《江门市实施〈广东省生态环境行政处罚自由裁量权规定〉细则》第七条第二项第</w:t>
      </w:r>
      <w:r>
        <w:rPr>
          <w:rFonts w:ascii="Times New Roman" w:eastAsia="方正仿宋_GBK" w:hAnsi="Times New Roman"/>
          <w:sz w:val="32"/>
          <w:szCs w:val="32"/>
        </w:rPr>
        <w:t>2</w:t>
      </w:r>
      <w:r>
        <w:rPr>
          <w:rFonts w:ascii="Times New Roman" w:eastAsia="方正仿宋_GBK" w:hAnsi="Times New Roman"/>
          <w:sz w:val="32"/>
          <w:szCs w:val="32"/>
        </w:rPr>
        <w:lastRenderedPageBreak/>
        <w:t>目、</w:t>
      </w:r>
      <w:r>
        <w:rPr>
          <w:rFonts w:ascii="Times New Roman" w:eastAsia="方正仿宋_GBK" w:hAnsi="Times New Roman"/>
          <w:sz w:val="32"/>
          <w:szCs w:val="32"/>
        </w:rPr>
        <w:t>第十条以及</w:t>
      </w:r>
      <w:r>
        <w:rPr>
          <w:rFonts w:ascii="Times New Roman" w:eastAsia="方正仿宋_GBK" w:hAnsi="Times New Roman"/>
          <w:sz w:val="32"/>
          <w:szCs w:val="32"/>
        </w:rPr>
        <w:t>附件</w:t>
      </w:r>
      <w:r>
        <w:rPr>
          <w:rFonts w:ascii="Times New Roman" w:eastAsia="方正仿宋_GBK" w:hAnsi="Times New Roman"/>
          <w:sz w:val="32"/>
          <w:szCs w:val="32"/>
        </w:rPr>
        <w:t>3</w:t>
      </w:r>
      <w:r>
        <w:rPr>
          <w:rFonts w:ascii="Times New Roman" w:eastAsia="方正仿宋_GBK" w:hAnsi="Times New Roman"/>
          <w:sz w:val="32"/>
          <w:szCs w:val="32"/>
        </w:rPr>
        <w:t>的</w:t>
      </w:r>
      <w:r>
        <w:rPr>
          <w:rFonts w:ascii="Times New Roman" w:eastAsia="方正仿宋_GBK" w:hAnsi="Times New Roman"/>
          <w:sz w:val="32"/>
          <w:szCs w:val="32"/>
        </w:rPr>
        <w:t>规定，我局决定将上述从轻、降低处罚的情形纳入处罚金额的计算。</w:t>
      </w:r>
      <w:r>
        <w:rPr>
          <w:rFonts w:ascii="Times New Roman" w:eastAsia="方正仿宋_GBK" w:hAnsi="Times New Roman"/>
          <w:sz w:val="32"/>
          <w:szCs w:val="32"/>
        </w:rPr>
        <w:t>经核算，最终处罚金额可</w:t>
      </w:r>
      <w:proofErr w:type="gramStart"/>
      <w:r>
        <w:rPr>
          <w:rFonts w:ascii="Times New Roman" w:eastAsia="方正仿宋_GBK" w:hAnsi="Times New Roman"/>
          <w:sz w:val="32"/>
          <w:szCs w:val="32"/>
        </w:rPr>
        <w:t>按拟处罚</w:t>
      </w:r>
      <w:proofErr w:type="gramEnd"/>
      <w:r>
        <w:rPr>
          <w:rFonts w:ascii="Times New Roman" w:eastAsia="方正仿宋_GBK" w:hAnsi="Times New Roman"/>
          <w:sz w:val="32"/>
          <w:szCs w:val="32"/>
        </w:rPr>
        <w:t>金额</w:t>
      </w:r>
      <w:r>
        <w:rPr>
          <w:rFonts w:ascii="Times New Roman" w:eastAsia="方正仿宋_GBK" w:hAnsi="Times New Roman" w:hint="eastAsia"/>
          <w:sz w:val="32"/>
          <w:szCs w:val="32"/>
        </w:rPr>
        <w:t>6.48</w:t>
      </w:r>
      <w:r>
        <w:rPr>
          <w:rFonts w:ascii="Times New Roman" w:eastAsia="方正仿宋_GBK" w:hAnsi="Times New Roman"/>
          <w:sz w:val="32"/>
          <w:szCs w:val="32"/>
        </w:rPr>
        <w:t>万元</w:t>
      </w:r>
      <w:r>
        <w:rPr>
          <w:rFonts w:ascii="Times New Roman" w:eastAsia="方正仿宋_GBK" w:hAnsi="Times New Roman"/>
          <w:sz w:val="32"/>
          <w:szCs w:val="32"/>
        </w:rPr>
        <w:t>{</w:t>
      </w:r>
      <w:proofErr w:type="gramStart"/>
      <w:r>
        <w:rPr>
          <w:rFonts w:ascii="Times New Roman" w:eastAsia="方正仿宋_GBK" w:hAnsi="Times New Roman"/>
          <w:sz w:val="32"/>
          <w:szCs w:val="32"/>
        </w:rPr>
        <w:t>拟处罚</w:t>
      </w:r>
      <w:proofErr w:type="gramEnd"/>
      <w:r>
        <w:rPr>
          <w:rFonts w:ascii="Times New Roman" w:eastAsia="方正仿宋_GBK" w:hAnsi="Times New Roman"/>
          <w:sz w:val="32"/>
          <w:szCs w:val="32"/>
        </w:rPr>
        <w:t>金额</w:t>
      </w:r>
      <w:r>
        <w:rPr>
          <w:rFonts w:ascii="Times New Roman" w:eastAsia="方正仿宋_GBK" w:hAnsi="Times New Roman" w:hint="eastAsia"/>
          <w:sz w:val="32"/>
          <w:szCs w:val="32"/>
        </w:rPr>
        <w:t>6.48</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hint="eastAsia"/>
          <w:sz w:val="32"/>
          <w:szCs w:val="32"/>
        </w:rPr>
        <w:t>7.2</w:t>
      </w:r>
      <w:r>
        <w:rPr>
          <w:rFonts w:ascii="Times New Roman" w:eastAsia="方正仿宋_GBK" w:hAnsi="Times New Roman"/>
          <w:sz w:val="32"/>
          <w:szCs w:val="32"/>
        </w:rPr>
        <w:t>万元【（裁量起点</w:t>
      </w:r>
      <w:r>
        <w:rPr>
          <w:rFonts w:ascii="Times New Roman" w:eastAsia="方正仿宋_GBK" w:hAnsi="Times New Roman" w:hint="eastAsia"/>
          <w:sz w:val="32"/>
          <w:szCs w:val="32"/>
        </w:rPr>
        <w:t>25</w:t>
      </w:r>
      <w:r>
        <w:rPr>
          <w:rFonts w:ascii="Times New Roman" w:eastAsia="方正仿宋_GBK" w:hAnsi="Times New Roman"/>
          <w:sz w:val="32"/>
          <w:szCs w:val="32"/>
        </w:rPr>
        <w:t>%+</w:t>
      </w:r>
      <w:r>
        <w:rPr>
          <w:rFonts w:ascii="Times New Roman" w:eastAsia="方正仿宋_GBK" w:hAnsi="Times New Roman"/>
          <w:sz w:val="32"/>
          <w:szCs w:val="32"/>
        </w:rPr>
        <w:t>违法行为持续时间</w:t>
      </w:r>
      <w:r>
        <w:rPr>
          <w:rFonts w:ascii="Times New Roman" w:eastAsia="方正仿宋_GBK" w:hAnsi="Times New Roman"/>
          <w:sz w:val="32"/>
          <w:szCs w:val="32"/>
        </w:rPr>
        <w:t>12</w:t>
      </w:r>
      <w:r>
        <w:rPr>
          <w:rFonts w:ascii="Times New Roman" w:eastAsia="方正仿宋_GBK" w:hAnsi="Times New Roman"/>
          <w:sz w:val="32"/>
          <w:szCs w:val="32"/>
        </w:rPr>
        <w:t>个月以上</w:t>
      </w:r>
      <w:r>
        <w:rPr>
          <w:rFonts w:ascii="Times New Roman" w:eastAsia="方正仿宋_GBK" w:hAnsi="Times New Roman"/>
          <w:sz w:val="32"/>
          <w:szCs w:val="32"/>
        </w:rPr>
        <w:t>11%</w:t>
      </w:r>
      <w:r>
        <w:rPr>
          <w:rFonts w:ascii="Times New Roman" w:eastAsia="方正仿宋_GBK" w:hAnsi="Times New Roman"/>
          <w:sz w:val="32"/>
          <w:szCs w:val="32"/>
        </w:rPr>
        <w:t>）</w:t>
      </w:r>
      <w:r>
        <w:rPr>
          <w:rFonts w:ascii="Times New Roman" w:eastAsia="方正仿宋_GBK" w:hAnsi="Times New Roman"/>
          <w:sz w:val="32"/>
          <w:szCs w:val="32"/>
        </w:rPr>
        <w:t>×</w:t>
      </w:r>
      <w:r>
        <w:rPr>
          <w:rFonts w:ascii="Times New Roman" w:eastAsia="方正仿宋_GBK" w:hAnsi="Times New Roman" w:hint="eastAsia"/>
          <w:sz w:val="32"/>
          <w:szCs w:val="32"/>
        </w:rPr>
        <w:t>20</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hint="eastAsia"/>
          <w:sz w:val="32"/>
          <w:szCs w:val="32"/>
        </w:rPr>
        <w:t>7.2</w:t>
      </w:r>
      <w:r>
        <w:rPr>
          <w:rFonts w:ascii="Times New Roman" w:eastAsia="方正仿宋_GBK" w:hAnsi="Times New Roman"/>
          <w:sz w:val="32"/>
          <w:szCs w:val="32"/>
        </w:rPr>
        <w:t>万元</w:t>
      </w:r>
      <w:r>
        <w:rPr>
          <w:rFonts w:ascii="Times New Roman" w:eastAsia="方正仿宋_GBK" w:hAnsi="Times New Roman"/>
          <w:sz w:val="32"/>
          <w:szCs w:val="32"/>
        </w:rPr>
        <w:t>×5%×</w:t>
      </w:r>
      <w:r>
        <w:rPr>
          <w:rFonts w:ascii="Times New Roman" w:eastAsia="方正仿宋_GBK" w:hAnsi="Times New Roman"/>
          <w:sz w:val="32"/>
          <w:szCs w:val="32"/>
        </w:rPr>
        <w:t>调整系数总和（</w:t>
      </w:r>
      <w:r>
        <w:rPr>
          <w:rFonts w:ascii="Times New Roman" w:eastAsia="方正仿宋_GBK" w:hAnsi="Times New Roman"/>
          <w:sz w:val="32"/>
          <w:szCs w:val="32"/>
        </w:rPr>
        <w:t>-2.0</w:t>
      </w:r>
      <w:r>
        <w:rPr>
          <w:rFonts w:ascii="Times New Roman" w:eastAsia="方正仿宋_GBK" w:hAnsi="Times New Roman"/>
          <w:sz w:val="32"/>
          <w:szCs w:val="32"/>
        </w:rPr>
        <w:t>）【主动改正或者及时中止违法行为的（</w:t>
      </w:r>
      <w:r>
        <w:rPr>
          <w:rFonts w:ascii="Times New Roman" w:eastAsia="方正仿宋_GBK" w:hAnsi="Times New Roman"/>
          <w:sz w:val="32"/>
          <w:szCs w:val="32"/>
        </w:rPr>
        <w:t>-2.0</w:t>
      </w:r>
      <w:r>
        <w:rPr>
          <w:rFonts w:ascii="Times New Roman" w:eastAsia="方正仿宋_GBK" w:hAnsi="Times New Roman"/>
          <w:sz w:val="32"/>
          <w:szCs w:val="32"/>
        </w:rPr>
        <w:t>），积极配合调查取证、近二年同类违法行为情况的情节已经在权重裁量中体现</w:t>
      </w:r>
      <w:r>
        <w:rPr>
          <w:rFonts w:ascii="Times New Roman" w:eastAsia="方正仿宋_GBK" w:hAnsi="Times New Roman"/>
          <w:sz w:val="32"/>
          <w:szCs w:val="32"/>
        </w:rPr>
        <w:t>，则不再重复计算该情节】</w:t>
      </w:r>
      <w:r>
        <w:rPr>
          <w:rFonts w:ascii="Times New Roman" w:eastAsia="方正仿宋_GBK" w:hAnsi="Times New Roman"/>
          <w:sz w:val="32"/>
          <w:szCs w:val="32"/>
        </w:rPr>
        <w:t>}</w:t>
      </w:r>
      <w:r>
        <w:rPr>
          <w:rFonts w:ascii="Times New Roman" w:eastAsia="方正仿宋_GBK" w:hAnsi="Times New Roman"/>
          <w:sz w:val="32"/>
          <w:szCs w:val="32"/>
        </w:rPr>
        <w:t>的</w:t>
      </w:r>
      <w:r>
        <w:rPr>
          <w:rFonts w:ascii="Times New Roman" w:eastAsia="方正仿宋_GBK" w:hAnsi="Times New Roman"/>
          <w:sz w:val="32"/>
          <w:szCs w:val="32"/>
        </w:rPr>
        <w:t>50%</w:t>
      </w:r>
      <w:r>
        <w:rPr>
          <w:rFonts w:ascii="Times New Roman" w:eastAsia="方正仿宋_GBK" w:hAnsi="Times New Roman"/>
          <w:sz w:val="32"/>
          <w:szCs w:val="32"/>
        </w:rPr>
        <w:t>降低处罚，降低后的罚款额低于法定最低罚款额</w:t>
      </w:r>
      <w:r>
        <w:rPr>
          <w:rFonts w:ascii="Times New Roman" w:eastAsia="方正仿宋_GBK" w:hAnsi="Times New Roman" w:hint="eastAsia"/>
          <w:sz w:val="32"/>
          <w:szCs w:val="32"/>
        </w:rPr>
        <w:t>5</w:t>
      </w:r>
      <w:r>
        <w:rPr>
          <w:rFonts w:ascii="Times New Roman" w:eastAsia="方正仿宋_GBK" w:hAnsi="Times New Roman"/>
          <w:sz w:val="32"/>
          <w:szCs w:val="32"/>
        </w:rPr>
        <w:t>万元，按法定最低罚款额</w:t>
      </w:r>
      <w:r>
        <w:rPr>
          <w:rFonts w:ascii="Times New Roman" w:eastAsia="方正仿宋_GBK" w:hAnsi="Times New Roman" w:hint="eastAsia"/>
          <w:sz w:val="32"/>
          <w:szCs w:val="32"/>
        </w:rPr>
        <w:t>5</w:t>
      </w:r>
      <w:r>
        <w:rPr>
          <w:rFonts w:ascii="Times New Roman" w:eastAsia="方正仿宋_GBK" w:hAnsi="Times New Roman"/>
          <w:sz w:val="32"/>
          <w:szCs w:val="32"/>
        </w:rPr>
        <w:t>万元处罚。</w:t>
      </w:r>
    </w:p>
    <w:p w:rsidR="00284554" w:rsidRDefault="00D11DF5" w:rsidP="00FB4FD5">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284554" w:rsidRDefault="00D11DF5">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综合</w:t>
      </w:r>
      <w:r>
        <w:rPr>
          <w:rFonts w:ascii="Times New Roman" w:eastAsia="仿宋_GB2312" w:hAnsi="Times New Roman" w:hint="eastAsia"/>
          <w:sz w:val="32"/>
          <w:szCs w:val="32"/>
        </w:rPr>
        <w:t>江门市兴昌明电子有限公司</w:t>
      </w:r>
      <w:r>
        <w:rPr>
          <w:rFonts w:ascii="Times New Roman" w:eastAsia="方正仿宋_GBK" w:hAnsi="Times New Roman"/>
          <w:sz w:val="32"/>
          <w:szCs w:val="32"/>
        </w:rPr>
        <w:t>违法行为的事实，依据《建设项目环境保护管理条例》第二十三条第一款</w:t>
      </w:r>
      <w:r>
        <w:rPr>
          <w:rFonts w:ascii="Times New Roman" w:eastAsia="方正仿宋_GBK" w:hAnsi="Times New Roman"/>
          <w:sz w:val="32"/>
          <w:szCs w:val="32"/>
        </w:rPr>
        <w:t>“</w:t>
      </w:r>
      <w:r>
        <w:rPr>
          <w:rFonts w:ascii="Times New Roman" w:eastAsia="方正仿宋_GBK" w:hAnsi="Times New Roman"/>
          <w:sz w:val="32"/>
          <w:szCs w:val="32"/>
        </w:rPr>
        <w:t>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方正仿宋_GBK" w:hAnsi="Times New Roman"/>
          <w:sz w:val="32"/>
          <w:szCs w:val="32"/>
        </w:rPr>
        <w:t>20</w:t>
      </w:r>
      <w:r>
        <w:rPr>
          <w:rFonts w:ascii="Times New Roman" w:eastAsia="方正仿宋_GBK" w:hAnsi="Times New Roman"/>
          <w:sz w:val="32"/>
          <w:szCs w:val="32"/>
        </w:rPr>
        <w:t>万元以上</w:t>
      </w:r>
      <w:r>
        <w:rPr>
          <w:rFonts w:ascii="Times New Roman" w:eastAsia="方正仿宋_GBK" w:hAnsi="Times New Roman"/>
          <w:sz w:val="32"/>
          <w:szCs w:val="32"/>
        </w:rPr>
        <w:t>100</w:t>
      </w:r>
      <w:r>
        <w:rPr>
          <w:rFonts w:ascii="Times New Roman" w:eastAsia="方正仿宋_GBK" w:hAnsi="Times New Roman"/>
          <w:sz w:val="32"/>
          <w:szCs w:val="32"/>
        </w:rPr>
        <w:t>万元以下的罚款；逾期不改正的，处</w:t>
      </w:r>
      <w:r>
        <w:rPr>
          <w:rFonts w:ascii="Times New Roman" w:eastAsia="方正仿宋_GBK" w:hAnsi="Times New Roman"/>
          <w:sz w:val="32"/>
          <w:szCs w:val="32"/>
        </w:rPr>
        <w:t>100</w:t>
      </w:r>
      <w:r>
        <w:rPr>
          <w:rFonts w:ascii="Times New Roman" w:eastAsia="方正仿宋_GBK" w:hAnsi="Times New Roman"/>
          <w:sz w:val="32"/>
          <w:szCs w:val="32"/>
        </w:rPr>
        <w:t>万元以上</w:t>
      </w:r>
      <w:r>
        <w:rPr>
          <w:rFonts w:ascii="Times New Roman" w:eastAsia="方正仿宋_GBK" w:hAnsi="Times New Roman"/>
          <w:sz w:val="32"/>
          <w:szCs w:val="32"/>
        </w:rPr>
        <w:t>200</w:t>
      </w:r>
      <w:r>
        <w:rPr>
          <w:rFonts w:ascii="Times New Roman" w:eastAsia="方正仿宋_GBK" w:hAnsi="Times New Roman"/>
          <w:sz w:val="32"/>
          <w:szCs w:val="32"/>
        </w:rPr>
        <w:t>万元以下的罚款；对直接负责的主管人员和其他责任人员，处</w:t>
      </w:r>
      <w:r>
        <w:rPr>
          <w:rFonts w:ascii="Times New Roman" w:eastAsia="方正仿宋_GBK" w:hAnsi="Times New Roman"/>
          <w:sz w:val="32"/>
          <w:szCs w:val="32"/>
        </w:rPr>
        <w:t>5</w:t>
      </w:r>
      <w:r>
        <w:rPr>
          <w:rFonts w:ascii="Times New Roman" w:eastAsia="方正仿宋_GBK" w:hAnsi="Times New Roman"/>
          <w:sz w:val="32"/>
          <w:szCs w:val="32"/>
        </w:rPr>
        <w:t>万元以上</w:t>
      </w:r>
      <w:r>
        <w:rPr>
          <w:rFonts w:ascii="Times New Roman" w:eastAsia="方正仿宋_GBK" w:hAnsi="Times New Roman"/>
          <w:sz w:val="32"/>
          <w:szCs w:val="32"/>
        </w:rPr>
        <w:t>20</w:t>
      </w:r>
      <w:r>
        <w:rPr>
          <w:rFonts w:ascii="Times New Roman" w:eastAsia="方正仿宋_GBK" w:hAnsi="Times New Roman"/>
          <w:sz w:val="32"/>
          <w:szCs w:val="32"/>
        </w:rPr>
        <w:t>万元以下的罚款；造成重大环境污染或者生态破坏的，责令停止生产或者使用，或者报经有批准权的人民政府批准，责令关闭。</w:t>
      </w:r>
      <w:r>
        <w:rPr>
          <w:rFonts w:ascii="Times New Roman" w:eastAsia="方正仿宋_GBK" w:hAnsi="Times New Roman"/>
          <w:sz w:val="32"/>
          <w:szCs w:val="32"/>
        </w:rPr>
        <w:t>”</w:t>
      </w:r>
      <w:r>
        <w:rPr>
          <w:rFonts w:ascii="Times New Roman" w:eastAsia="方正仿宋_GBK" w:hAnsi="Times New Roman"/>
          <w:sz w:val="32"/>
          <w:szCs w:val="32"/>
        </w:rPr>
        <w:t>的规定，参</w:t>
      </w:r>
      <w:r>
        <w:rPr>
          <w:rFonts w:ascii="Times New Roman" w:eastAsia="方正仿宋_GBK" w:hAnsi="Times New Roman"/>
          <w:sz w:val="32"/>
          <w:szCs w:val="32"/>
        </w:rPr>
        <w:t>照《广东省生态环境行政处罚自由裁量权规定》附件</w:t>
      </w:r>
      <w:r>
        <w:rPr>
          <w:rFonts w:ascii="Times New Roman" w:eastAsia="方正仿宋_GBK" w:hAnsi="Times New Roman"/>
          <w:sz w:val="32"/>
          <w:szCs w:val="32"/>
        </w:rPr>
        <w:t>1§1.8</w:t>
      </w:r>
      <w:r>
        <w:rPr>
          <w:rFonts w:ascii="Times New Roman" w:eastAsia="方正仿宋_GBK" w:hAnsi="Times New Roman"/>
          <w:sz w:val="32"/>
          <w:szCs w:val="32"/>
        </w:rPr>
        <w:t>和《江门市</w:t>
      </w:r>
      <w:r>
        <w:rPr>
          <w:rFonts w:ascii="Times New Roman" w:eastAsia="方正仿宋_GBK" w:hAnsi="Times New Roman"/>
          <w:sz w:val="32"/>
          <w:szCs w:val="32"/>
        </w:rPr>
        <w:t>实施＜广东省生态环境行政处罚自由裁量权规定＞细则》第五条、第七条</w:t>
      </w:r>
      <w:r>
        <w:rPr>
          <w:rFonts w:ascii="Times New Roman" w:eastAsia="方正仿宋_GBK" w:hAnsi="Times New Roman"/>
          <w:sz w:val="32"/>
          <w:szCs w:val="32"/>
        </w:rPr>
        <w:lastRenderedPageBreak/>
        <w:t>第二项第</w:t>
      </w:r>
      <w:r>
        <w:rPr>
          <w:rFonts w:ascii="Times New Roman" w:eastAsia="方正仿宋_GBK" w:hAnsi="Times New Roman"/>
          <w:sz w:val="32"/>
          <w:szCs w:val="32"/>
        </w:rPr>
        <w:t>2</w:t>
      </w:r>
      <w:r>
        <w:rPr>
          <w:rFonts w:ascii="Times New Roman" w:eastAsia="方正仿宋_GBK" w:hAnsi="Times New Roman"/>
          <w:sz w:val="32"/>
          <w:szCs w:val="32"/>
        </w:rPr>
        <w:t>目、第</w:t>
      </w:r>
      <w:r>
        <w:rPr>
          <w:rFonts w:ascii="Times New Roman" w:eastAsia="方正仿宋_GBK" w:hAnsi="Times New Roman"/>
          <w:sz w:val="32"/>
          <w:szCs w:val="32"/>
        </w:rPr>
        <w:t>4</w:t>
      </w:r>
      <w:r>
        <w:rPr>
          <w:rFonts w:ascii="Times New Roman" w:eastAsia="方正仿宋_GBK" w:hAnsi="Times New Roman"/>
          <w:sz w:val="32"/>
          <w:szCs w:val="32"/>
        </w:rPr>
        <w:t>目、第</w:t>
      </w:r>
      <w:r>
        <w:rPr>
          <w:rFonts w:ascii="Times New Roman" w:eastAsia="方正仿宋_GBK" w:hAnsi="Times New Roman"/>
          <w:sz w:val="32"/>
          <w:szCs w:val="32"/>
        </w:rPr>
        <w:t>7</w:t>
      </w:r>
      <w:r>
        <w:rPr>
          <w:rFonts w:ascii="Times New Roman" w:eastAsia="方正仿宋_GBK" w:hAnsi="Times New Roman"/>
          <w:sz w:val="32"/>
          <w:szCs w:val="32"/>
        </w:rPr>
        <w:t>目、</w:t>
      </w:r>
      <w:r>
        <w:rPr>
          <w:rFonts w:ascii="Times New Roman" w:eastAsia="方正仿宋_GBK" w:hAnsi="Times New Roman"/>
          <w:sz w:val="32"/>
          <w:szCs w:val="32"/>
        </w:rPr>
        <w:t>第十条、附件</w:t>
      </w:r>
      <w:r>
        <w:rPr>
          <w:rFonts w:ascii="Times New Roman" w:eastAsia="方正仿宋_GBK" w:hAnsi="Times New Roman"/>
          <w:sz w:val="32"/>
          <w:szCs w:val="32"/>
        </w:rPr>
        <w:t>3</w:t>
      </w:r>
      <w:r>
        <w:rPr>
          <w:rFonts w:ascii="Times New Roman" w:eastAsia="方正仿宋_GBK" w:hAnsi="Times New Roman"/>
          <w:sz w:val="32"/>
          <w:szCs w:val="32"/>
        </w:rPr>
        <w:t>裁量标准</w:t>
      </w:r>
      <w:r>
        <w:rPr>
          <w:rFonts w:ascii="Times New Roman" w:eastAsia="方正仿宋_GBK" w:hAnsi="Times New Roman"/>
          <w:sz w:val="32"/>
          <w:szCs w:val="32"/>
        </w:rPr>
        <w:t>的规定，</w:t>
      </w:r>
      <w:r>
        <w:rPr>
          <w:rFonts w:ascii="Times New Roman" w:eastAsia="方正仿宋_GBK" w:hAnsi="Times New Roman"/>
          <w:b/>
          <w:bCs/>
          <w:sz w:val="32"/>
          <w:szCs w:val="32"/>
        </w:rPr>
        <w:t>我局决定对</w:t>
      </w:r>
      <w:r>
        <w:rPr>
          <w:rFonts w:ascii="Times New Roman" w:eastAsia="方正仿宋_GBK" w:hAnsi="Times New Roman"/>
          <w:b/>
          <w:bCs/>
          <w:sz w:val="32"/>
          <w:szCs w:val="32"/>
        </w:rPr>
        <w:t>你</w:t>
      </w:r>
      <w:proofErr w:type="gramStart"/>
      <w:r>
        <w:rPr>
          <w:rFonts w:ascii="Times New Roman" w:eastAsia="方正仿宋_GBK" w:hAnsi="Times New Roman"/>
          <w:b/>
          <w:bCs/>
          <w:sz w:val="32"/>
          <w:szCs w:val="32"/>
        </w:rPr>
        <w:t>作出</w:t>
      </w:r>
      <w:proofErr w:type="gramEnd"/>
      <w:r>
        <w:rPr>
          <w:rFonts w:ascii="Times New Roman" w:eastAsia="方正仿宋_GBK" w:hAnsi="Times New Roman"/>
          <w:b/>
          <w:bCs/>
          <w:sz w:val="32"/>
          <w:szCs w:val="32"/>
        </w:rPr>
        <w:t>罚款人民币</w:t>
      </w:r>
      <w:r>
        <w:rPr>
          <w:rFonts w:ascii="Times New Roman" w:eastAsia="方正仿宋_GBK" w:hAnsi="Times New Roman" w:hint="eastAsia"/>
          <w:b/>
          <w:bCs/>
          <w:sz w:val="32"/>
          <w:szCs w:val="32"/>
        </w:rPr>
        <w:t>5</w:t>
      </w:r>
      <w:r>
        <w:rPr>
          <w:rFonts w:ascii="Times New Roman" w:eastAsia="方正仿宋_GBK" w:hAnsi="Times New Roman"/>
          <w:b/>
          <w:bCs/>
          <w:sz w:val="32"/>
          <w:szCs w:val="32"/>
        </w:rPr>
        <w:t>万元整（大写：</w:t>
      </w:r>
      <w:r>
        <w:rPr>
          <w:rFonts w:ascii="Times New Roman" w:eastAsia="方正仿宋_GBK" w:hAnsi="Times New Roman" w:hint="eastAsia"/>
          <w:b/>
          <w:bCs/>
          <w:color w:val="000000"/>
          <w:sz w:val="32"/>
          <w:szCs w:val="32"/>
        </w:rPr>
        <w:t>伍</w:t>
      </w:r>
      <w:r>
        <w:rPr>
          <w:rFonts w:ascii="Times New Roman" w:eastAsia="方正仿宋_GBK" w:hAnsi="Times New Roman"/>
          <w:b/>
          <w:bCs/>
          <w:color w:val="000000"/>
          <w:sz w:val="32"/>
          <w:szCs w:val="32"/>
        </w:rPr>
        <w:t>万元</w:t>
      </w:r>
      <w:r>
        <w:rPr>
          <w:rFonts w:ascii="Times New Roman" w:eastAsia="方正仿宋_GBK" w:hAnsi="Times New Roman"/>
          <w:b/>
          <w:bCs/>
          <w:sz w:val="32"/>
          <w:szCs w:val="32"/>
        </w:rPr>
        <w:t>）的行政处罚。</w:t>
      </w:r>
    </w:p>
    <w:p w:rsidR="00284554" w:rsidRDefault="00D11DF5">
      <w:pPr>
        <w:tabs>
          <w:tab w:val="left" w:pos="630"/>
        </w:tabs>
        <w:spacing w:line="578"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sz w:val="32"/>
          <w:szCs w:val="32"/>
        </w:rPr>
        <w:t>根据《中华人民共和国行政处罚法》第六十七条</w:t>
      </w:r>
      <w:r>
        <w:rPr>
          <w:rFonts w:ascii="Times New Roman" w:eastAsia="方正仿宋_GBK" w:hAnsi="Times New Roman"/>
          <w:color w:val="000000"/>
          <w:sz w:val="32"/>
          <w:szCs w:val="32"/>
        </w:rPr>
        <w:t>第三款</w:t>
      </w:r>
      <w:r>
        <w:rPr>
          <w:rFonts w:ascii="Times New Roman" w:eastAsia="方正仿宋_GBK" w:hAnsi="Times New Roman"/>
          <w:color w:val="000000"/>
          <w:sz w:val="32"/>
          <w:szCs w:val="32"/>
        </w:rPr>
        <w:t>的规定，限于接到本处罚决定之日起</w:t>
      </w:r>
      <w:r>
        <w:rPr>
          <w:rFonts w:ascii="Times New Roman" w:eastAsia="方正仿宋_GBK" w:hAnsi="Times New Roman"/>
          <w:sz w:val="32"/>
          <w:szCs w:val="32"/>
        </w:rPr>
        <w:t>15</w:t>
      </w:r>
      <w:r>
        <w:rPr>
          <w:rFonts w:ascii="Times New Roman" w:eastAsia="方正仿宋_GBK" w:hAnsi="Times New Roman"/>
          <w:sz w:val="32"/>
          <w:szCs w:val="32"/>
        </w:rPr>
        <w:t>日内到</w:t>
      </w:r>
      <w:r>
        <w:rPr>
          <w:rFonts w:ascii="Times New Roman" w:eastAsia="方正仿宋_GBK" w:hAnsi="Times New Roman"/>
          <w:color w:val="000000"/>
          <w:sz w:val="32"/>
          <w:szCs w:val="32"/>
        </w:rPr>
        <w:t>江门市生态环境局江海分局</w:t>
      </w:r>
      <w:r>
        <w:rPr>
          <w:rFonts w:ascii="Times New Roman" w:eastAsia="方正仿宋_GBK" w:hAnsi="Times New Roman"/>
          <w:color w:val="000000"/>
          <w:sz w:val="32"/>
          <w:szCs w:val="32"/>
        </w:rPr>
        <w:t>（地址：江门</w:t>
      </w:r>
      <w:r>
        <w:rPr>
          <w:rFonts w:ascii="Times New Roman" w:eastAsia="方正仿宋_GBK" w:hAnsi="Times New Roman"/>
          <w:color w:val="000000"/>
          <w:sz w:val="32"/>
          <w:szCs w:val="32"/>
        </w:rPr>
        <w:t>市江海区富民路</w:t>
      </w:r>
      <w:r>
        <w:rPr>
          <w:rFonts w:ascii="Times New Roman" w:eastAsia="方正仿宋_GBK" w:hAnsi="Times New Roman"/>
          <w:sz w:val="32"/>
          <w:szCs w:val="32"/>
        </w:rPr>
        <w:t>15</w:t>
      </w:r>
      <w:r>
        <w:rPr>
          <w:rFonts w:ascii="Times New Roman" w:eastAsia="方正仿宋_GBK" w:hAnsi="Times New Roman"/>
          <w:sz w:val="32"/>
          <w:szCs w:val="32"/>
        </w:rPr>
        <w:t>号）</w:t>
      </w:r>
      <w:r>
        <w:rPr>
          <w:rFonts w:ascii="Times New Roman" w:eastAsia="方正仿宋_GBK" w:hAnsi="Times New Roman"/>
          <w:color w:val="000000"/>
          <w:sz w:val="32"/>
          <w:szCs w:val="32"/>
        </w:rPr>
        <w:t>开具《非税收入罚没</w:t>
      </w:r>
      <w:r>
        <w:rPr>
          <w:rFonts w:ascii="Times New Roman" w:eastAsia="方正仿宋_GBK" w:hAnsi="Times New Roman"/>
          <w:color w:val="000000"/>
          <w:sz w:val="32"/>
          <w:szCs w:val="32"/>
        </w:rPr>
        <w:t>通知</w:t>
      </w:r>
      <w:r>
        <w:rPr>
          <w:rFonts w:ascii="Times New Roman" w:eastAsia="方正仿宋_GBK" w:hAnsi="Times New Roman"/>
          <w:color w:val="000000"/>
          <w:sz w:val="32"/>
          <w:szCs w:val="32"/>
        </w:rPr>
        <w:t>书</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，将罚款交到中国建设银行江门市分行指定账户。</w:t>
      </w:r>
    </w:p>
    <w:p w:rsidR="00284554" w:rsidRDefault="00D11DF5" w:rsidP="00FB4FD5">
      <w:pPr>
        <w:tabs>
          <w:tab w:val="left" w:pos="630"/>
        </w:tabs>
        <w:spacing w:line="578" w:lineRule="exact"/>
        <w:ind w:firstLineChars="200" w:firstLine="643"/>
        <w:rPr>
          <w:rFonts w:ascii="Times New Roman" w:eastAsia="方正仿宋_GBK" w:hAnsi="Times New Roman"/>
          <w:color w:val="000000"/>
          <w:sz w:val="32"/>
          <w:szCs w:val="32"/>
        </w:rPr>
      </w:pPr>
      <w:r>
        <w:rPr>
          <w:rFonts w:ascii="Times New Roman" w:eastAsia="方正仿宋_GBK" w:hAnsi="Times New Roman"/>
          <w:b/>
          <w:color w:val="000000"/>
          <w:sz w:val="32"/>
          <w:szCs w:val="32"/>
        </w:rPr>
        <w:t>逾期不缴纳罚款的，我局可按照《中华人民共和国行政处罚法》第七十二条</w:t>
      </w:r>
      <w:r>
        <w:rPr>
          <w:rFonts w:ascii="Times New Roman" w:eastAsia="方正仿宋_GBK" w:hAnsi="Times New Roman"/>
          <w:b/>
          <w:color w:val="000000"/>
          <w:sz w:val="32"/>
          <w:szCs w:val="32"/>
        </w:rPr>
        <w:t>第一款第一项</w:t>
      </w:r>
      <w:r>
        <w:rPr>
          <w:rFonts w:ascii="Times New Roman" w:eastAsia="方正仿宋_GBK" w:hAnsi="Times New Roman"/>
          <w:b/>
          <w:color w:val="000000"/>
          <w:sz w:val="32"/>
          <w:szCs w:val="32"/>
        </w:rPr>
        <w:t>的规定，每日按罚款数额的百分之三加处罚款，加处罚款数额不超过行政处罚数额。</w:t>
      </w:r>
      <w:r>
        <w:rPr>
          <w:rFonts w:ascii="Times New Roman" w:eastAsia="方正仿宋_GBK" w:hAnsi="Times New Roman"/>
          <w:color w:val="000000"/>
          <w:sz w:val="32"/>
          <w:szCs w:val="32"/>
        </w:rPr>
        <w:t>（咨询电话：</w:t>
      </w:r>
      <w:r>
        <w:rPr>
          <w:rFonts w:ascii="Times New Roman" w:eastAsia="方正仿宋_GBK" w:hAnsi="Times New Roman"/>
          <w:sz w:val="32"/>
          <w:szCs w:val="32"/>
        </w:rPr>
        <w:t>0750-3861097</w:t>
      </w:r>
      <w:r>
        <w:rPr>
          <w:rFonts w:ascii="Times New Roman" w:eastAsia="方正仿宋_GBK" w:hAnsi="Times New Roman"/>
          <w:color w:val="000000"/>
          <w:sz w:val="32"/>
          <w:szCs w:val="32"/>
        </w:rPr>
        <w:t>）</w:t>
      </w:r>
    </w:p>
    <w:p w:rsidR="00284554" w:rsidRDefault="00D11DF5">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284554" w:rsidRDefault="00D11DF5">
      <w:pPr>
        <w:tabs>
          <w:tab w:val="left" w:pos="630"/>
        </w:tabs>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方正仿宋_GBK" w:hAnsi="Times New Roman"/>
          <w:sz w:val="32"/>
          <w:szCs w:val="32"/>
        </w:rPr>
        <w:t>2021</w:t>
      </w:r>
      <w:r>
        <w:rPr>
          <w:rFonts w:ascii="Times New Roman" w:eastAsia="方正仿宋_GBK" w:hAnsi="Times New Roman"/>
          <w:sz w:val="32"/>
          <w:szCs w:val="32"/>
        </w:rPr>
        <w:t>〕</w:t>
      </w:r>
      <w:r>
        <w:rPr>
          <w:rFonts w:ascii="Times New Roman" w:eastAsia="方正仿宋_GBK" w:hAnsi="Times New Roman"/>
          <w:sz w:val="32"/>
          <w:szCs w:val="32"/>
        </w:rPr>
        <w:t>99</w:t>
      </w:r>
      <w:r>
        <w:rPr>
          <w:rFonts w:ascii="Times New Roman" w:eastAsia="方正仿宋_GBK" w:hAnsi="Times New Roman"/>
          <w:sz w:val="32"/>
          <w:szCs w:val="32"/>
        </w:rPr>
        <w:t>号）以及《中华</w:t>
      </w:r>
      <w:r>
        <w:rPr>
          <w:rFonts w:ascii="Times New Roman" w:eastAsia="方正仿宋_GBK" w:hAnsi="Times New Roman"/>
          <w:sz w:val="32"/>
          <w:szCs w:val="32"/>
        </w:rPr>
        <w:t>人民共和国行政诉讼法》第四十六条第一款的规定，如不服本处罚决定，你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w:t>
      </w:r>
      <w:r>
        <w:rPr>
          <w:rFonts w:ascii="Times New Roman" w:eastAsia="方正仿宋_GBK" w:hAnsi="Times New Roman"/>
          <w:sz w:val="32"/>
          <w:szCs w:val="32"/>
        </w:rPr>
        <w:lastRenderedPageBreak/>
        <w:t>诉讼、又不履行本处罚决定的，我局将依法申请人民法院强制执行。</w:t>
      </w:r>
    </w:p>
    <w:p w:rsidR="00284554" w:rsidRDefault="00284554">
      <w:pPr>
        <w:tabs>
          <w:tab w:val="left" w:pos="630"/>
          <w:tab w:val="left" w:pos="7980"/>
        </w:tabs>
        <w:spacing w:line="578" w:lineRule="exact"/>
        <w:rPr>
          <w:rFonts w:ascii="Times New Roman" w:eastAsia="方正仿宋_GBK" w:hAnsi="Times New Roman"/>
          <w:sz w:val="32"/>
          <w:szCs w:val="32"/>
        </w:rPr>
      </w:pPr>
    </w:p>
    <w:p w:rsidR="00284554" w:rsidRDefault="00D11DF5">
      <w:pPr>
        <w:tabs>
          <w:tab w:val="left" w:pos="630"/>
          <w:tab w:val="left" w:pos="7980"/>
          <w:tab w:val="left" w:pos="8190"/>
          <w:tab w:val="left" w:pos="8222"/>
        </w:tabs>
        <w:adjustRightInd w:val="0"/>
        <w:snapToGrid w:val="0"/>
        <w:spacing w:line="578" w:lineRule="exact"/>
        <w:jc w:val="left"/>
        <w:rPr>
          <w:rFonts w:ascii="Times New Roman" w:eastAsia="方正仿宋_GBK" w:hAnsi="Times New Roman"/>
          <w:color w:val="000000"/>
          <w:sz w:val="32"/>
          <w:szCs w:val="32"/>
        </w:rPr>
      </w:pPr>
      <w:r>
        <w:rPr>
          <w:rFonts w:ascii="Times New Roman" w:eastAsia="方正仿宋_GBK" w:hAnsi="Times New Roman"/>
          <w:b/>
          <w:sz w:val="32"/>
          <w:szCs w:val="32"/>
        </w:rPr>
        <w:t xml:space="preserve">                                  </w:t>
      </w:r>
      <w:r>
        <w:rPr>
          <w:rFonts w:ascii="Times New Roman" w:eastAsia="方正仿宋_GBK" w:hAnsi="Times New Roman"/>
          <w:color w:val="000000"/>
          <w:sz w:val="32"/>
          <w:szCs w:val="32"/>
        </w:rPr>
        <w:t>江门市生态环境局</w:t>
      </w:r>
    </w:p>
    <w:p w:rsidR="00284554" w:rsidRDefault="00D11DF5">
      <w:pPr>
        <w:tabs>
          <w:tab w:val="left" w:pos="567"/>
          <w:tab w:val="left" w:pos="630"/>
          <w:tab w:val="left" w:pos="7770"/>
          <w:tab w:val="left" w:pos="8190"/>
        </w:tabs>
        <w:spacing w:line="578" w:lineRule="exact"/>
        <w:jc w:val="left"/>
        <w:rPr>
          <w:rFonts w:ascii="Times New Roman" w:eastAsia="方正仿宋_GBK" w:hAnsi="Times New Roman"/>
          <w:sz w:val="32"/>
          <w:szCs w:val="32"/>
        </w:rPr>
      </w:pPr>
      <w:r>
        <w:rPr>
          <w:rFonts w:ascii="Times New Roman" w:eastAsia="方正仿宋_GBK" w:hAnsi="Times New Roman"/>
          <w:color w:val="000000"/>
          <w:sz w:val="32"/>
          <w:szCs w:val="32"/>
        </w:rPr>
        <w:t xml:space="preserve">                   </w:t>
      </w:r>
      <w:r>
        <w:rPr>
          <w:rFonts w:ascii="Times New Roman" w:eastAsia="方正仿宋_GBK" w:hAnsi="Times New Roman"/>
          <w:color w:val="000000"/>
          <w:sz w:val="32"/>
          <w:szCs w:val="32"/>
        </w:rPr>
        <w:t xml:space="preserve">           </w:t>
      </w:r>
      <w:r>
        <w:rPr>
          <w:rFonts w:ascii="Times New Roman" w:eastAsia="方正仿宋_GBK" w:hAnsi="Times New Roman"/>
          <w:sz w:val="32"/>
          <w:szCs w:val="32"/>
        </w:rPr>
        <w:t xml:space="preserve">     2026</w:t>
      </w:r>
      <w:r>
        <w:rPr>
          <w:rFonts w:ascii="Times New Roman" w:eastAsia="方正仿宋_GBK" w:hAnsi="Times New Roman"/>
          <w:sz w:val="32"/>
          <w:szCs w:val="32"/>
        </w:rPr>
        <w:t>年</w:t>
      </w:r>
      <w:r>
        <w:rPr>
          <w:rFonts w:ascii="Times New Roman" w:eastAsia="方正仿宋_GBK" w:hAnsi="Times New Roman"/>
          <w:sz w:val="32"/>
          <w:szCs w:val="32"/>
        </w:rPr>
        <w:t>7</w:t>
      </w:r>
      <w:r>
        <w:rPr>
          <w:rFonts w:ascii="Times New Roman" w:eastAsia="方正仿宋_GBK" w:hAnsi="Times New Roman"/>
          <w:sz w:val="32"/>
          <w:szCs w:val="32"/>
        </w:rPr>
        <w:t>月</w:t>
      </w:r>
      <w:r>
        <w:rPr>
          <w:rFonts w:ascii="Times New Roman" w:eastAsia="方正仿宋_GBK" w:hAnsi="Times New Roman"/>
          <w:sz w:val="32"/>
          <w:szCs w:val="32"/>
        </w:rPr>
        <w:t>3</w:t>
      </w:r>
      <w:r>
        <w:rPr>
          <w:rFonts w:ascii="Times New Roman" w:eastAsia="方正仿宋_GBK" w:hAnsi="Times New Roman"/>
          <w:sz w:val="32"/>
          <w:szCs w:val="32"/>
        </w:rPr>
        <w:t>日</w:t>
      </w:r>
    </w:p>
    <w:sectPr w:rsidR="00284554">
      <w:footerReference w:type="default" r:id="rId8"/>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DF5" w:rsidRDefault="00D11DF5">
      <w:r>
        <w:separator/>
      </w:r>
    </w:p>
  </w:endnote>
  <w:endnote w:type="continuationSeparator" w:id="0">
    <w:p w:rsidR="00D11DF5" w:rsidRDefault="00D1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554" w:rsidRDefault="00D11DF5">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84554" w:rsidRDefault="00D11DF5">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B4FD5" w:rsidRPr="00FB4FD5">
                            <w:rPr>
                              <w:rFonts w:ascii="仿宋_GB2312" w:eastAsia="仿宋_GB2312" w:hAnsi="仿宋_GB2312" w:cs="仿宋_GB2312"/>
                              <w:noProof/>
                              <w:sz w:val="32"/>
                              <w:szCs w:val="32"/>
                              <w:lang w:val="zh-CN"/>
                            </w:rPr>
                            <w:t>-</w:t>
                          </w:r>
                          <w:r w:rsidR="00FB4FD5">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284554" w:rsidRDefault="00D11DF5">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B4FD5" w:rsidRPr="00FB4FD5">
                      <w:rPr>
                        <w:rFonts w:ascii="仿宋_GB2312" w:eastAsia="仿宋_GB2312" w:hAnsi="仿宋_GB2312" w:cs="仿宋_GB2312"/>
                        <w:noProof/>
                        <w:sz w:val="32"/>
                        <w:szCs w:val="32"/>
                        <w:lang w:val="zh-CN"/>
                      </w:rPr>
                      <w:t>-</w:t>
                    </w:r>
                    <w:r w:rsidR="00FB4FD5">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DF5" w:rsidRDefault="00D11DF5">
      <w:r>
        <w:separator/>
      </w:r>
    </w:p>
  </w:footnote>
  <w:footnote w:type="continuationSeparator" w:id="0">
    <w:p w:rsidR="00D11DF5" w:rsidRDefault="00D11D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97FC8EE"/>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B5FEAC5"/>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84554"/>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11DF5"/>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B4FD5"/>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EE972"/>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5C2E03"/>
    <w:rsid w:val="55AA6129"/>
    <w:rsid w:val="567D553E"/>
    <w:rsid w:val="575C6F8F"/>
    <w:rsid w:val="57F3FFAC"/>
    <w:rsid w:val="58C6012F"/>
    <w:rsid w:val="58C97806"/>
    <w:rsid w:val="5A260B37"/>
    <w:rsid w:val="5AB6185D"/>
    <w:rsid w:val="5ACA7114"/>
    <w:rsid w:val="5B156354"/>
    <w:rsid w:val="5B311604"/>
    <w:rsid w:val="5B4708C4"/>
    <w:rsid w:val="5B6576E5"/>
    <w:rsid w:val="5C771D21"/>
    <w:rsid w:val="5CAC6E0C"/>
    <w:rsid w:val="5D0C6103"/>
    <w:rsid w:val="5D8F6D1E"/>
    <w:rsid w:val="5E001C89"/>
    <w:rsid w:val="5E791B2B"/>
    <w:rsid w:val="5F201B93"/>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B26A9B"/>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AFBB812"/>
    <w:rsid w:val="7BB34913"/>
    <w:rsid w:val="7BD668B5"/>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 w:val="ABA9D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421</Words>
  <Characters>2400</Characters>
  <Application>Microsoft Office Word</Application>
  <DocSecurity>0</DocSecurity>
  <Lines>20</Lines>
  <Paragraphs>5</Paragraphs>
  <ScaleCrop>false</ScaleCrop>
  <Company>其他</Company>
  <LinksUpToDate>false</LinksUpToDate>
  <CharactersWithSpaces>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2026-07-03T09:59:00Z</cp:lastPrinted>
  <dcterms:created xsi:type="dcterms:W3CDTF">2022-07-09T17:50:00Z</dcterms:created>
  <dcterms:modified xsi:type="dcterms:W3CDTF">2026-07-08T06:40:00Z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