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黑体_GBK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bCs/>
          <w:sz w:val="28"/>
          <w:szCs w:val="28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江门市能源发展“十五五”规划</w:t>
      </w: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征求意见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采纳情况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意见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建议文稿明确储能发展规模。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jc w:val="both"/>
        <w:textAlignment w:val="auto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eastAsia="zh-CN"/>
        </w:rPr>
        <w:t>采纳情况：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已采纳。</w:t>
      </w:r>
    </w:p>
    <w:sectPr>
      <w:footerReference r:id="rId3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F7A57"/>
    <w:rsid w:val="247F7AB0"/>
    <w:rsid w:val="3FBE325F"/>
    <w:rsid w:val="45054BF5"/>
    <w:rsid w:val="67F7B827"/>
    <w:rsid w:val="6FEFAB73"/>
    <w:rsid w:val="777DF2BF"/>
    <w:rsid w:val="7D7B9502"/>
    <w:rsid w:val="7F9EA804"/>
    <w:rsid w:val="BDDFA431"/>
    <w:rsid w:val="BFBF50EE"/>
    <w:rsid w:val="CFEEE4B8"/>
    <w:rsid w:val="F4963FE4"/>
    <w:rsid w:val="F7FD90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6267</Words>
  <Characters>6291</Characters>
  <TotalTime>5</TotalTime>
  <ScaleCrop>false</ScaleCrop>
  <LinksUpToDate>false</LinksUpToDate>
  <CharactersWithSpaces>6294</CharactersWithSpaces>
  <Application>WPS Office_11.8.2.1121_F1E327BC-269C-435d-A152-05C5408002CA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2026-04-14T17:14:00Z</dcterms:created>
  <dc:creator>Apache POI</dc:creator>
  <cp:lastModifiedBy>greatwall</cp:lastModifiedBy>
  <dcterms:modified xsi:type="dcterms:W3CDTF">2026-07-13T09:32:49Z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eyJoZGlkIjoiMjExYTVhOTM3MzdlYmFlNGEwYmYwOWE3OGIyZGYyMjgiLCJ1c2VySWQiOiIzOTE3MzIwODQifQ==</vt:lpwstr>
  </property>
  <property fmtid="{D5CDD505-2E9C-101B-9397-08002B2CF9AE}" pid="3" name="KSOProductBuildVer">
    <vt:lpwstr>2052-11.8.2.1121</vt:lpwstr>
  </property>
  <property fmtid="{D5CDD505-2E9C-101B-9397-08002B2CF9AE}" pid="4" name="ICV">
    <vt:lpwstr>E282499BA1B5AB7593752F6A3B197B32_43</vt:lpwstr>
  </property>
</Properties>
</file>