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D1FE1">
      <w:pPr>
        <w:pStyle w:val="2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附件1</w:t>
      </w:r>
    </w:p>
    <w:p w14:paraId="128C93A3">
      <w:pPr>
        <w:pStyle w:val="2"/>
        <w:rPr>
          <w:rFonts w:hint="eastAsia" w:ascii="方正黑体_GBK" w:hAnsi="方正黑体_GBK" w:eastAsia="方正黑体_GBK" w:cs="方正黑体_GBK"/>
          <w:sz w:val="30"/>
          <w:szCs w:val="30"/>
        </w:rPr>
      </w:pPr>
    </w:p>
    <w:p w14:paraId="59204DE6">
      <w:pPr>
        <w:pStyle w:val="2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183515</wp:posOffset>
            </wp:positionV>
            <wp:extent cx="3582035" cy="6125845"/>
            <wp:effectExtent l="0" t="0" r="18415" b="8255"/>
            <wp:wrapSquare wrapText="bothSides"/>
            <wp:docPr id="1" name="图片 2" descr="_cgi-bin_mmwebwx-bin_webwxgetmsgimg__&amp;MsgID=1643416684446554098&amp;skey=@crypt_d5473e8b_f12e5e2179547917b24d36bd1e124407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_cgi-bin_mmwebwx-bin_webwxgetmsgimg__&amp;MsgID=1643416684446554098&amp;skey=@crypt_d5473e8b_f12e5e2179547917b24d36bd1e124407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82035" cy="612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C013EB">
      <w:pPr>
        <w:pStyle w:val="2"/>
        <w:rPr>
          <w:rFonts w:hint="eastAsia" w:ascii="仿宋_GB2312" w:hAnsi="仿宋_GB2312" w:cs="仿宋_GB2312"/>
          <w:sz w:val="32"/>
          <w:szCs w:val="32"/>
        </w:rPr>
      </w:pPr>
    </w:p>
    <w:p w14:paraId="1C2E12D9">
      <w:pPr>
        <w:pStyle w:val="2"/>
        <w:rPr>
          <w:rFonts w:hint="eastAsia" w:ascii="仿宋_GB2312" w:hAnsi="仿宋_GB2312" w:cs="仿宋_GB2312"/>
          <w:sz w:val="32"/>
          <w:szCs w:val="32"/>
        </w:rPr>
      </w:pPr>
    </w:p>
    <w:p w14:paraId="4437F92A">
      <w:pPr>
        <w:pStyle w:val="2"/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drawing>
          <wp:inline distT="0" distB="0" distL="114300" distR="114300">
            <wp:extent cx="2742565" cy="2742565"/>
            <wp:effectExtent l="0" t="0" r="635" b="635"/>
            <wp:docPr id="2" name="图片 1" descr="e6daa154038da39f6d4b1bb0c6b488fd_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e6daa154038da39f6d4b1bb0c6b488fd_origi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2E5E5">
      <w:pPr>
        <w:pStyle w:val="2"/>
        <w:rPr>
          <w:rFonts w:hint="eastAsia" w:ascii="仿宋_GB2312" w:hAnsi="仿宋_GB2312" w:cs="仿宋_GB2312"/>
          <w:sz w:val="32"/>
          <w:szCs w:val="32"/>
        </w:rPr>
      </w:pPr>
    </w:p>
    <w:p w14:paraId="39B449C8">
      <w:pPr>
        <w:pStyle w:val="2"/>
        <w:rPr>
          <w:rFonts w:hint="eastAsia" w:ascii="仿宋_GB2312" w:hAnsi="仿宋_GB2312" w:cs="仿宋_GB2312"/>
          <w:sz w:val="32"/>
          <w:szCs w:val="32"/>
        </w:rPr>
      </w:pPr>
    </w:p>
    <w:p w14:paraId="10B00540">
      <w:pPr>
        <w:pStyle w:val="2"/>
        <w:rPr>
          <w:rFonts w:hint="eastAsia" w:ascii="仿宋_GB2312" w:hAnsi="仿宋_GB2312" w:cs="仿宋_GB2312"/>
          <w:sz w:val="32"/>
          <w:szCs w:val="32"/>
        </w:rPr>
      </w:pPr>
    </w:p>
    <w:p w14:paraId="10514C22">
      <w:pPr>
        <w:pStyle w:val="2"/>
        <w:rPr>
          <w:rFonts w:hint="eastAsia" w:ascii="仿宋_GB2312" w:hAnsi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402E5"/>
    <w:rsid w:val="5BE4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2026-07-15T09:22:00Z</dcterms:created>
  <dc:creator>李耀明</dc:creator>
  <cp:lastModifiedBy>李耀明</cp:lastModifiedBy>
  <dcterms:modified xsi:type="dcterms:W3CDTF">2026-07-15T09:23:32Z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7CBABEBFF222423BB94968DB93F5449A_11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