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both"/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sz w:val="28"/>
          <w:szCs w:val="28"/>
          <w:lang w:val="en-US" w:eastAsia="zh-CN"/>
        </w:rPr>
        <w:t>2</w:t>
      </w:r>
      <w:bookmarkStart w:id="0" w:name="_GoBack"/>
      <w:bookmarkEnd w:id="0"/>
    </w:p>
    <w:p>
      <w:pPr>
        <w:spacing w:line="600" w:lineRule="exact"/>
        <w:jc w:val="center"/>
        <w:rPr>
          <w:rFonts w:eastAsia="方正小标宋简体"/>
          <w:bCs/>
          <w:kern w:val="0"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江门市市场监督管理局</w:t>
      </w:r>
      <w:r>
        <w:rPr>
          <w:rFonts w:hint="default" w:eastAsia="方正小标宋简体"/>
          <w:bCs/>
          <w:sz w:val="40"/>
          <w:szCs w:val="40"/>
          <w:lang w:val="en"/>
        </w:rPr>
        <w:t>202</w:t>
      </w:r>
      <w:r>
        <w:rPr>
          <w:rFonts w:hint="eastAsia" w:eastAsia="方正小标宋简体"/>
          <w:bCs/>
          <w:sz w:val="40"/>
          <w:szCs w:val="40"/>
          <w:lang w:val="en-US" w:eastAsia="zh-CN"/>
        </w:rPr>
        <w:t>6</w:t>
      </w:r>
      <w:r>
        <w:rPr>
          <w:rFonts w:hint="eastAsia" w:eastAsia="方正小标宋简体"/>
          <w:bCs/>
          <w:sz w:val="40"/>
          <w:szCs w:val="40"/>
          <w:lang w:val="en" w:eastAsia="zh-CN"/>
        </w:rPr>
        <w:t>年</w:t>
      </w:r>
      <w:r>
        <w:rPr>
          <w:rFonts w:hint="eastAsia" w:eastAsia="方正小标宋简体"/>
          <w:bCs/>
          <w:sz w:val="40"/>
          <w:szCs w:val="40"/>
        </w:rPr>
        <w:t>档案整理及数字化加工社会购买</w:t>
      </w:r>
      <w:r>
        <w:rPr>
          <w:rFonts w:hint="eastAsia" w:eastAsia="方正小标宋简体"/>
          <w:bCs/>
          <w:sz w:val="40"/>
          <w:szCs w:val="40"/>
          <w:lang w:eastAsia="zh-CN"/>
        </w:rPr>
        <w:t>服务</w:t>
      </w:r>
      <w:r>
        <w:rPr>
          <w:rFonts w:eastAsia="方正小标宋简体"/>
          <w:bCs/>
          <w:sz w:val="40"/>
          <w:szCs w:val="40"/>
        </w:rPr>
        <w:t>项目</w:t>
      </w:r>
      <w:r>
        <w:rPr>
          <w:rFonts w:eastAsia="方正小标宋简体"/>
          <w:bCs/>
          <w:kern w:val="0"/>
          <w:sz w:val="40"/>
          <w:szCs w:val="40"/>
        </w:rPr>
        <w:t>综合评</w:t>
      </w:r>
      <w:r>
        <w:rPr>
          <w:rFonts w:hint="eastAsia" w:eastAsia="方正小标宋简体"/>
          <w:bCs/>
          <w:kern w:val="0"/>
          <w:sz w:val="40"/>
          <w:szCs w:val="40"/>
        </w:rPr>
        <w:t>分</w:t>
      </w:r>
      <w:r>
        <w:rPr>
          <w:rFonts w:eastAsia="方正小标宋简体"/>
          <w:bCs/>
          <w:kern w:val="0"/>
          <w:sz w:val="40"/>
          <w:szCs w:val="40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/>
                <w:color w:val="000000"/>
                <w:kern w:val="0"/>
                <w:lang w:val="en-US" w:eastAsia="zh-CN"/>
              </w:rPr>
            </w:pPr>
            <w:r>
              <w:rPr>
                <w:rFonts w:ascii="宋体" w:hAnsi="宋体"/>
                <w:color w:val="000000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根据供应商对项目的认识及理解、对项目重点、难点分析把握，进行综合比较。优5分，良3分，一般1分，不提供不得分。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color w:val="000000"/>
                <w:kern w:val="0"/>
              </w:rPr>
              <w:t>优7分，良5分，一般3分</w:t>
            </w:r>
            <w:r>
              <w:rPr>
                <w:rFonts w:ascii="宋体" w:hAnsi="宋体"/>
                <w:color w:val="000000"/>
                <w:kern w:val="0"/>
              </w:rPr>
              <w:t>，不提供不得分</w:t>
            </w:r>
            <w:r>
              <w:rPr>
                <w:rFonts w:hint="eastAsia" w:ascii="宋体" w:hAnsi="宋体"/>
                <w:color w:val="000000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根据供应商的服务方案，包括策划设计、流程节点、实施计划等是否完善周到、可行，是否符合采购文件需求等进行综合比较。优23分，良17分，一般11分，不提供不得分。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kern w:val="0"/>
                <w:lang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lang w:eastAsia="zh-CN"/>
              </w:rPr>
              <w:t>技术力量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  <w:lang w:eastAsia="zh-CN"/>
              </w:rPr>
              <w:t>对比服务商配备的技术人员执业素质。（包括项目人员配置的资格证书和上述人员半年社保缴纳证明。需提供复印件）</w:t>
            </w:r>
            <w:r>
              <w:rPr>
                <w:rFonts w:ascii="宋体" w:hAnsi="宋体"/>
                <w:color w:val="000000"/>
                <w:kern w:val="0"/>
              </w:rPr>
              <w:t>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2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color w:val="00000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20</w:t>
            </w:r>
            <w:r>
              <w:rPr>
                <w:rFonts w:ascii="宋体" w:hAnsi="宋体"/>
                <w:color w:val="000000"/>
                <w:kern w:val="0"/>
              </w:rPr>
              <w:t>分，良1</w:t>
            </w: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color w:val="000000"/>
                <w:kern w:val="0"/>
              </w:rPr>
              <w:t>分，一般</w:t>
            </w:r>
            <w:r>
              <w:rPr>
                <w:rFonts w:hint="eastAsia" w:ascii="宋体" w:hAnsi="宋体"/>
                <w:color w:val="000000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color w:val="000000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DAF1E9F"/>
    <w:rsid w:val="17F3E9CE"/>
    <w:rsid w:val="1FDBF873"/>
    <w:rsid w:val="25F490ED"/>
    <w:rsid w:val="3AEF03D9"/>
    <w:rsid w:val="3BF6920A"/>
    <w:rsid w:val="3EA717EF"/>
    <w:rsid w:val="3FF7AE65"/>
    <w:rsid w:val="51371E6E"/>
    <w:rsid w:val="5FD9C0A2"/>
    <w:rsid w:val="6FEFDC47"/>
    <w:rsid w:val="73767C12"/>
    <w:rsid w:val="7B6FE998"/>
    <w:rsid w:val="7DFF3FAD"/>
    <w:rsid w:val="7DFFD056"/>
    <w:rsid w:val="7EE91597"/>
    <w:rsid w:val="7FCD242B"/>
    <w:rsid w:val="7FDFFD74"/>
    <w:rsid w:val="7FFEDE63"/>
    <w:rsid w:val="7FFF37B4"/>
    <w:rsid w:val="BFBF9E75"/>
    <w:rsid w:val="C7723F76"/>
    <w:rsid w:val="C9FD0078"/>
    <w:rsid w:val="DFFE46E7"/>
    <w:rsid w:val="EFFD0E01"/>
    <w:rsid w:val="F4E48C52"/>
    <w:rsid w:val="FDB1E433"/>
    <w:rsid w:val="FFF9D7AF"/>
    <w:rsid w:val="FFFDE826"/>
    <w:rsid w:val="FFFF1A7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647</Words>
  <Characters>683</Characters>
  <Lines>5</Lines>
  <Paragraphs>1</Paragraphs>
  <TotalTime>0</TotalTime>
  <ScaleCrop>false</ScaleCrop>
  <LinksUpToDate>false</LinksUpToDate>
  <CharactersWithSpaces>685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2021-08-09T11:26:00Z</dcterms:created>
  <dc:creator>张海盈</dc:creator>
  <cp:lastModifiedBy>greatwall</cp:lastModifiedBy>
  <cp:lastPrinted>2026-02-26T11:27:00Z</cp:lastPrinted>
  <dcterms:modified xsi:type="dcterms:W3CDTF">2026-06-12T16:00:37Z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87728528093D49779C4FD65D74C81E92_12</vt:lpwstr>
  </property>
</Properties>
</file>