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1"/>
        <w:keepNext w:val="0"/>
        <w:keepLines w:val="0"/>
        <w:pageBreakBefore w:val="0"/>
        <w:widowControl/>
        <w:kinsoku/>
        <w:wordWrap/>
        <w:overflowPunct/>
        <w:topLinePunct w:val="0"/>
        <w:autoSpaceDE/>
        <w:autoSpaceDN/>
        <w:bidi w:val="0"/>
        <w:adjustRightInd w:val="0"/>
        <w:snapToGrid w:val="0"/>
        <w:spacing w:after="0" w:line="560" w:lineRule="exact"/>
        <w:textAlignment w:val="auto"/>
        <w:rPr>
          <w:lang w:eastAsia="zh-CN"/>
        </w:rPr>
      </w:pPr>
      <w:r>
        <w:rPr>
          <w:rFonts w:hint="eastAsia"/>
          <w:lang w:eastAsia="zh-CN"/>
        </w:rPr>
        <w:t>江门市超声诊断专业医疗质量控制中心</w:t>
      </w:r>
      <w:r>
        <w:rPr>
          <w:rFonts w:hint="eastAsia"/>
          <w:lang w:eastAsia="zh-CN"/>
        </w:rPr>
        <w:br w:type="textWrapping"/>
      </w:r>
      <w:r>
        <w:rPr>
          <w:rFonts w:hint="eastAsia"/>
          <w:lang w:eastAsia="zh-CN"/>
        </w:rPr>
        <w:t>工作机构、职责及成员名单</w:t>
      </w:r>
    </w:p>
    <w:p>
      <w:pPr>
        <w:pageBreakBefore w:val="0"/>
        <w:kinsoku/>
        <w:wordWrap/>
        <w:overflowPunct/>
        <w:topLinePunct w:val="0"/>
        <w:autoSpaceDE/>
        <w:autoSpaceDN/>
        <w:bidi w:val="0"/>
        <w:adjustRightInd w:val="0"/>
        <w:snapToGrid w:val="0"/>
        <w:spacing w:line="560" w:lineRule="exact"/>
        <w:ind w:left="0" w:leftChars="0"/>
        <w:jc w:val="left"/>
        <w:textAlignment w:val="auto"/>
        <w:rPr>
          <w:lang w:eastAsia="zh-CN"/>
        </w:rPr>
      </w:pPr>
    </w:p>
    <w:p>
      <w:pPr>
        <w:pStyle w:val="3"/>
        <w:pageBreakBefore w:val="0"/>
        <w:kinsoku/>
        <w:wordWrap/>
        <w:overflowPunct/>
        <w:topLinePunct w:val="0"/>
        <w:autoSpaceDE/>
        <w:autoSpaceDN/>
        <w:bidi w:val="0"/>
        <w:adjustRightInd w:val="0"/>
        <w:snapToGrid w:val="0"/>
        <w:spacing w:line="560" w:lineRule="exact"/>
        <w:ind w:left="0" w:leftChars="0" w:firstLine="640" w:firstLineChars="0"/>
        <w:jc w:val="left"/>
        <w:textAlignment w:val="auto"/>
        <w:rPr>
          <w:lang w:eastAsia="zh-CN"/>
        </w:rPr>
      </w:pPr>
      <w:r>
        <w:rPr>
          <w:lang w:eastAsia="zh-CN"/>
        </w:rPr>
        <w:t xml:space="preserve">工作机构 </w:t>
      </w:r>
    </w:p>
    <w:p>
      <w:pPr>
        <w:pageBreakBefore w:val="0"/>
        <w:kinsoku/>
        <w:wordWrap/>
        <w:overflowPunct/>
        <w:topLinePunct w:val="0"/>
        <w:autoSpaceDE/>
        <w:autoSpaceDN/>
        <w:bidi w:val="0"/>
        <w:adjustRightInd w:val="0"/>
        <w:snapToGrid w:val="0"/>
        <w:spacing w:line="560" w:lineRule="exact"/>
        <w:ind w:left="0" w:leftChars="0" w:firstLine="616" w:firstLineChars="200"/>
        <w:jc w:val="left"/>
        <w:textAlignment w:val="auto"/>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 xml:space="preserve">江门市超声诊断专业医疗质量控制中心是根据医疗质量管理工作需要组建的，协助江门市卫生健康局进行全市超声诊断专业质量管理与控制工作。该中心是市卫生健康局委托性质的专家委员会，无独立法人资格，挂靠在江门市中心医院，由江门市中心医院提供开展工作需要的办公场所、设备、经费和配备必要的人员等，以确保质量控制工作的正常运转。 </w:t>
      </w:r>
    </w:p>
    <w:p>
      <w:pPr>
        <w:pStyle w:val="3"/>
        <w:pageBreakBefore w:val="0"/>
        <w:kinsoku/>
        <w:wordWrap/>
        <w:overflowPunct/>
        <w:topLinePunct w:val="0"/>
        <w:autoSpaceDE/>
        <w:autoSpaceDN/>
        <w:bidi w:val="0"/>
        <w:adjustRightInd w:val="0"/>
        <w:snapToGrid w:val="0"/>
        <w:spacing w:line="560" w:lineRule="exact"/>
        <w:ind w:left="0" w:leftChars="0" w:firstLine="640" w:firstLineChars="0"/>
        <w:jc w:val="left"/>
        <w:textAlignment w:val="auto"/>
        <w:rPr>
          <w:lang w:eastAsia="zh-CN"/>
        </w:rPr>
      </w:pPr>
      <w:r>
        <w:rPr>
          <w:rFonts w:hint="eastAsia"/>
          <w:lang w:eastAsia="zh-CN"/>
        </w:rPr>
        <w:t xml:space="preserve">工作职责 </w:t>
      </w:r>
    </w:p>
    <w:p>
      <w:pPr>
        <w:pageBreakBefore w:val="0"/>
        <w:kinsoku/>
        <w:wordWrap/>
        <w:overflowPunct/>
        <w:topLinePunct w:val="0"/>
        <w:autoSpaceDE/>
        <w:autoSpaceDN/>
        <w:bidi w:val="0"/>
        <w:adjustRightInd w:val="0"/>
        <w:snapToGrid w:val="0"/>
        <w:spacing w:line="560" w:lineRule="exact"/>
        <w:ind w:left="0" w:leftChars="0" w:firstLine="616" w:firstLineChars="200"/>
        <w:jc w:val="left"/>
        <w:textAlignment w:val="auto"/>
        <w:rPr>
          <w:rFonts w:hint="eastAsia" w:ascii="仿宋_GB2312" w:hAnsi="仿宋_GB2312" w:eastAsia="仿宋_GB2312" w:cs="仿宋_GB2312"/>
          <w:lang w:eastAsia="zh-CN"/>
        </w:rPr>
      </w:pPr>
      <w:r>
        <w:rPr>
          <w:rFonts w:hint="eastAsia" w:ascii="仿宋_GB2312" w:hAnsi="仿宋_GB2312" w:eastAsia="仿宋_GB2312" w:cs="仿宋_GB2312"/>
          <w:sz w:val="32"/>
          <w:szCs w:val="32"/>
          <w:lang w:eastAsia="zh-CN" w:bidi="ar"/>
        </w:rPr>
        <w:t xml:space="preserve">（一）拟订超声诊断专业的质控程序、标准和计划，制定超声诊断专业考核方案和质控指标，报市卫生健康局发布实施。组织相应的质控培训、指导实施； </w:t>
      </w:r>
    </w:p>
    <w:p>
      <w:pPr>
        <w:pageBreakBefore w:val="0"/>
        <w:kinsoku/>
        <w:wordWrap/>
        <w:overflowPunct/>
        <w:topLinePunct w:val="0"/>
        <w:autoSpaceDE/>
        <w:autoSpaceDN/>
        <w:bidi w:val="0"/>
        <w:adjustRightInd w:val="0"/>
        <w:snapToGrid w:val="0"/>
        <w:spacing w:line="560" w:lineRule="exact"/>
        <w:ind w:left="0" w:leftChars="0" w:firstLine="616" w:firstLineChars="200"/>
        <w:jc w:val="left"/>
        <w:textAlignment w:val="auto"/>
        <w:rPr>
          <w:rFonts w:hint="eastAsia" w:ascii="仿宋_GB2312" w:hAnsi="仿宋_GB2312" w:eastAsia="仿宋_GB2312" w:cs="仿宋_GB2312"/>
          <w:lang w:eastAsia="zh-CN"/>
        </w:rPr>
      </w:pPr>
      <w:r>
        <w:rPr>
          <w:rFonts w:hint="eastAsia" w:ascii="仿宋_GB2312" w:hAnsi="仿宋_GB2312" w:eastAsia="仿宋_GB2312" w:cs="仿宋_GB2312"/>
          <w:sz w:val="32"/>
          <w:szCs w:val="32"/>
          <w:lang w:eastAsia="zh-CN" w:bidi="ar"/>
        </w:rPr>
        <w:t xml:space="preserve">（二）负责质控工作的实施，组织对全市医疗机构超声诊断专业进行质量评价，至少每年一次开展超声诊断专业的医疗质量评估工作，及时将评估结果和整改意见建议报市卫生健康局； </w:t>
      </w:r>
    </w:p>
    <w:p>
      <w:pPr>
        <w:pageBreakBefore w:val="0"/>
        <w:kinsoku/>
        <w:wordWrap/>
        <w:overflowPunct/>
        <w:topLinePunct w:val="0"/>
        <w:autoSpaceDE/>
        <w:autoSpaceDN/>
        <w:bidi w:val="0"/>
        <w:adjustRightInd w:val="0"/>
        <w:snapToGrid w:val="0"/>
        <w:spacing w:line="560" w:lineRule="exact"/>
        <w:ind w:left="0" w:leftChars="0" w:firstLine="616" w:firstLineChars="200"/>
        <w:jc w:val="left"/>
        <w:textAlignment w:val="auto"/>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（三）对质控存在问题的医疗机构进行指导，督促医疗机构落实质控评估整改建议，追踪复查整改落实情况，对质控过程中发现的疑似违法违规情形及时上报市卫生健康局；</w:t>
      </w:r>
    </w:p>
    <w:p>
      <w:pPr>
        <w:pageBreakBefore w:val="0"/>
        <w:kinsoku/>
        <w:wordWrap/>
        <w:overflowPunct/>
        <w:topLinePunct w:val="0"/>
        <w:autoSpaceDE/>
        <w:autoSpaceDN/>
        <w:bidi w:val="0"/>
        <w:adjustRightInd w:val="0"/>
        <w:snapToGrid w:val="0"/>
        <w:spacing w:line="560" w:lineRule="exact"/>
        <w:ind w:left="0" w:leftChars="0" w:firstLine="616" w:firstLineChars="200"/>
        <w:jc w:val="left"/>
        <w:textAlignment w:val="auto"/>
        <w:rPr>
          <w:rFonts w:hint="eastAsia" w:ascii="仿宋_GB2312" w:hAnsi="仿宋_GB2312" w:eastAsia="仿宋_GB2312" w:cs="仿宋_GB2312"/>
          <w:lang w:eastAsia="zh-CN"/>
        </w:rPr>
      </w:pPr>
      <w:r>
        <w:rPr>
          <w:rFonts w:hint="eastAsia" w:ascii="仿宋_GB2312" w:hAnsi="仿宋_GB2312" w:eastAsia="仿宋_GB2312" w:cs="仿宋_GB2312"/>
          <w:sz w:val="32"/>
          <w:szCs w:val="32"/>
          <w:lang w:eastAsia="zh-CN" w:bidi="ar"/>
        </w:rPr>
        <w:t xml:space="preserve">（四）根据有关法律法规、规章、诊疗技术规范、指南的要求对超声诊断专业的学科设置、布局、制度建设、人员要求、相关设备和技术的应用、工作开展情况等进行调研和论证，建立超声诊断专业质控信息数据库，推进本行政区域相关专业信息化建设，为行政决策提供依据； </w:t>
      </w:r>
    </w:p>
    <w:p>
      <w:pPr>
        <w:pageBreakBefore w:val="0"/>
        <w:kinsoku/>
        <w:wordWrap/>
        <w:overflowPunct/>
        <w:topLinePunct w:val="0"/>
        <w:autoSpaceDE/>
        <w:autoSpaceDN/>
        <w:bidi w:val="0"/>
        <w:adjustRightInd w:val="0"/>
        <w:snapToGrid w:val="0"/>
        <w:spacing w:line="560" w:lineRule="exact"/>
        <w:ind w:left="0" w:leftChars="0" w:firstLine="616" w:firstLineChars="200"/>
        <w:jc w:val="left"/>
        <w:textAlignment w:val="auto"/>
        <w:rPr>
          <w:rFonts w:hint="eastAsia" w:ascii="仿宋_GB2312" w:hAnsi="仿宋_GB2312" w:eastAsia="仿宋_GB2312" w:cs="仿宋_GB2312"/>
          <w:lang w:eastAsia="zh-CN"/>
        </w:rPr>
      </w:pPr>
      <w:r>
        <w:rPr>
          <w:rFonts w:hint="eastAsia" w:ascii="仿宋_GB2312" w:hAnsi="仿宋_GB2312" w:eastAsia="仿宋_GB2312" w:cs="仿宋_GB2312"/>
          <w:sz w:val="32"/>
          <w:szCs w:val="32"/>
          <w:lang w:eastAsia="zh-CN" w:bidi="ar"/>
        </w:rPr>
        <w:t xml:space="preserve">（五）负责超声诊断专业质量信息的收集、统计、分析和评价，并对质控的真实性进行抽查复核； </w:t>
      </w:r>
    </w:p>
    <w:p>
      <w:pPr>
        <w:pageBreakBefore w:val="0"/>
        <w:kinsoku/>
        <w:wordWrap/>
        <w:overflowPunct/>
        <w:topLinePunct w:val="0"/>
        <w:autoSpaceDE/>
        <w:autoSpaceDN/>
        <w:bidi w:val="0"/>
        <w:adjustRightInd w:val="0"/>
        <w:snapToGrid w:val="0"/>
        <w:spacing w:line="560" w:lineRule="exact"/>
        <w:ind w:left="0" w:leftChars="0" w:firstLine="616" w:firstLineChars="200"/>
        <w:jc w:val="left"/>
        <w:textAlignment w:val="auto"/>
        <w:rPr>
          <w:rFonts w:hint="eastAsia" w:ascii="仿宋_GB2312" w:hAnsi="仿宋_GB2312" w:eastAsia="仿宋_GB2312" w:cs="仿宋_GB2312"/>
          <w:lang w:eastAsia="zh-CN"/>
        </w:rPr>
      </w:pPr>
      <w:r>
        <w:rPr>
          <w:rFonts w:hint="eastAsia" w:ascii="仿宋_GB2312" w:hAnsi="仿宋_GB2312" w:eastAsia="仿宋_GB2312" w:cs="仿宋_GB2312"/>
          <w:sz w:val="32"/>
          <w:szCs w:val="32"/>
          <w:lang w:eastAsia="zh-CN" w:bidi="ar"/>
        </w:rPr>
        <w:t xml:space="preserve">（六）逐步组建超声诊断专业质控网络，主动与省质控中心联系，做好省级质控工作的承接，指导县（市、区）质控中心开展工作； </w:t>
      </w:r>
    </w:p>
    <w:p>
      <w:pPr>
        <w:pageBreakBefore w:val="0"/>
        <w:kinsoku/>
        <w:wordWrap/>
        <w:overflowPunct/>
        <w:topLinePunct w:val="0"/>
        <w:autoSpaceDE/>
        <w:autoSpaceDN/>
        <w:bidi w:val="0"/>
        <w:adjustRightInd w:val="0"/>
        <w:snapToGrid w:val="0"/>
        <w:spacing w:line="560" w:lineRule="exact"/>
        <w:ind w:left="0" w:leftChars="0" w:firstLine="616" w:firstLineChars="200"/>
        <w:jc w:val="left"/>
        <w:textAlignment w:val="auto"/>
        <w:rPr>
          <w:rFonts w:hint="eastAsia" w:ascii="仿宋_GB2312" w:hAnsi="仿宋_GB2312" w:eastAsia="仿宋_GB2312" w:cs="仿宋_GB2312"/>
          <w:lang w:eastAsia="zh-CN"/>
        </w:rPr>
      </w:pPr>
      <w:r>
        <w:rPr>
          <w:rFonts w:hint="eastAsia" w:ascii="仿宋_GB2312" w:hAnsi="仿宋_GB2312" w:eastAsia="仿宋_GB2312" w:cs="仿宋_GB2312"/>
          <w:sz w:val="32"/>
          <w:szCs w:val="32"/>
          <w:lang w:eastAsia="zh-CN" w:bidi="ar"/>
        </w:rPr>
        <w:t xml:space="preserve">（七）拟订超声诊断专业人才队伍的发展规划，组织我市超声诊断专业人员的培训； </w:t>
      </w:r>
    </w:p>
    <w:p>
      <w:pPr>
        <w:pageBreakBefore w:val="0"/>
        <w:kinsoku/>
        <w:wordWrap/>
        <w:overflowPunct/>
        <w:topLinePunct w:val="0"/>
        <w:autoSpaceDE/>
        <w:autoSpaceDN/>
        <w:bidi w:val="0"/>
        <w:adjustRightInd w:val="0"/>
        <w:snapToGrid w:val="0"/>
        <w:spacing w:line="560" w:lineRule="exact"/>
        <w:ind w:left="0" w:leftChars="0" w:firstLine="616" w:firstLineChars="200"/>
        <w:jc w:val="left"/>
        <w:textAlignment w:val="auto"/>
        <w:rPr>
          <w:rFonts w:hint="eastAsia" w:ascii="仿宋_GB2312" w:hAnsi="仿宋_GB2312" w:eastAsia="仿宋_GB2312" w:cs="仿宋_GB2312"/>
          <w:lang w:eastAsia="zh-CN"/>
        </w:rPr>
      </w:pPr>
      <w:r>
        <w:rPr>
          <w:rFonts w:hint="eastAsia" w:ascii="仿宋_GB2312" w:hAnsi="仿宋_GB2312" w:eastAsia="仿宋_GB2312" w:cs="仿宋_GB2312"/>
          <w:sz w:val="32"/>
          <w:szCs w:val="32"/>
          <w:lang w:eastAsia="zh-CN" w:bidi="ar"/>
        </w:rPr>
        <w:t xml:space="preserve">（八）市卫生健康行政部门交办的其他任务。 </w:t>
      </w:r>
    </w:p>
    <w:p>
      <w:pPr>
        <w:pStyle w:val="3"/>
        <w:pageBreakBefore w:val="0"/>
        <w:kinsoku/>
        <w:wordWrap/>
        <w:overflowPunct/>
        <w:topLinePunct w:val="0"/>
        <w:autoSpaceDE/>
        <w:autoSpaceDN/>
        <w:bidi w:val="0"/>
        <w:adjustRightInd w:val="0"/>
        <w:snapToGrid w:val="0"/>
        <w:spacing w:line="560" w:lineRule="exact"/>
        <w:ind w:left="0" w:leftChars="0" w:firstLine="640" w:firstLineChars="0"/>
        <w:jc w:val="left"/>
        <w:textAlignment w:val="auto"/>
        <w:rPr>
          <w:lang w:eastAsia="zh-CN"/>
        </w:rPr>
      </w:pPr>
      <w:r>
        <w:rPr>
          <w:rFonts w:hint="eastAsia"/>
          <w:lang w:eastAsia="zh-CN"/>
        </w:rPr>
        <w:t>成员名单</w:t>
      </w:r>
    </w:p>
    <w:p>
      <w:pPr>
        <w:pStyle w:val="4"/>
        <w:pageBreakBefore w:val="0"/>
        <w:numPr>
          <w:ilvl w:val="1"/>
          <w:numId w:val="0"/>
        </w:numPr>
        <w:kinsoku/>
        <w:wordWrap/>
        <w:overflowPunct/>
        <w:topLinePunct w:val="0"/>
        <w:autoSpaceDE/>
        <w:autoSpaceDN/>
        <w:bidi w:val="0"/>
        <w:adjustRightInd w:val="0"/>
        <w:snapToGrid w:val="0"/>
        <w:spacing w:line="560" w:lineRule="exact"/>
        <w:ind w:left="567" w:leftChars="0"/>
        <w:jc w:val="left"/>
        <w:textAlignment w:val="auto"/>
        <w:rPr>
          <w:lang w:eastAsia="zh-CN"/>
        </w:rPr>
      </w:pPr>
      <w:r>
        <w:rPr>
          <w:rFonts w:hint="eastAsia"/>
          <w:lang w:eastAsia="zh-CN"/>
        </w:rPr>
        <w:t>（一）主任。</w:t>
      </w:r>
    </w:p>
    <w:p>
      <w:pPr>
        <w:pStyle w:val="5"/>
        <w:keepNext w:val="0"/>
        <w:keepLines w:val="0"/>
        <w:pageBreakBefore w:val="0"/>
        <w:widowControl/>
        <w:kinsoku/>
        <w:wordWrap/>
        <w:overflowPunct/>
        <w:topLinePunct w:val="0"/>
        <w:autoSpaceDE/>
        <w:autoSpaceDN/>
        <w:bidi w:val="0"/>
        <w:adjustRightInd w:val="0"/>
        <w:snapToGrid w:val="0"/>
        <w:spacing w:line="560" w:lineRule="exact"/>
        <w:ind w:left="0" w:leftChars="0" w:firstLine="672" w:firstLineChars="200"/>
        <w:jc w:val="both"/>
        <w:textAlignment w:val="auto"/>
        <w:rPr>
          <w:rFonts w:hint="eastAsia" w:ascii="仿宋_GB2312" w:hAnsi="仿宋_GB2312" w:eastAsia="仿宋_GB2312" w:cs="仿宋_GB2312"/>
          <w:lang w:eastAsia="zh-CN"/>
        </w:rPr>
      </w:pPr>
      <w:r>
        <w:rPr>
          <w:rFonts w:hint="eastAsia" w:ascii="仿宋_GB2312" w:hAnsi="仿宋_GB2312" w:eastAsia="仿宋_GB2312" w:cs="仿宋_GB2312"/>
          <w:spacing w:val="8"/>
          <w:lang w:eastAsia="zh-CN"/>
        </w:rPr>
        <w:t>阮健秋  主任医师（江门市中心医院）</w:t>
      </w:r>
    </w:p>
    <w:p>
      <w:pPr>
        <w:pStyle w:val="4"/>
        <w:pageBreakBefore w:val="0"/>
        <w:numPr>
          <w:ilvl w:val="1"/>
          <w:numId w:val="0"/>
        </w:numPr>
        <w:kinsoku/>
        <w:wordWrap/>
        <w:overflowPunct/>
        <w:topLinePunct w:val="0"/>
        <w:autoSpaceDE/>
        <w:autoSpaceDN/>
        <w:bidi w:val="0"/>
        <w:adjustRightInd w:val="0"/>
        <w:snapToGrid w:val="0"/>
        <w:spacing w:line="560" w:lineRule="exact"/>
        <w:ind w:left="567" w:leftChars="0"/>
        <w:jc w:val="left"/>
        <w:textAlignment w:val="auto"/>
        <w:rPr>
          <w:rFonts w:hint="eastAsia" w:eastAsia="楷体"/>
          <w:lang w:eastAsia="zh-CN"/>
        </w:rPr>
      </w:pPr>
      <w:r>
        <w:rPr>
          <w:rFonts w:hint="eastAsia"/>
          <w:lang w:eastAsia="zh-CN"/>
        </w:rPr>
        <w:t>（二）</w:t>
      </w:r>
      <w:r>
        <w:t>副主任</w:t>
      </w:r>
      <w:r>
        <w:rPr>
          <w:rFonts w:hint="eastAsia"/>
          <w:lang w:eastAsia="zh-CN"/>
        </w:rPr>
        <w:t>。</w:t>
      </w:r>
    </w:p>
    <w:p>
      <w:pPr>
        <w:pStyle w:val="5"/>
        <w:keepNext w:val="0"/>
        <w:keepLines w:val="0"/>
        <w:pageBreakBefore w:val="0"/>
        <w:widowControl/>
        <w:kinsoku/>
        <w:wordWrap/>
        <w:overflowPunct/>
        <w:topLinePunct w:val="0"/>
        <w:autoSpaceDE/>
        <w:autoSpaceDN/>
        <w:bidi w:val="0"/>
        <w:adjustRightInd w:val="0"/>
        <w:snapToGrid w:val="0"/>
        <w:spacing w:line="560" w:lineRule="exact"/>
        <w:ind w:left="0" w:leftChars="0" w:firstLine="668" w:firstLineChars="200"/>
        <w:jc w:val="both"/>
        <w:textAlignment w:val="auto"/>
        <w:rPr>
          <w:rFonts w:hint="eastAsia" w:ascii="仿宋_GB2312" w:hAnsi="仿宋_GB2312" w:eastAsia="仿宋_GB2312" w:cs="仿宋_GB2312"/>
          <w:spacing w:val="7"/>
          <w:lang w:eastAsia="zh-CN"/>
        </w:rPr>
      </w:pPr>
      <w:r>
        <w:rPr>
          <w:rFonts w:hint="eastAsia" w:ascii="仿宋_GB2312" w:hAnsi="仿宋_GB2312" w:eastAsia="仿宋_GB2312" w:cs="仿宋_GB2312"/>
          <w:spacing w:val="7"/>
          <w:lang w:eastAsia="zh-CN"/>
        </w:rPr>
        <w:t>叶德刚</w:t>
      </w:r>
      <w:r>
        <w:rPr>
          <w:rFonts w:hint="eastAsia" w:ascii="仿宋_GB2312" w:hAnsi="仿宋_GB2312" w:eastAsia="仿宋_GB2312" w:cs="仿宋_GB2312"/>
          <w:spacing w:val="7"/>
          <w:lang w:val="en-US" w:eastAsia="zh-CN"/>
        </w:rPr>
        <w:t xml:space="preserve">  </w:t>
      </w:r>
      <w:r>
        <w:rPr>
          <w:rFonts w:hint="eastAsia" w:ascii="仿宋_GB2312" w:hAnsi="仿宋_GB2312" w:eastAsia="仿宋_GB2312" w:cs="仿宋_GB2312"/>
          <w:spacing w:val="7"/>
          <w:lang w:eastAsia="zh-CN"/>
        </w:rPr>
        <w:t>主任医师（江门市中心医院）</w:t>
      </w:r>
    </w:p>
    <w:p>
      <w:pPr>
        <w:pStyle w:val="5"/>
        <w:keepNext w:val="0"/>
        <w:keepLines w:val="0"/>
        <w:pageBreakBefore w:val="0"/>
        <w:widowControl/>
        <w:kinsoku/>
        <w:wordWrap/>
        <w:overflowPunct/>
        <w:topLinePunct w:val="0"/>
        <w:autoSpaceDE/>
        <w:autoSpaceDN/>
        <w:bidi w:val="0"/>
        <w:adjustRightInd w:val="0"/>
        <w:snapToGrid w:val="0"/>
        <w:spacing w:line="560" w:lineRule="exact"/>
        <w:ind w:left="0" w:leftChars="0" w:firstLine="668" w:firstLineChars="200"/>
        <w:jc w:val="both"/>
        <w:textAlignment w:val="auto"/>
        <w:rPr>
          <w:rFonts w:hint="eastAsia" w:ascii="仿宋_GB2312" w:hAnsi="仿宋_GB2312" w:eastAsia="仿宋_GB2312" w:cs="仿宋_GB2312"/>
          <w:lang w:eastAsia="zh-CN"/>
        </w:rPr>
      </w:pPr>
      <w:r>
        <w:rPr>
          <w:rFonts w:hint="eastAsia" w:ascii="仿宋_GB2312" w:hAnsi="仿宋_GB2312" w:eastAsia="仿宋_GB2312" w:cs="仿宋_GB2312"/>
          <w:spacing w:val="7"/>
          <w:lang w:eastAsia="zh-CN"/>
        </w:rPr>
        <w:t>吴  静</w:t>
      </w:r>
      <w:r>
        <w:rPr>
          <w:rFonts w:hint="eastAsia" w:ascii="仿宋_GB2312" w:hAnsi="仿宋_GB2312" w:eastAsia="仿宋_GB2312" w:cs="仿宋_GB2312"/>
          <w:spacing w:val="7"/>
          <w:lang w:val="en-US" w:eastAsia="zh-CN"/>
        </w:rPr>
        <w:t xml:space="preserve">  </w:t>
      </w:r>
      <w:r>
        <w:rPr>
          <w:rFonts w:hint="eastAsia" w:ascii="仿宋_GB2312" w:hAnsi="仿宋_GB2312" w:eastAsia="仿宋_GB2312" w:cs="仿宋_GB2312"/>
          <w:spacing w:val="7"/>
          <w:lang w:eastAsia="zh-CN"/>
        </w:rPr>
        <w:t>主任医师（江门市五邑中医院）</w:t>
      </w:r>
    </w:p>
    <w:p>
      <w:pPr>
        <w:pStyle w:val="5"/>
        <w:keepNext w:val="0"/>
        <w:keepLines w:val="0"/>
        <w:pageBreakBefore w:val="0"/>
        <w:widowControl/>
        <w:kinsoku/>
        <w:wordWrap/>
        <w:overflowPunct/>
        <w:topLinePunct w:val="0"/>
        <w:autoSpaceDE/>
        <w:autoSpaceDN/>
        <w:bidi w:val="0"/>
        <w:adjustRightInd w:val="0"/>
        <w:snapToGrid w:val="0"/>
        <w:spacing w:line="560" w:lineRule="exact"/>
        <w:ind w:left="0" w:leftChars="0" w:firstLine="656" w:firstLineChars="200"/>
        <w:jc w:val="both"/>
        <w:textAlignment w:val="auto"/>
        <w:rPr>
          <w:rFonts w:hint="eastAsia" w:ascii="仿宋_GB2312" w:hAnsi="仿宋_GB2312" w:eastAsia="仿宋_GB2312" w:cs="仿宋_GB2312"/>
          <w:spacing w:val="4"/>
          <w:lang w:eastAsia="zh-CN"/>
        </w:rPr>
      </w:pPr>
      <w:r>
        <w:rPr>
          <w:rFonts w:hint="eastAsia" w:ascii="仿宋_GB2312" w:hAnsi="仿宋_GB2312" w:eastAsia="仿宋_GB2312" w:cs="仿宋_GB2312"/>
          <w:spacing w:val="4"/>
          <w:lang w:eastAsia="zh-CN"/>
        </w:rPr>
        <w:t>刘婷婷</w:t>
      </w:r>
      <w:r>
        <w:rPr>
          <w:rFonts w:hint="eastAsia" w:ascii="仿宋_GB2312" w:hAnsi="仿宋_GB2312" w:eastAsia="仿宋_GB2312" w:cs="仿宋_GB2312"/>
          <w:spacing w:val="4"/>
          <w:lang w:val="en-US" w:eastAsia="zh-CN"/>
        </w:rPr>
        <w:t xml:space="preserve">  </w:t>
      </w:r>
      <w:r>
        <w:rPr>
          <w:rFonts w:hint="eastAsia" w:ascii="仿宋_GB2312" w:hAnsi="仿宋_GB2312" w:eastAsia="仿宋_GB2312" w:cs="仿宋_GB2312"/>
          <w:spacing w:val="4"/>
          <w:lang w:eastAsia="zh-CN"/>
        </w:rPr>
        <w:t>主任医师（</w:t>
      </w:r>
      <w:r>
        <w:rPr>
          <w:rFonts w:hint="eastAsia" w:ascii="仿宋_GB2312" w:hAnsi="仿宋_GB2312" w:eastAsia="仿宋_GB2312" w:cs="仿宋_GB2312"/>
          <w:spacing w:val="-76"/>
          <w:lang w:eastAsia="zh-CN"/>
        </w:rPr>
        <w:t xml:space="preserve"> </w:t>
      </w:r>
      <w:r>
        <w:rPr>
          <w:rFonts w:hint="eastAsia" w:ascii="仿宋_GB2312" w:hAnsi="仿宋_GB2312" w:eastAsia="仿宋_GB2312" w:cs="仿宋_GB2312"/>
          <w:spacing w:val="4"/>
          <w:lang w:eastAsia="zh-CN"/>
        </w:rPr>
        <w:t>江门市人民医院）</w:t>
      </w:r>
    </w:p>
    <w:p>
      <w:pPr>
        <w:pStyle w:val="5"/>
        <w:keepNext w:val="0"/>
        <w:keepLines w:val="0"/>
        <w:pageBreakBefore w:val="0"/>
        <w:widowControl/>
        <w:kinsoku/>
        <w:wordWrap/>
        <w:overflowPunct/>
        <w:topLinePunct w:val="0"/>
        <w:autoSpaceDE/>
        <w:autoSpaceDN/>
        <w:bidi w:val="0"/>
        <w:adjustRightInd w:val="0"/>
        <w:snapToGrid w:val="0"/>
        <w:spacing w:line="560" w:lineRule="exact"/>
        <w:ind w:left="0" w:leftChars="0" w:firstLine="656" w:firstLineChars="200"/>
        <w:jc w:val="both"/>
        <w:textAlignment w:val="auto"/>
        <w:rPr>
          <w:rFonts w:hint="eastAsia" w:ascii="仿宋_GB2312" w:hAnsi="仿宋_GB2312" w:eastAsia="仿宋_GB2312" w:cs="仿宋_GB2312"/>
          <w:lang w:eastAsia="zh-CN"/>
        </w:rPr>
      </w:pPr>
      <w:r>
        <w:rPr>
          <w:rFonts w:hint="eastAsia" w:ascii="仿宋_GB2312" w:hAnsi="仿宋_GB2312" w:eastAsia="仿宋_GB2312" w:cs="仿宋_GB2312"/>
          <w:spacing w:val="4"/>
          <w:lang w:eastAsia="zh-CN"/>
        </w:rPr>
        <w:t>张国南</w:t>
      </w:r>
      <w:r>
        <w:rPr>
          <w:rFonts w:hint="eastAsia" w:ascii="仿宋_GB2312" w:hAnsi="仿宋_GB2312" w:eastAsia="仿宋_GB2312" w:cs="仿宋_GB2312"/>
          <w:spacing w:val="4"/>
          <w:lang w:eastAsia="zh-CN"/>
        </w:rPr>
        <w:tab/>
      </w:r>
      <w:r>
        <w:rPr>
          <w:rFonts w:hint="eastAsia" w:ascii="仿宋_GB2312" w:hAnsi="仿宋_GB2312" w:eastAsia="仿宋_GB2312" w:cs="仿宋_GB2312"/>
          <w:spacing w:val="4"/>
          <w:lang w:val="en-US" w:eastAsia="zh-CN"/>
        </w:rPr>
        <w:t xml:space="preserve">  </w:t>
      </w:r>
      <w:r>
        <w:rPr>
          <w:rFonts w:hint="eastAsia" w:ascii="仿宋_GB2312" w:hAnsi="仿宋_GB2312" w:eastAsia="仿宋_GB2312" w:cs="仿宋_GB2312"/>
          <w:spacing w:val="4"/>
          <w:lang w:eastAsia="zh-CN"/>
        </w:rPr>
        <w:t>主任医师（江门市第二人民医院）</w:t>
      </w:r>
    </w:p>
    <w:p>
      <w:pPr>
        <w:pStyle w:val="5"/>
        <w:keepNext w:val="0"/>
        <w:keepLines w:val="0"/>
        <w:pageBreakBefore w:val="0"/>
        <w:widowControl/>
        <w:kinsoku/>
        <w:wordWrap/>
        <w:overflowPunct/>
        <w:topLinePunct w:val="0"/>
        <w:autoSpaceDE/>
        <w:autoSpaceDN/>
        <w:bidi w:val="0"/>
        <w:adjustRightInd w:val="0"/>
        <w:snapToGrid w:val="0"/>
        <w:spacing w:line="560" w:lineRule="exact"/>
        <w:ind w:left="0" w:leftChars="0" w:firstLine="668" w:firstLineChars="200"/>
        <w:jc w:val="both"/>
        <w:textAlignment w:val="auto"/>
        <w:outlineLvl w:val="0"/>
        <w:rPr>
          <w:rFonts w:hint="eastAsia" w:ascii="仿宋_GB2312" w:hAnsi="仿宋_GB2312" w:eastAsia="仿宋_GB2312" w:cs="仿宋_GB2312"/>
          <w:spacing w:val="7"/>
          <w:lang w:eastAsia="zh-CN"/>
        </w:rPr>
      </w:pPr>
      <w:r>
        <w:rPr>
          <w:rFonts w:hint="eastAsia" w:ascii="仿宋_GB2312" w:hAnsi="仿宋_GB2312" w:eastAsia="仿宋_GB2312" w:cs="仿宋_GB2312"/>
          <w:spacing w:val="7"/>
          <w:lang w:eastAsia="zh-CN"/>
        </w:rPr>
        <w:t>李惠虹</w:t>
      </w:r>
      <w:r>
        <w:rPr>
          <w:rFonts w:hint="eastAsia" w:ascii="仿宋_GB2312" w:hAnsi="仿宋_GB2312" w:eastAsia="仿宋_GB2312" w:cs="仿宋_GB2312"/>
          <w:spacing w:val="7"/>
          <w:lang w:val="en-US" w:eastAsia="zh-CN"/>
        </w:rPr>
        <w:t xml:space="preserve">  </w:t>
      </w:r>
      <w:r>
        <w:rPr>
          <w:rFonts w:hint="eastAsia" w:ascii="仿宋_GB2312" w:hAnsi="仿宋_GB2312" w:eastAsia="仿宋_GB2312" w:cs="仿宋_GB2312"/>
          <w:spacing w:val="7"/>
          <w:lang w:eastAsia="zh-CN"/>
        </w:rPr>
        <w:t>副主任医师（江门市妇幼保健院）</w:t>
      </w:r>
    </w:p>
    <w:p>
      <w:pPr>
        <w:pStyle w:val="2"/>
        <w:keepNext w:val="0"/>
        <w:keepLines w:val="0"/>
        <w:pageBreakBefore w:val="0"/>
        <w:widowControl/>
        <w:numPr>
          <w:ilvl w:val="2"/>
          <w:numId w:val="0"/>
        </w:numPr>
        <w:suppressLineNumbers w:val="0"/>
        <w:pBdr>
          <w:top w:val="none" w:color="auto" w:sz="0" w:space="0"/>
          <w:left w:val="none" w:color="auto" w:sz="0" w:space="0"/>
          <w:bottom w:val="none" w:color="auto" w:sz="0" w:space="0"/>
          <w:right w:val="none" w:color="auto" w:sz="0" w:space="0"/>
        </w:pBdr>
        <w:tabs>
          <w:tab w:val="left" w:pos="0"/>
          <w:tab w:val="clear" w:pos="312"/>
        </w:tabs>
        <w:kinsoku/>
        <w:wordWrap/>
        <w:overflowPunct/>
        <w:topLinePunct w:val="0"/>
        <w:autoSpaceDE/>
        <w:autoSpaceDN/>
        <w:bidi w:val="0"/>
        <w:adjustRightInd/>
        <w:snapToGrid/>
        <w:spacing w:before="0" w:beforeAutospacing="0" w:after="0" w:afterAutospacing="0" w:line="560" w:lineRule="exact"/>
        <w:ind w:leftChars="200" w:right="0" w:rightChars="0"/>
        <w:jc w:val="both"/>
        <w:textAlignment w:val="auto"/>
        <w:rPr>
          <w:rFonts w:hint="eastAsia" w:ascii="楷体" w:hAnsi="楷体" w:eastAsia="楷体" w:cs="楷体"/>
          <w:b w:val="0"/>
          <w:bCs w:val="0"/>
          <w:color w:val="000000"/>
          <w:kern w:val="0"/>
          <w:sz w:val="32"/>
          <w:szCs w:val="32"/>
          <w:lang w:val="en-US" w:eastAsia="zh-CN" w:bidi="ar"/>
        </w:rPr>
      </w:pPr>
      <w:r>
        <w:rPr>
          <w:rFonts w:hint="eastAsia" w:ascii="楷体" w:hAnsi="楷体" w:eastAsia="楷体" w:cs="楷体"/>
          <w:b w:val="0"/>
          <w:bCs w:val="0"/>
          <w:color w:val="000000"/>
          <w:kern w:val="0"/>
          <w:sz w:val="32"/>
          <w:szCs w:val="32"/>
          <w:lang w:val="en-US" w:eastAsia="zh-CN" w:bidi="ar"/>
        </w:rPr>
        <w:t>（三）</w:t>
      </w:r>
      <w:r>
        <w:rPr>
          <w:rFonts w:hint="eastAsia" w:ascii="楷体" w:hAnsi="楷体" w:eastAsia="楷体" w:cs="楷体"/>
          <w:b w:val="0"/>
          <w:bCs/>
          <w:snapToGrid w:val="0"/>
          <w:kern w:val="0"/>
          <w:sz w:val="32"/>
          <w:szCs w:val="32"/>
          <w:lang w:val="en-US" w:eastAsia="zh-CN" w:bidi="ar-SA"/>
        </w:rPr>
        <w:t>专家委员会委员。</w:t>
      </w:r>
    </w:p>
    <w:p>
      <w:pPr>
        <w:pStyle w:val="4"/>
        <w:pageBreakBefore w:val="0"/>
        <w:numPr>
          <w:ilvl w:val="1"/>
          <w:numId w:val="0"/>
        </w:numPr>
        <w:kinsoku/>
        <w:wordWrap/>
        <w:overflowPunct/>
        <w:topLinePunct w:val="0"/>
        <w:autoSpaceDE/>
        <w:autoSpaceDN/>
        <w:bidi w:val="0"/>
        <w:adjustRightInd w:val="0"/>
        <w:snapToGrid w:val="0"/>
        <w:spacing w:line="560" w:lineRule="exact"/>
        <w:ind w:firstLine="668" w:firstLineChars="200"/>
        <w:jc w:val="both"/>
        <w:textAlignment w:val="auto"/>
        <w:rPr>
          <w:rFonts w:hint="eastAsia" w:ascii="仿宋_GB2312" w:hAnsi="仿宋_GB2312" w:eastAsia="仿宋_GB2312" w:cs="仿宋_GB2312"/>
          <w:color w:val="auto"/>
          <w:spacing w:val="7"/>
          <w:kern w:val="2"/>
          <w:sz w:val="32"/>
          <w:szCs w:val="32"/>
          <w:lang w:val="en-US" w:eastAsia="zh-CN" w:bidi="ar-SA"/>
        </w:rPr>
      </w:pPr>
      <w:r>
        <w:rPr>
          <w:rFonts w:hint="eastAsia" w:ascii="仿宋_GB2312" w:hAnsi="仿宋_GB2312" w:eastAsia="仿宋_GB2312" w:cs="仿宋_GB2312"/>
          <w:color w:val="auto"/>
          <w:spacing w:val="7"/>
          <w:kern w:val="2"/>
          <w:sz w:val="32"/>
          <w:szCs w:val="32"/>
          <w:lang w:val="en-US" w:eastAsia="zh-CN" w:bidi="ar-SA"/>
        </w:rPr>
        <w:t>王晓波  主任医师（新会区人民医院）</w:t>
      </w:r>
    </w:p>
    <w:p>
      <w:pPr>
        <w:pStyle w:val="4"/>
        <w:pageBreakBefore w:val="0"/>
        <w:numPr>
          <w:ilvl w:val="1"/>
          <w:numId w:val="0"/>
        </w:numPr>
        <w:kinsoku/>
        <w:wordWrap/>
        <w:overflowPunct/>
        <w:topLinePunct w:val="0"/>
        <w:autoSpaceDE/>
        <w:autoSpaceDN/>
        <w:bidi w:val="0"/>
        <w:adjustRightInd w:val="0"/>
        <w:snapToGrid w:val="0"/>
        <w:spacing w:line="560" w:lineRule="exact"/>
        <w:ind w:firstLine="668" w:firstLineChars="200"/>
        <w:jc w:val="both"/>
        <w:textAlignment w:val="auto"/>
        <w:rPr>
          <w:rFonts w:hint="eastAsia" w:ascii="仿宋_GB2312" w:hAnsi="仿宋_GB2312" w:eastAsia="仿宋_GB2312" w:cs="仿宋_GB2312"/>
          <w:color w:val="auto"/>
          <w:spacing w:val="7"/>
          <w:kern w:val="2"/>
          <w:sz w:val="32"/>
          <w:szCs w:val="32"/>
          <w:lang w:val="en-US" w:eastAsia="zh-CN" w:bidi="ar-SA"/>
        </w:rPr>
      </w:pPr>
      <w:r>
        <w:rPr>
          <w:rFonts w:hint="eastAsia" w:ascii="仿宋_GB2312" w:hAnsi="仿宋_GB2312" w:eastAsia="仿宋_GB2312" w:cs="仿宋_GB2312"/>
          <w:color w:val="auto"/>
          <w:spacing w:val="7"/>
          <w:kern w:val="2"/>
          <w:sz w:val="32"/>
          <w:szCs w:val="32"/>
          <w:lang w:val="en-US" w:eastAsia="zh-CN" w:bidi="ar-SA"/>
        </w:rPr>
        <w:t>赖瑞青  主任医师（新会区中医院）</w:t>
      </w:r>
    </w:p>
    <w:p>
      <w:pPr>
        <w:pStyle w:val="4"/>
        <w:pageBreakBefore w:val="0"/>
        <w:numPr>
          <w:ilvl w:val="1"/>
          <w:numId w:val="0"/>
        </w:numPr>
        <w:kinsoku/>
        <w:wordWrap/>
        <w:overflowPunct/>
        <w:topLinePunct w:val="0"/>
        <w:autoSpaceDE/>
        <w:autoSpaceDN/>
        <w:bidi w:val="0"/>
        <w:adjustRightInd w:val="0"/>
        <w:snapToGrid w:val="0"/>
        <w:spacing w:line="560" w:lineRule="exact"/>
        <w:ind w:firstLine="668" w:firstLineChars="200"/>
        <w:jc w:val="both"/>
        <w:textAlignment w:val="auto"/>
        <w:rPr>
          <w:rFonts w:hint="eastAsia" w:ascii="仿宋_GB2312" w:hAnsi="仿宋_GB2312" w:eastAsia="仿宋_GB2312" w:cs="仿宋_GB2312"/>
          <w:color w:val="auto"/>
          <w:spacing w:val="7"/>
          <w:kern w:val="2"/>
          <w:sz w:val="32"/>
          <w:szCs w:val="32"/>
          <w:lang w:val="en-US" w:eastAsia="zh-CN" w:bidi="ar-SA"/>
        </w:rPr>
      </w:pPr>
      <w:r>
        <w:rPr>
          <w:rFonts w:hint="eastAsia" w:ascii="仿宋_GB2312" w:hAnsi="仿宋_GB2312" w:eastAsia="仿宋_GB2312" w:cs="仿宋_GB2312"/>
          <w:color w:val="auto"/>
          <w:spacing w:val="7"/>
          <w:kern w:val="2"/>
          <w:sz w:val="32"/>
          <w:szCs w:val="32"/>
          <w:lang w:val="en-US" w:eastAsia="zh-CN" w:bidi="ar-SA"/>
        </w:rPr>
        <w:t>张景良  主任医师（新会区妇幼保健院）</w:t>
      </w:r>
    </w:p>
    <w:p>
      <w:pPr>
        <w:pStyle w:val="45"/>
        <w:pageBreakBefore w:val="0"/>
        <w:kinsoku/>
        <w:wordWrap/>
        <w:overflowPunct/>
        <w:topLinePunct w:val="0"/>
        <w:autoSpaceDE/>
        <w:autoSpaceDN/>
        <w:bidi w:val="0"/>
        <w:adjustRightInd w:val="0"/>
        <w:snapToGrid w:val="0"/>
        <w:spacing w:line="560" w:lineRule="exact"/>
        <w:ind w:left="0" w:leftChars="0" w:firstLine="668"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7"/>
          <w:sz w:val="32"/>
          <w:szCs w:val="32"/>
          <w:lang w:eastAsia="zh-CN"/>
        </w:rPr>
        <w:t>陈子峰</w:t>
      </w:r>
      <w:r>
        <w:rPr>
          <w:rFonts w:hint="eastAsia" w:ascii="仿宋_GB2312" w:hAnsi="仿宋_GB2312" w:eastAsia="仿宋_GB2312" w:cs="仿宋_GB2312"/>
          <w:spacing w:val="7"/>
          <w:sz w:val="32"/>
          <w:szCs w:val="32"/>
          <w:lang w:val="en-US" w:eastAsia="zh-CN"/>
        </w:rPr>
        <w:t xml:space="preserve">  </w:t>
      </w:r>
      <w:r>
        <w:rPr>
          <w:rFonts w:hint="eastAsia" w:ascii="仿宋_GB2312" w:hAnsi="仿宋_GB2312" w:eastAsia="仿宋_GB2312" w:cs="仿宋_GB2312"/>
          <w:sz w:val="32"/>
          <w:szCs w:val="32"/>
          <w:lang w:eastAsia="zh-CN"/>
        </w:rPr>
        <w:t>副主任医师（台山市人民医院）</w:t>
      </w:r>
    </w:p>
    <w:p>
      <w:pPr>
        <w:pStyle w:val="5"/>
        <w:keepNext w:val="0"/>
        <w:keepLines w:val="0"/>
        <w:pageBreakBefore w:val="0"/>
        <w:widowControl/>
        <w:kinsoku/>
        <w:wordWrap/>
        <w:overflowPunct/>
        <w:topLinePunct w:val="0"/>
        <w:autoSpaceDE/>
        <w:autoSpaceDN/>
        <w:bidi w:val="0"/>
        <w:adjustRightInd w:val="0"/>
        <w:snapToGrid w:val="0"/>
        <w:spacing w:line="560" w:lineRule="exact"/>
        <w:ind w:left="0" w:leftChars="0" w:firstLine="616"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陈荟云</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副主任医师（台山市中医院）</w:t>
      </w:r>
    </w:p>
    <w:p>
      <w:pPr>
        <w:pStyle w:val="5"/>
        <w:keepNext w:val="0"/>
        <w:keepLines w:val="0"/>
        <w:pageBreakBefore w:val="0"/>
        <w:widowControl/>
        <w:kinsoku/>
        <w:wordWrap/>
        <w:overflowPunct/>
        <w:topLinePunct w:val="0"/>
        <w:autoSpaceDE/>
        <w:autoSpaceDN/>
        <w:bidi w:val="0"/>
        <w:adjustRightInd w:val="0"/>
        <w:snapToGrid w:val="0"/>
        <w:spacing w:line="560" w:lineRule="exact"/>
        <w:ind w:left="0" w:leftChars="0" w:firstLine="616"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傅  艳</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副主任医师（台山市妇幼保健院）</w:t>
      </w:r>
    </w:p>
    <w:p>
      <w:pPr>
        <w:pStyle w:val="5"/>
        <w:keepNext w:val="0"/>
        <w:keepLines w:val="0"/>
        <w:pageBreakBefore w:val="0"/>
        <w:widowControl/>
        <w:kinsoku/>
        <w:wordWrap/>
        <w:overflowPunct/>
        <w:topLinePunct w:val="0"/>
        <w:autoSpaceDE/>
        <w:autoSpaceDN/>
        <w:bidi w:val="0"/>
        <w:adjustRightInd w:val="0"/>
        <w:snapToGrid w:val="0"/>
        <w:spacing w:line="560" w:lineRule="exact"/>
        <w:ind w:left="0" w:leftChars="0" w:firstLine="600" w:firstLineChars="200"/>
        <w:jc w:val="both"/>
        <w:textAlignment w:val="auto"/>
        <w:rPr>
          <w:rFonts w:hint="eastAsia" w:ascii="仿宋_GB2312" w:hAnsi="仿宋_GB2312" w:eastAsia="仿宋_GB2312" w:cs="仿宋_GB2312"/>
          <w:spacing w:val="7"/>
          <w:sz w:val="32"/>
          <w:szCs w:val="32"/>
          <w:lang w:eastAsia="zh-CN"/>
        </w:rPr>
      </w:pPr>
      <w:r>
        <w:rPr>
          <w:rFonts w:hint="eastAsia" w:ascii="仿宋_GB2312" w:hAnsi="仿宋_GB2312" w:eastAsia="仿宋_GB2312" w:cs="仿宋_GB2312"/>
          <w:spacing w:val="-10"/>
          <w:sz w:val="32"/>
          <w:szCs w:val="32"/>
          <w:lang w:eastAsia="zh-CN"/>
        </w:rPr>
        <w:t>刘</w:t>
      </w:r>
      <w:r>
        <w:rPr>
          <w:rFonts w:hint="eastAsia" w:ascii="仿宋_GB2312" w:hAnsi="仿宋_GB2312" w:eastAsia="仿宋_GB2312" w:cs="仿宋_GB2312"/>
          <w:spacing w:val="17"/>
          <w:sz w:val="32"/>
          <w:szCs w:val="32"/>
          <w:lang w:eastAsia="zh-CN"/>
        </w:rPr>
        <w:t xml:space="preserve">  </w:t>
      </w:r>
      <w:r>
        <w:rPr>
          <w:rFonts w:hint="eastAsia" w:ascii="仿宋_GB2312" w:hAnsi="仿宋_GB2312" w:eastAsia="仿宋_GB2312" w:cs="仿宋_GB2312"/>
          <w:spacing w:val="-10"/>
          <w:sz w:val="32"/>
          <w:szCs w:val="32"/>
          <w:lang w:eastAsia="zh-CN"/>
        </w:rPr>
        <w:t>干</w:t>
      </w:r>
      <w:r>
        <w:rPr>
          <w:rFonts w:hint="eastAsia" w:ascii="仿宋_GB2312" w:hAnsi="仿宋_GB2312" w:eastAsia="仿宋_GB2312" w:cs="仿宋_GB2312"/>
          <w:spacing w:val="-10"/>
          <w:sz w:val="32"/>
          <w:szCs w:val="32"/>
          <w:lang w:val="en-US" w:eastAsia="zh-CN"/>
        </w:rPr>
        <w:t xml:space="preserve">  </w:t>
      </w:r>
      <w:r>
        <w:rPr>
          <w:rFonts w:hint="eastAsia" w:ascii="仿宋_GB2312" w:hAnsi="仿宋_GB2312" w:eastAsia="仿宋_GB2312" w:cs="仿宋_GB2312"/>
          <w:spacing w:val="7"/>
          <w:sz w:val="32"/>
          <w:szCs w:val="32"/>
          <w:lang w:eastAsia="zh-CN"/>
        </w:rPr>
        <w:t>主任医师（开平市中心</w:t>
      </w:r>
      <w:bookmarkStart w:id="0" w:name="_GoBack"/>
      <w:bookmarkEnd w:id="0"/>
      <w:r>
        <w:rPr>
          <w:rFonts w:hint="eastAsia" w:ascii="仿宋_GB2312" w:hAnsi="仿宋_GB2312" w:eastAsia="仿宋_GB2312" w:cs="仿宋_GB2312"/>
          <w:spacing w:val="7"/>
          <w:sz w:val="32"/>
          <w:szCs w:val="32"/>
          <w:lang w:eastAsia="zh-CN"/>
        </w:rPr>
        <w:t>医院）</w:t>
      </w:r>
    </w:p>
    <w:p>
      <w:pPr>
        <w:pStyle w:val="5"/>
        <w:pageBreakBefore w:val="0"/>
        <w:kinsoku/>
        <w:wordWrap/>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spacing w:val="7"/>
          <w:sz w:val="32"/>
          <w:szCs w:val="32"/>
          <w:lang w:eastAsia="zh-CN"/>
        </w:rPr>
      </w:pPr>
      <w:r>
        <w:rPr>
          <w:rFonts w:hint="eastAsia" w:ascii="仿宋_GB2312" w:hAnsi="仿宋_GB2312" w:eastAsia="仿宋_GB2312" w:cs="仿宋_GB2312"/>
          <w:spacing w:val="7"/>
          <w:sz w:val="32"/>
          <w:szCs w:val="32"/>
          <w:lang w:eastAsia="zh-CN"/>
        </w:rPr>
        <w:t>欧阳卓静 主任医师（开平市中医院）</w:t>
      </w:r>
    </w:p>
    <w:p>
      <w:pPr>
        <w:pStyle w:val="5"/>
        <w:pageBreakBefore w:val="0"/>
        <w:kinsoku/>
        <w:wordWrap/>
        <w:overflowPunct/>
        <w:topLinePunct w:val="0"/>
        <w:autoSpaceDE/>
        <w:autoSpaceDN/>
        <w:bidi w:val="0"/>
        <w:adjustRightInd w:val="0"/>
        <w:snapToGrid w:val="0"/>
        <w:spacing w:line="560" w:lineRule="exact"/>
        <w:ind w:left="0" w:leftChars="0" w:firstLine="668" w:firstLineChars="200"/>
        <w:jc w:val="both"/>
        <w:textAlignment w:val="auto"/>
        <w:rPr>
          <w:rFonts w:hint="eastAsia" w:ascii="仿宋_GB2312" w:hAnsi="仿宋_GB2312" w:eastAsia="仿宋_GB2312" w:cs="仿宋_GB2312"/>
          <w:spacing w:val="7"/>
          <w:sz w:val="32"/>
          <w:szCs w:val="32"/>
          <w:lang w:eastAsia="zh-CN"/>
        </w:rPr>
      </w:pPr>
      <w:r>
        <w:rPr>
          <w:rFonts w:hint="eastAsia" w:ascii="仿宋_GB2312" w:hAnsi="仿宋_GB2312" w:eastAsia="仿宋_GB2312" w:cs="仿宋_GB2312"/>
          <w:spacing w:val="7"/>
          <w:sz w:val="32"/>
          <w:szCs w:val="32"/>
          <w:lang w:eastAsia="zh-CN"/>
        </w:rPr>
        <w:t>伍俏凤   副主任医师（开平市妇幼保健院）</w:t>
      </w:r>
    </w:p>
    <w:p>
      <w:pPr>
        <w:pStyle w:val="5"/>
        <w:pageBreakBefore w:val="0"/>
        <w:kinsoku/>
        <w:wordWrap/>
        <w:overflowPunct/>
        <w:topLinePunct w:val="0"/>
        <w:autoSpaceDE/>
        <w:autoSpaceDN/>
        <w:bidi w:val="0"/>
        <w:adjustRightInd w:val="0"/>
        <w:snapToGrid w:val="0"/>
        <w:spacing w:line="560" w:lineRule="exact"/>
        <w:ind w:left="0" w:leftChars="0" w:firstLine="664" w:firstLineChars="200"/>
        <w:jc w:val="both"/>
        <w:textAlignment w:val="auto"/>
        <w:rPr>
          <w:rFonts w:hint="eastAsia" w:ascii="仿宋_GB2312" w:hAnsi="仿宋_GB2312" w:eastAsia="仿宋_GB2312" w:cs="仿宋_GB2312"/>
          <w:spacing w:val="7"/>
          <w:sz w:val="32"/>
          <w:szCs w:val="32"/>
          <w:lang w:eastAsia="zh-CN"/>
        </w:rPr>
      </w:pPr>
      <w:r>
        <w:rPr>
          <w:rFonts w:hint="eastAsia" w:ascii="仿宋_GB2312" w:hAnsi="仿宋_GB2312" w:eastAsia="仿宋_GB2312" w:cs="仿宋_GB2312"/>
          <w:spacing w:val="6"/>
          <w:sz w:val="32"/>
          <w:szCs w:val="32"/>
          <w:lang w:eastAsia="zh-CN"/>
        </w:rPr>
        <w:t xml:space="preserve">冯志仪   </w:t>
      </w:r>
      <w:r>
        <w:rPr>
          <w:rFonts w:hint="eastAsia" w:ascii="仿宋_GB2312" w:hAnsi="仿宋_GB2312" w:eastAsia="仿宋_GB2312" w:cs="仿宋_GB2312"/>
          <w:spacing w:val="7"/>
          <w:sz w:val="32"/>
          <w:szCs w:val="32"/>
          <w:lang w:eastAsia="zh-CN"/>
        </w:rPr>
        <w:t>主任医师（鹤山市人民医院）</w:t>
      </w:r>
    </w:p>
    <w:p>
      <w:pPr>
        <w:pStyle w:val="5"/>
        <w:pageBreakBefore w:val="0"/>
        <w:kinsoku/>
        <w:wordWrap/>
        <w:overflowPunct/>
        <w:topLinePunct w:val="0"/>
        <w:autoSpaceDE/>
        <w:autoSpaceDN/>
        <w:bidi w:val="0"/>
        <w:adjustRightInd w:val="0"/>
        <w:snapToGrid w:val="0"/>
        <w:spacing w:line="560" w:lineRule="exact"/>
        <w:ind w:left="0" w:leftChars="0" w:firstLine="668" w:firstLineChars="200"/>
        <w:jc w:val="both"/>
        <w:textAlignment w:val="auto"/>
        <w:rPr>
          <w:rFonts w:hint="eastAsia" w:ascii="仿宋_GB2312" w:hAnsi="仿宋_GB2312" w:eastAsia="仿宋_GB2312" w:cs="仿宋_GB2312"/>
          <w:spacing w:val="7"/>
          <w:sz w:val="32"/>
          <w:szCs w:val="32"/>
          <w:lang w:eastAsia="zh-CN"/>
        </w:rPr>
      </w:pPr>
      <w:r>
        <w:rPr>
          <w:rFonts w:hint="eastAsia" w:ascii="仿宋_GB2312" w:hAnsi="仿宋_GB2312" w:eastAsia="仿宋_GB2312" w:cs="仿宋_GB2312"/>
          <w:spacing w:val="7"/>
          <w:sz w:val="32"/>
          <w:szCs w:val="32"/>
          <w:lang w:eastAsia="zh-CN"/>
        </w:rPr>
        <w:t>张四明   副主任医师（鹤山市中医院）</w:t>
      </w:r>
    </w:p>
    <w:p>
      <w:pPr>
        <w:pStyle w:val="5"/>
        <w:pageBreakBefore w:val="0"/>
        <w:kinsoku/>
        <w:wordWrap/>
        <w:overflowPunct/>
        <w:topLinePunct w:val="0"/>
        <w:autoSpaceDE/>
        <w:autoSpaceDN/>
        <w:bidi w:val="0"/>
        <w:adjustRightInd w:val="0"/>
        <w:snapToGrid w:val="0"/>
        <w:spacing w:line="560" w:lineRule="exact"/>
        <w:ind w:left="0" w:leftChars="0" w:firstLine="668" w:firstLineChars="200"/>
        <w:jc w:val="both"/>
        <w:textAlignment w:val="auto"/>
        <w:rPr>
          <w:rFonts w:hint="eastAsia" w:ascii="仿宋_GB2312" w:hAnsi="仿宋_GB2312" w:eastAsia="仿宋_GB2312" w:cs="仿宋_GB2312"/>
          <w:spacing w:val="7"/>
          <w:sz w:val="32"/>
          <w:szCs w:val="32"/>
          <w:lang w:eastAsia="zh-CN"/>
        </w:rPr>
      </w:pPr>
      <w:r>
        <w:rPr>
          <w:rFonts w:hint="eastAsia" w:ascii="仿宋_GB2312" w:hAnsi="仿宋_GB2312" w:eastAsia="仿宋_GB2312" w:cs="仿宋_GB2312"/>
          <w:spacing w:val="7"/>
          <w:sz w:val="32"/>
          <w:szCs w:val="32"/>
          <w:lang w:eastAsia="zh-CN"/>
        </w:rPr>
        <w:t>宋  文   副主任医师（鹤山市妇幼保健院）</w:t>
      </w:r>
    </w:p>
    <w:p>
      <w:pPr>
        <w:pageBreakBefore w:val="0"/>
        <w:kinsoku/>
        <w:wordWrap/>
        <w:overflowPunct/>
        <w:topLinePunct w:val="0"/>
        <w:autoSpaceDE/>
        <w:autoSpaceDN/>
        <w:bidi w:val="0"/>
        <w:adjustRightInd w:val="0"/>
        <w:snapToGrid w:val="0"/>
        <w:spacing w:line="560" w:lineRule="exact"/>
        <w:ind w:left="0" w:leftChars="0" w:firstLine="664" w:firstLineChars="200"/>
        <w:jc w:val="both"/>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吴伟军   主任医师（恩平市人民医院）</w:t>
      </w:r>
    </w:p>
    <w:p>
      <w:pPr>
        <w:pageBreakBefore w:val="0"/>
        <w:kinsoku/>
        <w:wordWrap/>
        <w:overflowPunct/>
        <w:topLinePunct w:val="0"/>
        <w:autoSpaceDE/>
        <w:autoSpaceDN/>
        <w:bidi w:val="0"/>
        <w:adjustRightInd w:val="0"/>
        <w:snapToGrid w:val="0"/>
        <w:spacing w:line="560" w:lineRule="exact"/>
        <w:ind w:left="0" w:leftChars="0" w:firstLine="664" w:firstLineChars="200"/>
        <w:jc w:val="both"/>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郑燕燕   副主任医师（恩平妇幼保健院）</w:t>
      </w:r>
    </w:p>
    <w:p>
      <w:pPr>
        <w:pageBreakBefore w:val="0"/>
        <w:kinsoku/>
        <w:wordWrap/>
        <w:overflowPunct/>
        <w:topLinePunct w:val="0"/>
        <w:autoSpaceDE/>
        <w:autoSpaceDN/>
        <w:bidi w:val="0"/>
        <w:adjustRightInd w:val="0"/>
        <w:snapToGrid w:val="0"/>
        <w:spacing w:line="560" w:lineRule="exact"/>
        <w:ind w:left="0" w:leftChars="0" w:firstLine="664" w:firstLineChars="200"/>
        <w:jc w:val="both"/>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谭敏丽   副主任医师（江门市第二人民医院）</w:t>
      </w:r>
    </w:p>
    <w:p>
      <w:pPr>
        <w:pageBreakBefore w:val="0"/>
        <w:kinsoku/>
        <w:wordWrap/>
        <w:overflowPunct/>
        <w:topLinePunct w:val="0"/>
        <w:autoSpaceDE/>
        <w:autoSpaceDN/>
        <w:bidi w:val="0"/>
        <w:adjustRightInd w:val="0"/>
        <w:snapToGrid w:val="0"/>
        <w:spacing w:line="560" w:lineRule="exact"/>
        <w:ind w:left="0" w:leftChars="0" w:firstLine="664" w:firstLineChars="200"/>
        <w:jc w:val="both"/>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李玉华   副主任医师（江门市中心医院）</w:t>
      </w:r>
    </w:p>
    <w:p>
      <w:pPr>
        <w:pageBreakBefore w:val="0"/>
        <w:kinsoku/>
        <w:wordWrap/>
        <w:overflowPunct/>
        <w:topLinePunct w:val="0"/>
        <w:autoSpaceDE/>
        <w:autoSpaceDN/>
        <w:bidi w:val="0"/>
        <w:adjustRightInd w:val="0"/>
        <w:snapToGrid w:val="0"/>
        <w:spacing w:line="560" w:lineRule="exact"/>
        <w:ind w:left="0" w:leftChars="0" w:firstLine="664" w:firstLineChars="200"/>
        <w:jc w:val="both"/>
        <w:textAlignment w:val="auto"/>
        <w:rPr>
          <w:rFonts w:hint="eastAsia" w:ascii="仿宋_GB2312" w:hAnsi="仿宋_GB2312" w:eastAsia="仿宋_GB2312" w:cs="仿宋_GB2312"/>
          <w:spacing w:val="6"/>
          <w:sz w:val="32"/>
          <w:szCs w:val="32"/>
          <w:lang w:eastAsia="zh-CN"/>
        </w:rPr>
      </w:pPr>
      <w:r>
        <w:rPr>
          <w:rFonts w:hint="eastAsia" w:ascii="仿宋_GB2312" w:hAnsi="仿宋_GB2312" w:eastAsia="仿宋_GB2312" w:cs="仿宋_GB2312"/>
          <w:spacing w:val="6"/>
          <w:sz w:val="32"/>
          <w:szCs w:val="32"/>
          <w:lang w:eastAsia="zh-CN"/>
        </w:rPr>
        <w:t xml:space="preserve">李燕君   副主任医师（江门市中心医院）   </w:t>
      </w:r>
    </w:p>
    <w:p>
      <w:pPr>
        <w:pStyle w:val="4"/>
        <w:pageBreakBefore w:val="0"/>
        <w:numPr>
          <w:ilvl w:val="1"/>
          <w:numId w:val="0"/>
        </w:numPr>
        <w:kinsoku/>
        <w:wordWrap/>
        <w:overflowPunct/>
        <w:topLinePunct w:val="0"/>
        <w:autoSpaceDE/>
        <w:autoSpaceDN/>
        <w:bidi w:val="0"/>
        <w:adjustRightInd w:val="0"/>
        <w:snapToGrid w:val="0"/>
        <w:spacing w:line="560" w:lineRule="exact"/>
        <w:ind w:left="567" w:leftChars="0"/>
        <w:jc w:val="left"/>
        <w:textAlignment w:val="auto"/>
        <w:rPr>
          <w:lang w:eastAsia="zh-CN"/>
        </w:rPr>
      </w:pPr>
      <w:r>
        <w:rPr>
          <w:rFonts w:hint="eastAsia"/>
          <w:lang w:eastAsia="zh-CN"/>
        </w:rPr>
        <w:t>（四）</w:t>
      </w:r>
      <w:r>
        <w:rPr>
          <w:lang w:eastAsia="zh-CN"/>
        </w:rPr>
        <w:t>秘书</w:t>
      </w:r>
      <w:r>
        <w:rPr>
          <w:rFonts w:hint="eastAsia"/>
          <w:lang w:eastAsia="zh-CN"/>
        </w:rPr>
        <w:t>。</w:t>
      </w:r>
    </w:p>
    <w:p>
      <w:pPr>
        <w:pStyle w:val="5"/>
        <w:keepNext w:val="0"/>
        <w:keepLines w:val="0"/>
        <w:pageBreakBefore w:val="0"/>
        <w:widowControl/>
        <w:kinsoku/>
        <w:wordWrap/>
        <w:overflowPunct/>
        <w:topLinePunct w:val="0"/>
        <w:autoSpaceDE/>
        <w:autoSpaceDN/>
        <w:bidi w:val="0"/>
        <w:adjustRightInd w:val="0"/>
        <w:snapToGrid w:val="0"/>
        <w:spacing w:line="560" w:lineRule="exact"/>
        <w:ind w:left="0" w:leftChars="0" w:firstLine="720" w:firstLineChars="200"/>
        <w:jc w:val="both"/>
        <w:textAlignment w:val="auto"/>
        <w:rPr>
          <w:rFonts w:hint="eastAsia" w:ascii="仿宋_GB2312" w:hAnsi="仿宋_GB2312" w:eastAsia="仿宋_GB2312" w:cs="仿宋_GB2312"/>
          <w:spacing w:val="4"/>
          <w:lang w:eastAsia="zh-CN"/>
        </w:rPr>
      </w:pPr>
      <w:r>
        <w:rPr>
          <w:rFonts w:hint="eastAsia" w:ascii="仿宋_GB2312" w:hAnsi="仿宋_GB2312" w:eastAsia="仿宋_GB2312" w:cs="仿宋_GB2312"/>
          <w:spacing w:val="20"/>
          <w:lang w:eastAsia="zh-CN"/>
        </w:rPr>
        <w:t>邹  敏  主治</w:t>
      </w:r>
      <w:r>
        <w:rPr>
          <w:rFonts w:hint="eastAsia" w:ascii="仿宋_GB2312" w:hAnsi="仿宋_GB2312" w:eastAsia="仿宋_GB2312" w:cs="仿宋_GB2312"/>
          <w:spacing w:val="4"/>
          <w:lang w:eastAsia="zh-CN"/>
        </w:rPr>
        <w:t>医师（江门市中心医院）</w:t>
      </w:r>
    </w:p>
    <w:sectPr>
      <w:footerReference r:id="rId5" w:type="default"/>
      <w:pgSz w:w="11906" w:h="16839"/>
      <w:pgMar w:top="1431" w:right="1594" w:bottom="1384" w:left="1480" w:header="0" w:footer="114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16"/>
      </w:pPr>
      <w:r>
        <w:separator/>
      </w:r>
    </w:p>
  </w:endnote>
  <w:endnote w:type="continuationSeparator" w:id="1">
    <w:p>
      <w:pPr>
        <w:spacing w:line="240" w:lineRule="auto"/>
        <w:ind w:firstLine="61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8"/>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6" w:lineRule="exact"/>
      <w:ind w:left="0" w:leftChars="0" w:firstLine="0" w:firstLineChars="0"/>
      <w:rPr>
        <w:rFonts w:ascii="Times New Roman" w:hAnsi="Times New Roman" w:eastAsia="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16"/>
      </w:pPr>
      <w:r>
        <w:separator/>
      </w:r>
    </w:p>
  </w:footnote>
  <w:footnote w:type="continuationSeparator" w:id="1">
    <w:p>
      <w:pPr>
        <w:spacing w:line="240" w:lineRule="auto"/>
        <w:ind w:firstLine="616"/>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01D43E"/>
    <w:multiLevelType w:val="singleLevel"/>
    <w:tmpl w:val="5B01D43E"/>
    <w:lvl w:ilvl="0" w:tentative="0">
      <w:start w:val="1"/>
      <w:numFmt w:val="bullet"/>
      <w:pStyle w:val="15"/>
      <w:lvlText w:val=""/>
      <w:lvlJc w:val="left"/>
      <w:pPr>
        <w:tabs>
          <w:tab w:val="left" w:pos="1200"/>
        </w:tabs>
        <w:ind w:left="1200" w:hanging="360"/>
      </w:pPr>
      <w:rPr>
        <w:rFonts w:hint="default" w:ascii="Wingdings" w:hAnsi="Wingdings"/>
      </w:rPr>
    </w:lvl>
  </w:abstractNum>
  <w:abstractNum w:abstractNumId="1">
    <w:nsid w:val="76180125"/>
    <w:multiLevelType w:val="multilevel"/>
    <w:tmpl w:val="76180125"/>
    <w:lvl w:ilvl="0" w:tentative="0">
      <w:start w:val="1"/>
      <w:numFmt w:val="chineseCounting"/>
      <w:pStyle w:val="3"/>
      <w:suff w:val="nothing"/>
      <w:lvlText w:val="%1、"/>
      <w:lvlJc w:val="left"/>
      <w:pPr>
        <w:tabs>
          <w:tab w:val="left" w:pos="0"/>
        </w:tabs>
        <w:ind w:left="0" w:firstLine="640"/>
      </w:pPr>
      <w:rPr>
        <w:rFonts w:hint="eastAsia" w:eastAsia="黑体"/>
        <w:sz w:val="32"/>
        <w:szCs w:val="32"/>
      </w:rPr>
    </w:lvl>
    <w:lvl w:ilvl="1" w:tentative="0">
      <w:start w:val="1"/>
      <w:numFmt w:val="chineseCounting"/>
      <w:pStyle w:val="4"/>
      <w:suff w:val="nothing"/>
      <w:lvlText w:val="（%2）"/>
      <w:lvlJc w:val="left"/>
      <w:pPr>
        <w:ind w:left="0" w:firstLine="567"/>
      </w:pPr>
      <w:rPr>
        <w:rFonts w:hint="eastAsia" w:eastAsia="楷体"/>
        <w:sz w:val="32"/>
        <w:szCs w:val="32"/>
      </w:rPr>
    </w:lvl>
    <w:lvl w:ilvl="2" w:tentative="0">
      <w:start w:val="1"/>
      <w:numFmt w:val="decimal"/>
      <w:pStyle w:val="2"/>
      <w:suff w:val="nothing"/>
      <w:lvlText w:val="%3．"/>
      <w:lvlJc w:val="left"/>
      <w:pPr>
        <w:tabs>
          <w:tab w:val="left" w:pos="0"/>
        </w:tabs>
        <w:ind w:left="0" w:firstLine="400"/>
      </w:pPr>
      <w:rPr>
        <w:rFonts w:hint="eastAsia"/>
        <w:sz w:val="32"/>
        <w:szCs w:val="32"/>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
      <w:lvlJc w:val="left"/>
      <w:pPr>
        <w:tabs>
          <w:tab w:val="left" w:pos="0"/>
        </w:tabs>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FBB"/>
    <w:rsid w:val="0008548A"/>
    <w:rsid w:val="001715B3"/>
    <w:rsid w:val="002A2323"/>
    <w:rsid w:val="002D1ADA"/>
    <w:rsid w:val="00336FBB"/>
    <w:rsid w:val="007345EF"/>
    <w:rsid w:val="0075637B"/>
    <w:rsid w:val="00933450"/>
    <w:rsid w:val="00A70894"/>
    <w:rsid w:val="00AE744E"/>
    <w:rsid w:val="00BA2AE9"/>
    <w:rsid w:val="00C7099D"/>
    <w:rsid w:val="00FE130F"/>
    <w:rsid w:val="149256C7"/>
    <w:rsid w:val="16EF0CDA"/>
    <w:rsid w:val="17BFE9B3"/>
    <w:rsid w:val="1FBF7CBF"/>
    <w:rsid w:val="22DC7010"/>
    <w:rsid w:val="24C758F9"/>
    <w:rsid w:val="373301AE"/>
    <w:rsid w:val="4DB11D4A"/>
    <w:rsid w:val="53583D99"/>
    <w:rsid w:val="55D30BA5"/>
    <w:rsid w:val="56CB31E9"/>
    <w:rsid w:val="5DE7641D"/>
    <w:rsid w:val="5E590CDA"/>
    <w:rsid w:val="6F442A73"/>
    <w:rsid w:val="70740164"/>
    <w:rsid w:val="7F7D4ABE"/>
    <w:rsid w:val="D7F7D021"/>
    <w:rsid w:val="DBF72BCB"/>
    <w:rsid w:val="FEEE6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76" w:lineRule="exact"/>
      <w:ind w:firstLine="1454" w:firstLineChars="200"/>
      <w:jc w:val="both"/>
    </w:pPr>
    <w:rPr>
      <w:rFonts w:ascii="仿宋" w:hAnsi="仿宋" w:eastAsia="仿宋" w:cs="Times New Roman"/>
      <w:color w:val="auto"/>
      <w:spacing w:val="-6"/>
      <w:kern w:val="2"/>
      <w:sz w:val="32"/>
      <w:szCs w:val="32"/>
      <w:lang w:val="en-US" w:eastAsia="zh-CN" w:bidi="ar-SA"/>
    </w:rPr>
  </w:style>
  <w:style w:type="paragraph" w:styleId="3">
    <w:name w:val="heading 1"/>
    <w:next w:val="1"/>
    <w:qFormat/>
    <w:uiPriority w:val="0"/>
    <w:pPr>
      <w:keepNext/>
      <w:keepLines/>
      <w:numPr>
        <w:ilvl w:val="0"/>
        <w:numId w:val="1"/>
      </w:numPr>
      <w:adjustRightInd w:val="0"/>
      <w:snapToGrid w:val="0"/>
      <w:spacing w:line="576" w:lineRule="exact"/>
      <w:ind w:firstLine="640" w:firstLineChars="0"/>
      <w:outlineLvl w:val="0"/>
    </w:pPr>
    <w:rPr>
      <w:rFonts w:ascii="黑体" w:hAnsi="黑体" w:eastAsia="黑体" w:cs="Times New Roman"/>
      <w:color w:val="auto"/>
      <w:kern w:val="44"/>
      <w:sz w:val="32"/>
      <w:szCs w:val="32"/>
      <w:lang w:val="en-US" w:eastAsia="zh-CN" w:bidi="ar-SA"/>
    </w:rPr>
  </w:style>
  <w:style w:type="paragraph" w:styleId="4">
    <w:name w:val="heading 2"/>
    <w:next w:val="5"/>
    <w:unhideWhenUsed/>
    <w:qFormat/>
    <w:uiPriority w:val="0"/>
    <w:pPr>
      <w:keepNext/>
      <w:keepLines/>
      <w:numPr>
        <w:ilvl w:val="1"/>
        <w:numId w:val="1"/>
      </w:numPr>
      <w:tabs>
        <w:tab w:val="left" w:pos="0"/>
      </w:tabs>
      <w:adjustRightInd w:val="0"/>
      <w:snapToGrid w:val="0"/>
      <w:spacing w:line="576" w:lineRule="exact"/>
      <w:ind w:firstLine="567" w:firstLineChars="0"/>
      <w:outlineLvl w:val="1"/>
    </w:pPr>
    <w:rPr>
      <w:rFonts w:ascii="楷体" w:hAnsi="楷体" w:eastAsia="楷体" w:cs="Times New Roman"/>
      <w:color w:val="auto"/>
      <w:sz w:val="32"/>
      <w:szCs w:val="32"/>
      <w:lang w:val="en-US" w:eastAsia="zh-CN" w:bidi="ar-SA"/>
    </w:rPr>
  </w:style>
  <w:style w:type="paragraph" w:styleId="2">
    <w:name w:val="heading 3"/>
    <w:basedOn w:val="1"/>
    <w:next w:val="1"/>
    <w:unhideWhenUsed/>
    <w:qFormat/>
    <w:uiPriority w:val="0"/>
    <w:pPr>
      <w:keepNext/>
      <w:keepLines/>
      <w:numPr>
        <w:ilvl w:val="2"/>
        <w:numId w:val="1"/>
      </w:numPr>
      <w:tabs>
        <w:tab w:val="left" w:pos="312"/>
        <w:tab w:val="clear" w:pos="0"/>
      </w:tabs>
      <w:adjustRightInd w:val="0"/>
      <w:snapToGrid w:val="0"/>
      <w:spacing w:line="576" w:lineRule="exact"/>
      <w:ind w:firstLine="400" w:firstLineChars="0"/>
      <w:outlineLvl w:val="2"/>
    </w:pPr>
    <w:rPr>
      <w:rFonts w:ascii="仿宋" w:hAnsi="仿宋" w:eastAsia="仿宋" w:cs="Times New Roman"/>
      <w:color w:val="auto"/>
      <w:sz w:val="32"/>
      <w:szCs w:val="32"/>
      <w:lang w:val="en-US" w:eastAsia="zh-CN" w:bidi="ar-SA"/>
    </w:rPr>
  </w:style>
  <w:style w:type="paragraph" w:styleId="6">
    <w:name w:val="heading 4"/>
    <w:next w:val="5"/>
    <w:link w:val="49"/>
    <w:unhideWhenUsed/>
    <w:qFormat/>
    <w:uiPriority w:val="0"/>
    <w:pPr>
      <w:keepNext/>
      <w:keepLines/>
      <w:numPr>
        <w:ilvl w:val="3"/>
        <w:numId w:val="1"/>
      </w:numPr>
      <w:adjustRightInd w:val="0"/>
      <w:snapToGrid w:val="0"/>
      <w:spacing w:line="576" w:lineRule="exact"/>
      <w:ind w:firstLine="402" w:firstLineChars="0"/>
      <w:outlineLvl w:val="3"/>
    </w:pPr>
    <w:rPr>
      <w:rFonts w:ascii="仿宋" w:hAnsi="仿宋" w:eastAsia="仿宋" w:cs="Times New Roman"/>
      <w:color w:val="auto"/>
      <w:sz w:val="32"/>
      <w:szCs w:val="32"/>
      <w:lang w:val="en-US" w:eastAsia="zh-CN" w:bidi="ar-SA"/>
    </w:rPr>
  </w:style>
  <w:style w:type="paragraph" w:styleId="7">
    <w:name w:val="heading 5"/>
    <w:next w:val="5"/>
    <w:unhideWhenUsed/>
    <w:qFormat/>
    <w:uiPriority w:val="0"/>
    <w:pPr>
      <w:numPr>
        <w:ilvl w:val="4"/>
        <w:numId w:val="1"/>
      </w:numPr>
      <w:adjustRightInd w:val="0"/>
      <w:snapToGrid w:val="0"/>
      <w:spacing w:line="576" w:lineRule="exact"/>
      <w:ind w:firstLine="402" w:firstLineChars="0"/>
      <w:outlineLvl w:val="4"/>
    </w:pPr>
    <w:rPr>
      <w:rFonts w:ascii="仿宋" w:hAnsi="仿宋" w:eastAsia="仿宋" w:cs="Times New Roman"/>
      <w:color w:val="auto"/>
      <w:sz w:val="32"/>
      <w:szCs w:val="32"/>
      <w:lang w:val="en-US" w:eastAsia="zh-CN" w:bidi="ar-SA"/>
    </w:rPr>
  </w:style>
  <w:style w:type="paragraph" w:styleId="8">
    <w:name w:val="heading 6"/>
    <w:next w:val="5"/>
    <w:unhideWhenUsed/>
    <w:qFormat/>
    <w:uiPriority w:val="0"/>
    <w:pPr>
      <w:numPr>
        <w:ilvl w:val="5"/>
        <w:numId w:val="1"/>
      </w:numPr>
      <w:adjustRightInd w:val="0"/>
      <w:snapToGrid w:val="0"/>
      <w:spacing w:line="576" w:lineRule="exact"/>
      <w:ind w:firstLine="402" w:firstLineChars="0"/>
      <w:outlineLvl w:val="5"/>
    </w:pPr>
    <w:rPr>
      <w:rFonts w:ascii="仿宋" w:hAnsi="仿宋" w:eastAsia="仿宋" w:cs="Times New Roman"/>
      <w:color w:val="auto"/>
      <w:sz w:val="32"/>
      <w:szCs w:val="32"/>
      <w:lang w:val="en-US" w:eastAsia="zh-CN" w:bidi="ar-SA"/>
    </w:rPr>
  </w:style>
  <w:style w:type="paragraph" w:styleId="9">
    <w:name w:val="heading 7"/>
    <w:next w:val="5"/>
    <w:unhideWhenUsed/>
    <w:qFormat/>
    <w:uiPriority w:val="0"/>
    <w:pPr>
      <w:numPr>
        <w:ilvl w:val="6"/>
        <w:numId w:val="1"/>
      </w:numPr>
      <w:adjustRightInd w:val="0"/>
      <w:snapToGrid w:val="0"/>
      <w:spacing w:line="576" w:lineRule="exact"/>
      <w:ind w:firstLine="402" w:firstLineChars="0"/>
      <w:outlineLvl w:val="6"/>
    </w:pPr>
    <w:rPr>
      <w:rFonts w:ascii="仿宋" w:hAnsi="仿宋" w:eastAsia="仿宋" w:cs="Times New Roman"/>
      <w:color w:val="auto"/>
      <w:sz w:val="32"/>
      <w:szCs w:val="32"/>
      <w:lang w:val="en-US" w:eastAsia="zh-CN" w:bidi="ar-SA"/>
    </w:rPr>
  </w:style>
  <w:style w:type="paragraph" w:styleId="10">
    <w:name w:val="heading 8"/>
    <w:next w:val="5"/>
    <w:unhideWhenUsed/>
    <w:qFormat/>
    <w:uiPriority w:val="0"/>
    <w:pPr>
      <w:numPr>
        <w:ilvl w:val="7"/>
        <w:numId w:val="1"/>
      </w:numPr>
      <w:adjustRightInd w:val="0"/>
      <w:snapToGrid w:val="0"/>
      <w:spacing w:line="576" w:lineRule="exact"/>
      <w:ind w:firstLine="402" w:firstLineChars="0"/>
      <w:outlineLvl w:val="7"/>
    </w:pPr>
    <w:rPr>
      <w:rFonts w:ascii="仿宋" w:hAnsi="仿宋" w:eastAsia="仿宋" w:cs="Times New Roman"/>
      <w:color w:val="auto"/>
      <w:sz w:val="32"/>
      <w:szCs w:val="32"/>
      <w:lang w:val="en-US" w:eastAsia="zh-CN" w:bidi="ar-SA"/>
    </w:rPr>
  </w:style>
  <w:style w:type="paragraph" w:styleId="11">
    <w:name w:val="heading 9"/>
    <w:next w:val="5"/>
    <w:unhideWhenUsed/>
    <w:qFormat/>
    <w:uiPriority w:val="0"/>
    <w:pPr>
      <w:numPr>
        <w:ilvl w:val="8"/>
        <w:numId w:val="1"/>
      </w:numPr>
      <w:adjustRightInd w:val="0"/>
      <w:snapToGrid w:val="0"/>
      <w:spacing w:line="576" w:lineRule="exact"/>
      <w:ind w:firstLine="402" w:firstLineChars="0"/>
      <w:outlineLvl w:val="8"/>
    </w:pPr>
    <w:rPr>
      <w:rFonts w:ascii="仿宋" w:hAnsi="仿宋" w:eastAsia="仿宋" w:cs="Times New Roman"/>
      <w:color w:val="auto"/>
      <w:sz w:val="32"/>
      <w:szCs w:val="32"/>
      <w:lang w:val="en-US" w:eastAsia="zh-CN" w:bidi="ar-SA"/>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5">
    <w:name w:val="Body Text"/>
    <w:link w:val="58"/>
    <w:qFormat/>
    <w:uiPriority w:val="0"/>
    <w:pPr>
      <w:adjustRightInd w:val="0"/>
      <w:snapToGrid w:val="0"/>
      <w:spacing w:line="576" w:lineRule="exact"/>
      <w:ind w:firstLine="630" w:firstLineChars="200"/>
    </w:pPr>
    <w:rPr>
      <w:rFonts w:ascii="仿宋" w:hAnsi="仿宋" w:eastAsia="仿宋" w:cs="Times New Roman"/>
      <w:color w:val="auto"/>
      <w:spacing w:val="-6"/>
      <w:sz w:val="32"/>
      <w:szCs w:val="32"/>
      <w:lang w:val="en-US" w:eastAsia="zh-CN" w:bidi="ar-SA"/>
    </w:rPr>
  </w:style>
  <w:style w:type="paragraph" w:styleId="12">
    <w:name w:val="caption"/>
    <w:basedOn w:val="1"/>
    <w:next w:val="1"/>
    <w:unhideWhenUsed/>
    <w:qFormat/>
    <w:uiPriority w:val="0"/>
    <w:pPr>
      <w:ind w:firstLine="0" w:firstLineChars="0"/>
    </w:pPr>
    <w:rPr>
      <w:rFonts w:cs="仿宋"/>
      <w:sz w:val="20"/>
    </w:rPr>
  </w:style>
  <w:style w:type="paragraph" w:styleId="13">
    <w:name w:val="annotation text"/>
    <w:basedOn w:val="1"/>
    <w:qFormat/>
    <w:uiPriority w:val="0"/>
    <w:pPr>
      <w:jc w:val="left"/>
    </w:pPr>
    <w:rPr>
      <w:color w:val="262626" w:themeColor="text1" w:themeTint="D9"/>
      <w14:textFill>
        <w14:solidFill>
          <w14:schemeClr w14:val="tx1">
            <w14:lumMod w14:val="85000"/>
            <w14:lumOff w14:val="15000"/>
          </w14:schemeClr>
        </w14:solidFill>
      </w14:textFill>
    </w:rPr>
  </w:style>
  <w:style w:type="paragraph" w:styleId="14">
    <w:name w:val="Salutation"/>
    <w:basedOn w:val="1"/>
    <w:next w:val="1"/>
    <w:qFormat/>
    <w:uiPriority w:val="0"/>
    <w:pPr>
      <w:ind w:firstLine="0" w:firstLineChars="0"/>
    </w:pPr>
    <w:rPr>
      <w:color w:val="auto"/>
    </w:rPr>
  </w:style>
  <w:style w:type="paragraph" w:styleId="15">
    <w:name w:val="List Bullet 3"/>
    <w:basedOn w:val="1"/>
    <w:qFormat/>
    <w:uiPriority w:val="0"/>
    <w:pPr>
      <w:numPr>
        <w:ilvl w:val="0"/>
        <w:numId w:val="2"/>
      </w:numPr>
    </w:pPr>
    <w:rPr>
      <w:color w:val="262626" w:themeColor="text1" w:themeTint="D9"/>
      <w14:textFill>
        <w14:solidFill>
          <w14:schemeClr w14:val="tx1">
            <w14:lumMod w14:val="85000"/>
            <w14:lumOff w14:val="15000"/>
          </w14:schemeClr>
        </w14:solidFill>
      </w14:textFill>
    </w:rPr>
  </w:style>
  <w:style w:type="paragraph" w:styleId="16">
    <w:name w:val="toc 5"/>
    <w:basedOn w:val="1"/>
    <w:next w:val="1"/>
    <w:qFormat/>
    <w:uiPriority w:val="0"/>
    <w:pPr>
      <w:ind w:left="1680" w:leftChars="800"/>
    </w:pPr>
    <w:rPr>
      <w:color w:val="262626" w:themeColor="text1" w:themeTint="D9"/>
      <w14:textFill>
        <w14:solidFill>
          <w14:schemeClr w14:val="tx1">
            <w14:lumMod w14:val="85000"/>
            <w14:lumOff w14:val="15000"/>
          </w14:schemeClr>
        </w14:solidFill>
      </w14:textFill>
    </w:rPr>
  </w:style>
  <w:style w:type="paragraph" w:styleId="17">
    <w:name w:val="toc 3"/>
    <w:basedOn w:val="1"/>
    <w:next w:val="1"/>
    <w:qFormat/>
    <w:uiPriority w:val="0"/>
    <w:pPr>
      <w:ind w:left="840" w:leftChars="400"/>
    </w:pPr>
    <w:rPr>
      <w:color w:val="262626" w:themeColor="text1" w:themeTint="D9"/>
      <w14:textFill>
        <w14:solidFill>
          <w14:schemeClr w14:val="tx1">
            <w14:lumMod w14:val="85000"/>
            <w14:lumOff w14:val="15000"/>
          </w14:schemeClr>
        </w14:solidFill>
      </w14:textFill>
    </w:rPr>
  </w:style>
  <w:style w:type="paragraph" w:styleId="18">
    <w:name w:val="Plain Text"/>
    <w:basedOn w:val="1"/>
    <w:qFormat/>
    <w:uiPriority w:val="0"/>
    <w:rPr>
      <w:rFonts w:ascii="宋体" w:hAnsi="Courier New"/>
      <w:snapToGrid w:val="0"/>
      <w:color w:val="262626" w:themeColor="text1" w:themeTint="D9"/>
      <w:kern w:val="0"/>
      <w:sz w:val="20"/>
      <w:szCs w:val="21"/>
      <w:lang w:val="zh-CN"/>
      <w14:textFill>
        <w14:solidFill>
          <w14:schemeClr w14:val="tx1">
            <w14:lumMod w14:val="85000"/>
            <w14:lumOff w14:val="15000"/>
          </w14:schemeClr>
        </w14:solidFill>
      </w14:textFill>
    </w:rPr>
  </w:style>
  <w:style w:type="paragraph" w:styleId="19">
    <w:name w:val="Date"/>
    <w:basedOn w:val="1"/>
    <w:next w:val="1"/>
    <w:qFormat/>
    <w:uiPriority w:val="0"/>
    <w:pPr>
      <w:ind w:firstLine="0" w:firstLineChars="0"/>
      <w:jc w:val="right"/>
    </w:pPr>
    <w:rPr>
      <w:color w:val="262626" w:themeColor="text1" w:themeTint="D9"/>
      <w14:textFill>
        <w14:solidFill>
          <w14:schemeClr w14:val="tx1">
            <w14:lumMod w14:val="85000"/>
            <w14:lumOff w14:val="15000"/>
          </w14:schemeClr>
        </w14:solidFill>
      </w14:textFill>
    </w:rPr>
  </w:style>
  <w:style w:type="paragraph" w:styleId="20">
    <w:name w:val="endnote text"/>
    <w:basedOn w:val="1"/>
    <w:qFormat/>
    <w:uiPriority w:val="0"/>
    <w:pPr>
      <w:jc w:val="left"/>
    </w:pPr>
    <w:rPr>
      <w:color w:val="262626" w:themeColor="text1" w:themeTint="D9"/>
      <w14:textFill>
        <w14:solidFill>
          <w14:schemeClr w14:val="tx1">
            <w14:lumMod w14:val="85000"/>
            <w14:lumOff w14:val="15000"/>
          </w14:schemeClr>
        </w14:solidFill>
      </w14:textFill>
    </w:rPr>
  </w:style>
  <w:style w:type="paragraph" w:styleId="21">
    <w:name w:val="Balloon Text"/>
    <w:basedOn w:val="1"/>
    <w:qFormat/>
    <w:uiPriority w:val="0"/>
    <w:rPr>
      <w:sz w:val="18"/>
      <w:szCs w:val="18"/>
    </w:rPr>
  </w:style>
  <w:style w:type="paragraph" w:styleId="22">
    <w:name w:val="footer"/>
    <w:basedOn w:val="1"/>
    <w:link w:val="47"/>
    <w:qFormat/>
    <w:uiPriority w:val="0"/>
    <w:pPr>
      <w:tabs>
        <w:tab w:val="center" w:pos="4153"/>
        <w:tab w:val="right" w:pos="8306"/>
      </w:tabs>
      <w:ind w:firstLine="0" w:firstLineChars="0"/>
      <w:jc w:val="left"/>
    </w:pPr>
    <w:rPr>
      <w:sz w:val="18"/>
      <w:szCs w:val="18"/>
    </w:rPr>
  </w:style>
  <w:style w:type="paragraph" w:styleId="23">
    <w:name w:val="header"/>
    <w:basedOn w:val="1"/>
    <w:link w:val="46"/>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ind w:firstLine="0" w:firstLineChars="0"/>
    </w:pPr>
    <w:rPr>
      <w:sz w:val="18"/>
      <w:szCs w:val="18"/>
    </w:rPr>
  </w:style>
  <w:style w:type="paragraph" w:styleId="24">
    <w:name w:val="Signature"/>
    <w:basedOn w:val="1"/>
    <w:qFormat/>
    <w:uiPriority w:val="0"/>
    <w:pPr>
      <w:ind w:firstLine="0" w:firstLineChars="0"/>
      <w:jc w:val="right"/>
    </w:pPr>
    <w:rPr>
      <w:color w:val="262626" w:themeColor="text1" w:themeTint="D9"/>
      <w14:textFill>
        <w14:solidFill>
          <w14:schemeClr w14:val="tx1">
            <w14:lumMod w14:val="85000"/>
            <w14:lumOff w14:val="15000"/>
          </w14:schemeClr>
        </w14:solidFill>
      </w14:textFill>
    </w:rPr>
  </w:style>
  <w:style w:type="paragraph" w:styleId="25">
    <w:name w:val="toc 1"/>
    <w:basedOn w:val="1"/>
    <w:next w:val="1"/>
    <w:qFormat/>
    <w:uiPriority w:val="0"/>
    <w:rPr>
      <w:color w:val="262626" w:themeColor="text1" w:themeTint="D9"/>
      <w14:textFill>
        <w14:solidFill>
          <w14:schemeClr w14:val="tx1">
            <w14:lumMod w14:val="85000"/>
            <w14:lumOff w14:val="15000"/>
          </w14:schemeClr>
        </w14:solidFill>
      </w14:textFill>
    </w:rPr>
  </w:style>
  <w:style w:type="paragraph" w:styleId="26">
    <w:name w:val="toc 4"/>
    <w:basedOn w:val="1"/>
    <w:next w:val="1"/>
    <w:qFormat/>
    <w:uiPriority w:val="0"/>
    <w:pPr>
      <w:ind w:left="1260" w:leftChars="600"/>
    </w:pPr>
    <w:rPr>
      <w:color w:val="262626" w:themeColor="text1" w:themeTint="D9"/>
      <w14:textFill>
        <w14:solidFill>
          <w14:schemeClr w14:val="tx1">
            <w14:lumMod w14:val="85000"/>
            <w14:lumOff w14:val="15000"/>
          </w14:schemeClr>
        </w14:solidFill>
      </w14:textFill>
    </w:rPr>
  </w:style>
  <w:style w:type="paragraph" w:styleId="27">
    <w:name w:val="Subtitle"/>
    <w:next w:val="5"/>
    <w:link w:val="51"/>
    <w:qFormat/>
    <w:uiPriority w:val="0"/>
    <w:pPr>
      <w:adjustRightInd w:val="0"/>
      <w:snapToGrid w:val="0"/>
      <w:spacing w:line="720" w:lineRule="exact"/>
      <w:jc w:val="center"/>
      <w:outlineLvl w:val="1"/>
    </w:pPr>
    <w:rPr>
      <w:rFonts w:ascii="黑体" w:hAnsi="黑体" w:eastAsia="黑体" w:cs="Times New Roman"/>
      <w:color w:val="auto"/>
      <w:kern w:val="28"/>
      <w:sz w:val="36"/>
      <w:szCs w:val="36"/>
      <w:lang w:val="en-US" w:eastAsia="zh-CN" w:bidi="ar-SA"/>
    </w:rPr>
  </w:style>
  <w:style w:type="paragraph" w:styleId="28">
    <w:name w:val="footnote text"/>
    <w:basedOn w:val="1"/>
    <w:qFormat/>
    <w:uiPriority w:val="0"/>
    <w:pPr>
      <w:jc w:val="left"/>
    </w:pPr>
    <w:rPr>
      <w:sz w:val="18"/>
      <w:szCs w:val="18"/>
    </w:rPr>
  </w:style>
  <w:style w:type="paragraph" w:styleId="29">
    <w:name w:val="toc 2"/>
    <w:basedOn w:val="1"/>
    <w:next w:val="1"/>
    <w:qFormat/>
    <w:uiPriority w:val="0"/>
    <w:pPr>
      <w:ind w:left="420" w:leftChars="200"/>
    </w:pPr>
    <w:rPr>
      <w:color w:val="262626" w:themeColor="text1" w:themeTint="D9"/>
      <w14:textFill>
        <w14:solidFill>
          <w14:schemeClr w14:val="tx1">
            <w14:lumMod w14:val="85000"/>
            <w14:lumOff w14:val="15000"/>
          </w14:schemeClr>
        </w14:solidFill>
      </w14:textFill>
    </w:rPr>
  </w:style>
  <w:style w:type="paragraph" w:styleId="30">
    <w:name w:val="Normal (Web)"/>
    <w:basedOn w:val="1"/>
    <w:qFormat/>
    <w:uiPriority w:val="0"/>
    <w:rPr>
      <w:sz w:val="24"/>
      <w:szCs w:val="24"/>
    </w:rPr>
  </w:style>
  <w:style w:type="paragraph" w:styleId="31">
    <w:name w:val="Title"/>
    <w:link w:val="59"/>
    <w:qFormat/>
    <w:uiPriority w:val="0"/>
    <w:pPr>
      <w:adjustRightInd w:val="0"/>
      <w:snapToGrid w:val="0"/>
      <w:spacing w:after="296" w:line="720" w:lineRule="exact"/>
      <w:jc w:val="center"/>
      <w:outlineLvl w:val="0"/>
    </w:pPr>
    <w:rPr>
      <w:rFonts w:ascii="方正小标宋简体" w:hAnsi="方正小标宋简体" w:eastAsia="方正小标宋简体" w:cs="Times New Roman"/>
      <w:color w:val="262626" w:themeColor="text1" w:themeTint="D9"/>
      <w:sz w:val="44"/>
      <w:szCs w:val="44"/>
      <w:lang w:val="en-US" w:eastAsia="zh-CN" w:bidi="ar-SA"/>
      <w14:textFill>
        <w14:solidFill>
          <w14:schemeClr w14:val="tx1">
            <w14:lumMod w14:val="85000"/>
            <w14:lumOff w14:val="15000"/>
          </w14:schemeClr>
        </w14:solidFill>
      </w14:textFill>
    </w:rPr>
  </w:style>
  <w:style w:type="paragraph" w:styleId="32">
    <w:name w:val="annotation subject"/>
    <w:basedOn w:val="13"/>
    <w:next w:val="13"/>
    <w:qFormat/>
    <w:uiPriority w:val="0"/>
    <w:rPr>
      <w:b/>
      <w:color w:val="262626" w:themeColor="text1" w:themeTint="D9"/>
      <w14:textFill>
        <w14:solidFill>
          <w14:schemeClr w14:val="tx1">
            <w14:lumMod w14:val="85000"/>
            <w14:lumOff w14:val="15000"/>
          </w14:schemeClr>
        </w14:solidFill>
      </w14:textFill>
    </w:r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rFonts w:ascii="仿宋" w:hAnsi="仿宋" w:eastAsia="仿宋" w:cs="Times New Roman"/>
      <w:b/>
      <w:bCs/>
      <w:color w:val="262626" w:themeColor="text1" w:themeTint="D9"/>
      <w:spacing w:val="-6"/>
      <w:kern w:val="2"/>
      <w:sz w:val="32"/>
      <w:szCs w:val="32"/>
      <w:u w:val="single"/>
      <w:lang w:val="en-US" w:eastAsia="zh-CN" w:bidi="ar-SA"/>
      <w14:textFill>
        <w14:solidFill>
          <w14:schemeClr w14:val="tx1">
            <w14:lumMod w14:val="85000"/>
            <w14:lumOff w14:val="15000"/>
          </w14:schemeClr>
        </w14:solidFill>
      </w14:textFill>
    </w:rPr>
  </w:style>
  <w:style w:type="character" w:styleId="37">
    <w:name w:val="endnote reference"/>
    <w:basedOn w:val="35"/>
    <w:qFormat/>
    <w:uiPriority w:val="0"/>
    <w:rPr>
      <w:rFonts w:ascii="仿宋" w:hAnsi="仿宋" w:eastAsia="仿宋"/>
      <w:color w:val="262626" w:themeColor="text1" w:themeTint="D9"/>
      <w:vertAlign w:val="superscript"/>
      <w14:textFill>
        <w14:solidFill>
          <w14:schemeClr w14:val="tx1">
            <w14:lumMod w14:val="85000"/>
            <w14:lumOff w14:val="15000"/>
          </w14:schemeClr>
        </w14:solidFill>
      </w14:textFill>
    </w:rPr>
  </w:style>
  <w:style w:type="character" w:styleId="38">
    <w:name w:val="page number"/>
    <w:qFormat/>
    <w:uiPriority w:val="0"/>
    <w:rPr>
      <w:rFonts w:ascii="宋体" w:hAnsi="宋体" w:eastAsia="宋体" w:cs="Times New Roman"/>
      <w:color w:val="262626" w:themeColor="text1" w:themeTint="D9"/>
      <w:spacing w:val="-6"/>
      <w:kern w:val="2"/>
      <w:sz w:val="28"/>
      <w:szCs w:val="28"/>
      <w:lang w:val="en-US" w:eastAsia="zh-CN" w:bidi="ar-SA"/>
      <w14:textFill>
        <w14:solidFill>
          <w14:schemeClr w14:val="tx1">
            <w14:lumMod w14:val="85000"/>
            <w14:lumOff w14:val="15000"/>
          </w14:schemeClr>
        </w14:solidFill>
      </w14:textFill>
    </w:rPr>
  </w:style>
  <w:style w:type="character" w:styleId="39">
    <w:name w:val="FollowedHyperlink"/>
    <w:basedOn w:val="35"/>
    <w:qFormat/>
    <w:uiPriority w:val="0"/>
    <w:rPr>
      <w:rFonts w:ascii="仿宋" w:hAnsi="仿宋" w:eastAsia="仿宋" w:cs="Times New Roman"/>
      <w:color w:val="800080"/>
      <w:spacing w:val="-6"/>
      <w:kern w:val="2"/>
      <w:sz w:val="32"/>
      <w:szCs w:val="32"/>
      <w:u w:val="single"/>
      <w:lang w:val="en-US" w:eastAsia="zh-CN" w:bidi="ar-SA"/>
    </w:rPr>
  </w:style>
  <w:style w:type="character" w:styleId="40">
    <w:name w:val="Emphasis"/>
    <w:qFormat/>
    <w:uiPriority w:val="0"/>
    <w:rPr>
      <w:rFonts w:ascii="仿宋" w:hAnsi="仿宋" w:eastAsia="仿宋" w:cs="Times New Roman"/>
      <w:b/>
      <w:bCs/>
      <w:color w:val="262626" w:themeColor="text1" w:themeTint="D9"/>
      <w:spacing w:val="-6"/>
      <w:kern w:val="2"/>
      <w:sz w:val="32"/>
      <w:szCs w:val="32"/>
      <w:lang w:val="en-US" w:eastAsia="zh-CN" w:bidi="ar-SA"/>
      <w14:textFill>
        <w14:solidFill>
          <w14:schemeClr w14:val="tx1">
            <w14:lumMod w14:val="85000"/>
            <w14:lumOff w14:val="15000"/>
          </w14:schemeClr>
        </w14:solidFill>
      </w14:textFill>
    </w:rPr>
  </w:style>
  <w:style w:type="character" w:styleId="41">
    <w:name w:val="Hyperlink"/>
    <w:basedOn w:val="35"/>
    <w:qFormat/>
    <w:uiPriority w:val="0"/>
    <w:rPr>
      <w:rFonts w:ascii="仿宋" w:hAnsi="仿宋" w:eastAsia="仿宋" w:cs="Times New Roman"/>
      <w:caps/>
      <w:color w:val="0000FF"/>
      <w:spacing w:val="-6"/>
      <w:kern w:val="2"/>
      <w:sz w:val="32"/>
      <w:szCs w:val="32"/>
      <w:u w:val="single"/>
      <w:lang w:val="en-US" w:eastAsia="zh-CN" w:bidi="ar-SA"/>
    </w:rPr>
  </w:style>
  <w:style w:type="character" w:styleId="42">
    <w:name w:val="annotation reference"/>
    <w:basedOn w:val="35"/>
    <w:qFormat/>
    <w:uiPriority w:val="0"/>
    <w:rPr>
      <w:rFonts w:ascii="仿宋" w:hAnsi="仿宋" w:eastAsia="仿宋"/>
      <w:color w:val="262626" w:themeColor="text1" w:themeTint="D9"/>
      <w:sz w:val="21"/>
      <w:szCs w:val="21"/>
      <w14:textFill>
        <w14:solidFill>
          <w14:schemeClr w14:val="tx1">
            <w14:lumMod w14:val="85000"/>
            <w14:lumOff w14:val="15000"/>
          </w14:schemeClr>
        </w14:solidFill>
      </w14:textFill>
    </w:rPr>
  </w:style>
  <w:style w:type="character" w:styleId="43">
    <w:name w:val="footnote reference"/>
    <w:basedOn w:val="35"/>
    <w:qFormat/>
    <w:uiPriority w:val="0"/>
    <w:rPr>
      <w:rFonts w:ascii="仿宋" w:hAnsi="仿宋" w:eastAsia="仿宋"/>
      <w:color w:val="262626" w:themeColor="text1" w:themeTint="D9"/>
      <w:vertAlign w:val="superscript"/>
      <w14:textFill>
        <w14:solidFill>
          <w14:schemeClr w14:val="tx1">
            <w14:lumMod w14:val="85000"/>
            <w14:lumOff w14:val="15000"/>
          </w14:schemeClr>
        </w14:solidFill>
      </w14:textFill>
    </w:rPr>
  </w:style>
  <w:style w:type="table" w:customStyle="1" w:styleId="44">
    <w:name w:val="Table Normal"/>
    <w:semiHidden/>
    <w:unhideWhenUsed/>
    <w:qFormat/>
    <w:uiPriority w:val="0"/>
    <w:tblPr>
      <w:tblCellMar>
        <w:top w:w="0" w:type="dxa"/>
        <w:left w:w="0" w:type="dxa"/>
        <w:bottom w:w="0" w:type="dxa"/>
        <w:right w:w="0" w:type="dxa"/>
      </w:tblCellMar>
    </w:tblPr>
  </w:style>
  <w:style w:type="paragraph" w:customStyle="1" w:styleId="45">
    <w:name w:val="Table Text"/>
    <w:basedOn w:val="1"/>
    <w:semiHidden/>
    <w:qFormat/>
    <w:uiPriority w:val="0"/>
    <w:rPr>
      <w:rFonts w:ascii="仿宋" w:hAnsi="仿宋" w:eastAsia="仿宋" w:cs="仿宋"/>
      <w:sz w:val="31"/>
      <w:szCs w:val="31"/>
    </w:rPr>
  </w:style>
  <w:style w:type="character" w:customStyle="1" w:styleId="46">
    <w:name w:val="页眉 字符"/>
    <w:link w:val="23"/>
    <w:qFormat/>
    <w:uiPriority w:val="0"/>
    <w:rPr>
      <w:sz w:val="18"/>
      <w:szCs w:val="18"/>
    </w:rPr>
  </w:style>
  <w:style w:type="character" w:customStyle="1" w:styleId="47">
    <w:name w:val="页脚 字符"/>
    <w:link w:val="22"/>
    <w:qFormat/>
    <w:uiPriority w:val="0"/>
    <w:rPr>
      <w:sz w:val="18"/>
      <w:szCs w:val="18"/>
    </w:rPr>
  </w:style>
  <w:style w:type="paragraph" w:customStyle="1" w:styleId="48">
    <w:name w:val="目录标题"/>
    <w:qFormat/>
    <w:uiPriority w:val="0"/>
    <w:pPr>
      <w:adjustRightInd w:val="0"/>
      <w:jc w:val="center"/>
      <w:textAlignment w:val="center"/>
    </w:pPr>
    <w:rPr>
      <w:rFonts w:ascii="黑体" w:hAnsi="黑体" w:eastAsia="黑体" w:cs="Times New Roman"/>
      <w:color w:val="auto"/>
      <w:sz w:val="32"/>
      <w:szCs w:val="32"/>
      <w:lang w:val="en-US" w:eastAsia="zh-CN" w:bidi="ar-SA"/>
    </w:rPr>
  </w:style>
  <w:style w:type="character" w:customStyle="1" w:styleId="49">
    <w:name w:val="标题 4 字符"/>
    <w:link w:val="6"/>
    <w:qFormat/>
    <w:uiPriority w:val="9"/>
    <w:rPr>
      <w:rFonts w:ascii="仿宋" w:hAnsi="仿宋" w:eastAsia="仿宋" w:cs="Times New Roman"/>
      <w:color w:val="auto"/>
      <w:sz w:val="32"/>
      <w:szCs w:val="32"/>
      <w:lang w:val="en-US" w:eastAsia="zh-CN" w:bidi="ar-SA"/>
    </w:rPr>
  </w:style>
  <w:style w:type="paragraph" w:customStyle="1" w:styleId="50">
    <w:name w:val="章标题"/>
    <w:basedOn w:val="1"/>
    <w:next w:val="1"/>
    <w:qFormat/>
    <w:uiPriority w:val="0"/>
    <w:pPr>
      <w:spacing w:line="720" w:lineRule="exact"/>
      <w:ind w:firstLine="0" w:firstLineChars="0"/>
      <w:jc w:val="center"/>
      <w:outlineLvl w:val="0"/>
    </w:pPr>
    <w:rPr>
      <w:rFonts w:hint="eastAsia" w:ascii="黑体" w:hAnsi="黑体" w:eastAsia="黑体"/>
      <w:kern w:val="44"/>
      <w:sz w:val="36"/>
      <w:szCs w:val="36"/>
    </w:rPr>
  </w:style>
  <w:style w:type="character" w:customStyle="1" w:styleId="51">
    <w:name w:val="副标题 字符"/>
    <w:link w:val="27"/>
    <w:qFormat/>
    <w:uiPriority w:val="0"/>
    <w:rPr>
      <w:rFonts w:ascii="黑体" w:hAnsi="黑体" w:eastAsia="黑体" w:cs="Times New Roman"/>
      <w:color w:val="auto"/>
      <w:kern w:val="28"/>
      <w:sz w:val="36"/>
      <w:szCs w:val="36"/>
      <w:lang w:val="en-US" w:eastAsia="zh-CN" w:bidi="ar-SA"/>
    </w:rPr>
  </w:style>
  <w:style w:type="paragraph" w:customStyle="1" w:styleId="52">
    <w:name w:val="题注1"/>
    <w:basedOn w:val="1"/>
    <w:qFormat/>
    <w:uiPriority w:val="0"/>
    <w:pPr>
      <w:ind w:firstLine="0" w:firstLineChars="0"/>
    </w:pPr>
    <w:rPr>
      <w:rFonts w:hint="eastAsia"/>
      <w:sz w:val="20"/>
      <w:szCs w:val="20"/>
    </w:rPr>
  </w:style>
  <w:style w:type="paragraph" w:customStyle="1" w:styleId="53">
    <w:name w:val="文档说明标题"/>
    <w:next w:val="1"/>
    <w:qFormat/>
    <w:uiPriority w:val="0"/>
    <w:pPr>
      <w:keepNext/>
      <w:keepLines/>
      <w:tabs>
        <w:tab w:val="left" w:pos="0"/>
      </w:tabs>
      <w:adjustRightInd w:val="0"/>
      <w:snapToGrid w:val="0"/>
      <w:spacing w:line="720" w:lineRule="exact"/>
      <w:jc w:val="center"/>
      <w:outlineLvl w:val="0"/>
    </w:pPr>
    <w:rPr>
      <w:rFonts w:ascii="黑体" w:hAnsi="黑体" w:eastAsia="黑体" w:cstheme="minorBidi"/>
      <w:color w:val="auto"/>
      <w:kern w:val="44"/>
      <w:sz w:val="36"/>
      <w:szCs w:val="36"/>
      <w:lang w:val="en-US" w:eastAsia="zh-CN" w:bidi="ar-SA"/>
    </w:rPr>
  </w:style>
  <w:style w:type="paragraph" w:customStyle="1" w:styleId="54">
    <w:name w:val="节标题"/>
    <w:next w:val="1"/>
    <w:qFormat/>
    <w:uiPriority w:val="0"/>
    <w:pPr>
      <w:tabs>
        <w:tab w:val="left" w:pos="0"/>
      </w:tabs>
      <w:adjustRightInd w:val="0"/>
      <w:snapToGrid w:val="0"/>
      <w:spacing w:line="720" w:lineRule="exact"/>
      <w:jc w:val="center"/>
    </w:pPr>
    <w:rPr>
      <w:rFonts w:ascii="黑体" w:hAnsi="黑体" w:eastAsia="黑体" w:cstheme="minorBidi"/>
      <w:color w:val="auto"/>
      <w:sz w:val="32"/>
      <w:szCs w:val="32"/>
      <w:lang w:val="en-US" w:eastAsia="zh-CN" w:bidi="ar-SA"/>
    </w:rPr>
  </w:style>
  <w:style w:type="paragraph" w:customStyle="1" w:styleId="55">
    <w:name w:val="附录标题"/>
    <w:next w:val="5"/>
    <w:qFormat/>
    <w:uiPriority w:val="0"/>
    <w:pPr>
      <w:overflowPunct w:val="0"/>
      <w:topLinePunct/>
      <w:adjustRightInd w:val="0"/>
      <w:snapToGrid w:val="0"/>
      <w:spacing w:line="720" w:lineRule="exact"/>
      <w:jc w:val="center"/>
    </w:pPr>
    <w:rPr>
      <w:rFonts w:hint="eastAsia" w:ascii="黑体" w:hAnsi="黑体" w:eastAsia="黑体" w:cs="Times New Roman"/>
      <w:color w:val="auto"/>
      <w:sz w:val="36"/>
      <w:szCs w:val="36"/>
      <w:lang w:val="en-US" w:eastAsia="zh-CN" w:bidi="ar-SA"/>
    </w:rPr>
  </w:style>
  <w:style w:type="character" w:customStyle="1" w:styleId="56">
    <w:name w:val="参考文献条目"/>
    <w:basedOn w:val="35"/>
    <w:qFormat/>
    <w:uiPriority w:val="0"/>
    <w:rPr>
      <w:rFonts w:ascii="黑体" w:hAnsi="黑体" w:eastAsia="黑体" w:cs="Times New Roman"/>
      <w:color w:val="262626" w:themeColor="text1" w:themeTint="D9"/>
      <w:sz w:val="30"/>
      <w:szCs w:val="30"/>
      <w:lang w:val="en-US" w:eastAsia="zh-CN"/>
      <w14:textFill>
        <w14:solidFill>
          <w14:schemeClr w14:val="tx1">
            <w14:lumMod w14:val="85000"/>
            <w14:lumOff w14:val="15000"/>
          </w14:schemeClr>
        </w14:solidFill>
      </w14:textFill>
    </w:rPr>
  </w:style>
  <w:style w:type="character" w:customStyle="1" w:styleId="57">
    <w:name w:val="着重标题"/>
    <w:basedOn w:val="35"/>
    <w:qFormat/>
    <w:uiPriority w:val="0"/>
    <w:rPr>
      <w:rFonts w:ascii="黑体" w:hAnsi="黑体" w:eastAsia="黑体" w:cs="Times New Roman"/>
      <w:color w:val="262626" w:themeColor="text1" w:themeTint="D9"/>
      <w:sz w:val="30"/>
      <w:szCs w:val="30"/>
      <w:lang w:val="en-US" w:eastAsia="zh-CN"/>
      <w14:textFill>
        <w14:solidFill>
          <w14:schemeClr w14:val="tx1">
            <w14:lumMod w14:val="85000"/>
            <w14:lumOff w14:val="15000"/>
          </w14:schemeClr>
        </w14:solidFill>
      </w14:textFill>
    </w:rPr>
  </w:style>
  <w:style w:type="character" w:customStyle="1" w:styleId="58">
    <w:name w:val="正文文本 字符"/>
    <w:link w:val="5"/>
    <w:qFormat/>
    <w:uiPriority w:val="0"/>
    <w:rPr>
      <w:rFonts w:ascii="仿宋" w:hAnsi="仿宋" w:eastAsia="仿宋" w:cs="Times New Roman"/>
      <w:color w:val="auto"/>
      <w:spacing w:val="-6"/>
      <w:sz w:val="32"/>
      <w:szCs w:val="32"/>
      <w:lang w:val="en-US" w:eastAsia="zh-CN" w:bidi="ar-SA"/>
    </w:rPr>
  </w:style>
  <w:style w:type="character" w:customStyle="1" w:styleId="59">
    <w:name w:val="标题 字符"/>
    <w:link w:val="31"/>
    <w:qFormat/>
    <w:uiPriority w:val="0"/>
    <w:rPr>
      <w:rFonts w:ascii="方正小标宋简体" w:hAnsi="方正小标宋简体" w:eastAsia="方正小标宋简体" w:cs="Times New Roman"/>
      <w:color w:val="262626" w:themeColor="text1" w:themeTint="D9"/>
      <w:sz w:val="44"/>
      <w:szCs w:val="44"/>
      <w:lang w:val="en-US" w:eastAsia="zh-CN" w:bidi="ar-SA"/>
      <w14:textFill>
        <w14:solidFill>
          <w14:schemeClr w14:val="tx1">
            <w14:lumMod w14:val="85000"/>
            <w14:lumOff w14:val="15000"/>
          </w14:schemeClr>
        </w14:solidFill>
      </w14:textFill>
    </w:rPr>
  </w:style>
  <w:style w:type="paragraph" w:customStyle="1" w:styleId="60">
    <w:name w:val="主送对象"/>
    <w:next w:val="5"/>
    <w:qFormat/>
    <w:uiPriority w:val="0"/>
    <w:pPr>
      <w:adjustRightInd w:val="0"/>
      <w:snapToGrid w:val="0"/>
      <w:spacing w:line="576" w:lineRule="exact"/>
    </w:pPr>
    <w:rPr>
      <w:rFonts w:hint="eastAsia" w:ascii="仿宋" w:hAnsi="仿宋" w:eastAsia="仿宋" w:cs="Times New Roman"/>
      <w:color w:val="auto"/>
      <w:sz w:val="32"/>
      <w:szCs w:val="32"/>
      <w:lang w:val="en-US" w:eastAsia="zh-CN" w:bidi="ar-SA"/>
    </w:rPr>
  </w:style>
  <w:style w:type="paragraph" w:customStyle="1" w:styleId="61">
    <w:name w:val="表格标题"/>
    <w:next w:val="1"/>
    <w:qFormat/>
    <w:uiPriority w:val="0"/>
    <w:pPr>
      <w:overflowPunct w:val="0"/>
      <w:topLinePunct/>
      <w:jc w:val="center"/>
    </w:pPr>
    <w:rPr>
      <w:rFonts w:hint="eastAsia" w:ascii="仿宋" w:hAnsi="仿宋" w:eastAsia="仿宋" w:cs="Times New Roman"/>
      <w:color w:val="262626" w:themeColor="text1" w:themeTint="D9"/>
      <w:spacing w:val="-6"/>
      <w:sz w:val="32"/>
      <w:szCs w:val="32"/>
      <w:lang w:val="en-US" w:eastAsia="zh-CN" w:bidi="ar-SA"/>
      <w14:textFill>
        <w14:solidFill>
          <w14:schemeClr w14:val="tx1">
            <w14:lumMod w14:val="85000"/>
            <w14:lumOff w14:val="15000"/>
          </w14:schemeClr>
        </w14:solidFill>
      </w14:textFill>
    </w:rPr>
  </w:style>
  <w:style w:type="character" w:customStyle="1" w:styleId="62">
    <w:name w:val="摘要"/>
    <w:basedOn w:val="35"/>
    <w:qFormat/>
    <w:uiPriority w:val="0"/>
    <w:rPr>
      <w:rFonts w:hint="eastAsia" w:ascii="黑体" w:hAnsi="黑体" w:eastAsia="黑体"/>
      <w:color w:val="262626" w:themeColor="text1" w:themeTint="D9"/>
      <w:sz w:val="30"/>
      <w:szCs w:val="30"/>
      <w:lang w:val="en-US" w:eastAsia="zh-CN"/>
      <w14:textFill>
        <w14:solidFill>
          <w14:schemeClr w14:val="tx1">
            <w14:lumMod w14:val="85000"/>
            <w14:lumOff w14:val="15000"/>
          </w14:schemeClr>
        </w14:solidFill>
      </w14:textFill>
    </w:rPr>
  </w:style>
  <w:style w:type="character" w:customStyle="1" w:styleId="63">
    <w:name w:val="关键词"/>
    <w:basedOn w:val="35"/>
    <w:qFormat/>
    <w:uiPriority w:val="0"/>
    <w:rPr>
      <w:rFonts w:hint="eastAsia" w:ascii="黑体" w:hAnsi="黑体" w:eastAsia="黑体"/>
      <w:color w:val="262626" w:themeColor="text1" w:themeTint="D9"/>
      <w:sz w:val="30"/>
      <w:szCs w:val="30"/>
      <w14:textFill>
        <w14:solidFill>
          <w14:schemeClr w14:val="tx1">
            <w14:lumMod w14:val="85000"/>
            <w14:lumOff w14:val="15000"/>
          </w14:schemeClr>
        </w14:solidFill>
      </w14:textFil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自定义 1">
      <a:majorFont>
        <a:latin typeface="方正小标宋简体"/>
        <a:ea typeface="方正小标宋简体"/>
        <a:cs typeface=""/>
      </a:majorFont>
      <a:minorFont>
        <a:latin typeface="仿宋"/>
        <a:ea typeface="仿宋"/>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1123</Words>
  <Characters>1123</Characters>
  <Lines>9</Lines>
  <Paragraphs>2</Paragraphs>
  <TotalTime>9</TotalTime>
  <ScaleCrop>false</ScaleCrop>
  <LinksUpToDate>false</LinksUpToDate>
  <CharactersWithSpaces>1284</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2026-07-09T07:07:00Z</dcterms:created>
  <dc:creator>LU</dc:creator>
  <cp:lastModifiedBy>温丽珊</cp:lastModifiedBy>
  <dcterms:modified xsi:type="dcterms:W3CDTF">2026-07-28T09:46:14Z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2026-02-26T22:26:14Z</vt:filetime>
  </property>
  <property fmtid="{D5CDD505-2E9C-101B-9397-08002B2CF9AE}" pid="4" name="KSOTemplateDocerSaveRecord">
    <vt:lpwstr>eyJoZGlkIjoiZDc1MjRmOTQyNGU2YTMyYTZiYmU2MjYyNTg0Nzk5NmYiLCJ1c2VySWQiOiIyMjY5NDg3NzEifQ==</vt:lpwstr>
  </property>
  <property fmtid="{D5CDD505-2E9C-101B-9397-08002B2CF9AE}" pid="5" name="KSOProductBuildVer">
    <vt:lpwstr>2052-11.8.2.12065</vt:lpwstr>
  </property>
  <property fmtid="{D5CDD505-2E9C-101B-9397-08002B2CF9AE}" pid="6" name="ICV">
    <vt:lpwstr>B51F62FDB183463DAFE4356B5F7663CD_13</vt:lpwstr>
  </property>
</Properties>
</file>