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江门市精神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医学专业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医疗质量控制中心工作机构、职责及成员名单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一、工作机构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江门市精神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医学专业</w:t>
      </w:r>
      <w:r>
        <w:rPr>
          <w:rFonts w:hint="eastAsia" w:ascii="仿宋_GB2312" w:hAnsi="仿宋_GB2312" w:eastAsia="仿宋_GB2312" w:cs="仿宋_GB2312"/>
          <w:sz w:val="32"/>
          <w:szCs w:val="32"/>
        </w:rPr>
        <w:t>医疗质量控制中心是根据医疗质量管理工作需要组建的，协助江门市卫生健康局进行全市精神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医学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专业质量管理与控制工作。该中心是市卫生健康局委托性质的专家委员会，无独立法人资格，挂靠在江门市第三人民医院，由江门市第三人民医院提供开展工作需要的办公场所、设备、经费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配备必要的人员等，以确保质量控制工作的正常运转。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二、工作职责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（一）拟定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精神医学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专业的质控程序、标准和计划，制定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精神医学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专业考核方案和质控指标，报市卫生健康局发布实施。组织相应的质控培训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指导实施；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（二）负责质控工作的实施，组织对全市医疗机构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精神医学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专业进行质量评价，至少每年一次，开展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精神医学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专业的医疗质量评估工作，及时将评估结果和整改意见建议报市卫生健康局；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（三）对质控存在问题的医疗机构进行指导，督促医疗机构落实质控评估整改建议，追踪复查整改落实情况，对质控过程中发现的疑似违法违规情形及时上报市卫生健康局；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（四）根据有关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法律法规</w:t>
      </w:r>
      <w:r>
        <w:rPr>
          <w:rFonts w:hint="eastAsia" w:ascii="仿宋_GB2312" w:hAnsi="仿宋_GB2312" w:eastAsia="仿宋_GB2312" w:cs="仿宋_GB2312"/>
          <w:sz w:val="32"/>
          <w:szCs w:val="32"/>
        </w:rPr>
        <w:t>、规章、诊疗技术规范、指南的要求对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精神医学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专业的学科设置、布局、制度建设、人员要求、相关设备和技术的应用、工作开展情况等进行调研和论证，建立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精神医学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专业质控信息数据库，推进本行政区域相关专业信息化建设，为行政决策提供依据；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精神医学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专业质量信息的收集、统计、分析和评价，并对质控的真实性进行抽查复核；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（六）逐步组建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精神医学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专业质控网络，主动与省精神疾病质控中心联系，做好省级质控工作的承接，指导县（市、区）质控中心开展工作；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拟订精神医学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专业人才队伍的发展规划，组织我市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精神医学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专业人员的培训；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（八）牵头构建区域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精神医学</w:t>
      </w:r>
      <w:r>
        <w:rPr>
          <w:rFonts w:hint="eastAsia" w:ascii="仿宋_GB2312" w:hAnsi="仿宋_GB2312" w:eastAsia="仿宋_GB2312" w:cs="仿宋_GB2312"/>
          <w:sz w:val="32"/>
          <w:szCs w:val="32"/>
        </w:rPr>
        <w:t>协同网络体系，以本中心为引擎，牵头组建并实体化运作所在区域的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精神医学</w:t>
      </w:r>
      <w:r>
        <w:rPr>
          <w:rFonts w:hint="eastAsia" w:ascii="仿宋_GB2312" w:hAnsi="仿宋_GB2312" w:eastAsia="仿宋_GB2312" w:cs="仿宋_GB2312"/>
          <w:sz w:val="32"/>
          <w:szCs w:val="32"/>
        </w:rPr>
        <w:t>专科联盟，通过建立专家柔性流动、远程协作、人才联合培养、双向转诊绿色通道、资源共享平台及学科协同创新等核心机制，深度整合区域内资源；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九）统筹推进优质资源精准下沉，构建以本中心为核心枢纽的“市—县—镇”三级联动帮扶体系，通过实施“专家下沉带教、骨干驻点帮扶、基层能力提升”的全链条赋能路径，实现技术、人才、管理的有序下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十）深化服务行为规范化监管与持续改进，依托专科联盟与质控网络双重载体，强力推进关键诊疗规范、服务流程与质量标准的全域统一执行，建立医疗机构间服务质量比对分析与反馈机制，系统性缩小机构间的服务质量差距，全面提升区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精神医学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服务的规范化与同质化水平；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（十一）市卫生健康行政部门交办的其他任务。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三、成员名单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（一）主任。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陈龙涛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江门市第三人民医院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（二）副主任。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刘岱岳  主任医师（江门市第三人民医院）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黄焕章  主任医师（江门市中心医院）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吕园园  主任医师（江门市妇幼保健院）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default"/>
          <w:b w:val="0"/>
          <w:bCs/>
          <w:lang w:val="en-US" w:eastAsia="zh-CN"/>
        </w:rPr>
        <w:t>凌秾</w:t>
      </w:r>
      <w:r>
        <w:rPr>
          <w:rFonts w:hint="default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 xml:space="preserve">喜  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主任医师（</w:t>
      </w:r>
      <w:r>
        <w:rPr>
          <w:rFonts w:hint="default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江门市</w:t>
      </w:r>
      <w:r>
        <w:rPr>
          <w:rFonts w:hint="default"/>
          <w:b w:val="0"/>
          <w:bCs/>
          <w:lang w:val="en-US" w:eastAsia="zh-CN"/>
        </w:rPr>
        <w:t>新会区第三人民医院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（三）专家委员会委员。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郑小泳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江门市第三人民医院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崔秀敏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江门市第三人民医院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李康旺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副主任医师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江门市第三人民医院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娄元菊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副主任医师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江门市第三人民医院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副主任医师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江门市第三人民医院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 xml:space="preserve">谈颂桃  </w:t>
      </w:r>
      <w:r>
        <w:rPr>
          <w:rFonts w:hint="eastAsia" w:ascii="仿宋_GB2312" w:hAnsi="仿宋_GB2312" w:eastAsia="仿宋_GB2312" w:cs="仿宋_GB2312"/>
          <w:sz w:val="32"/>
          <w:szCs w:val="32"/>
        </w:rPr>
        <w:t>副主任医师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江门市妇幼保健院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易焕文  主任医师（江门市新会区第三人民医院）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郭美萍  主任医师（江门市新会区第三人民医院）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梁昌权  主任医师（江门市新会区第三人民医院）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唐京雄  副主任医师（江门市新会区第三人民医院）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李启洪  副主任医师（江门市新会区第三人民医院）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黄国祥</w:t>
      </w:r>
      <w:r>
        <w:rPr>
          <w:rFonts w:hint="eastAsia" w:ascii="仿宋_GB2312" w:hAnsi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副主任医师（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开平市第三人民医院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yellow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 xml:space="preserve">陈庆瑜  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副主任医师（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  <w:t>开平市第三人民医院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）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伦伟钟</w:t>
      </w:r>
      <w:r>
        <w:rPr>
          <w:rFonts w:hint="eastAsia" w:ascii="仿宋_GB2312" w:hAnsi="仿宋_GB2312" w:cs="仿宋_GB2312"/>
          <w:b w:val="0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副主任医师（鹤山市第三人民医院）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default"/>
          <w:b w:val="0"/>
          <w:bCs/>
          <w:lang w:val="en-US" w:eastAsia="zh-CN"/>
        </w:rPr>
        <w:t>曾惠英</w:t>
      </w:r>
      <w:r>
        <w:rPr>
          <w:rFonts w:hint="eastAsia"/>
          <w:b w:val="0"/>
          <w:bCs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主任医师</w:t>
      </w:r>
      <w:r>
        <w:rPr>
          <w:rFonts w:hint="eastAsia" w:ascii="仿宋_GB2312" w:hAnsi="仿宋_GB2312" w:cs="仿宋_GB2312"/>
          <w:b w:val="0"/>
          <w:bCs/>
          <w:sz w:val="32"/>
          <w:szCs w:val="32"/>
          <w:lang w:val="en-US" w:eastAsia="zh-CN"/>
        </w:rPr>
        <w:t>（</w:t>
      </w:r>
      <w:r>
        <w:rPr>
          <w:rFonts w:hint="eastAsia"/>
          <w:b w:val="0"/>
          <w:bCs/>
          <w:lang w:val="en-US" w:eastAsia="zh-CN"/>
        </w:rPr>
        <w:t>台山市公共卫生医院</w:t>
      </w:r>
      <w:r>
        <w:rPr>
          <w:rFonts w:hint="eastAsia" w:ascii="仿宋_GB2312" w:hAnsi="仿宋_GB2312" w:cs="仿宋_GB2312"/>
          <w:b w:val="0"/>
          <w:bCs/>
          <w:sz w:val="32"/>
          <w:szCs w:val="32"/>
          <w:lang w:val="en-US"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宋</w:t>
      </w: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丹杏  副主任医师（台山市公共卫生医院）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廖潇潇  主治医师（江门市中心医院）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李汉标  主治医师 （台山市太和医院）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李荣昌  主治医师 （台山市太和医院）</w:t>
      </w:r>
    </w:p>
    <w:p>
      <w:pPr>
        <w:pStyle w:val="2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/>
          <w:b w:val="0"/>
          <w:bCs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32"/>
          <w:szCs w:val="32"/>
        </w:rPr>
        <w:t>（四）秘书。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林昱良  副主任医师（江门市第三人民医院）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918" w:leftChars="304" w:hanging="1280" w:hangingChars="400"/>
        <w:jc w:val="lef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刘一鸣  医师（江门市第三人民医院）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F308C2"/>
    <w:rsid w:val="0ED70643"/>
    <w:rsid w:val="2BF7F796"/>
    <w:rsid w:val="31DC2684"/>
    <w:rsid w:val="3EFC5DAC"/>
    <w:rsid w:val="40F42B6A"/>
    <w:rsid w:val="57AFCFFA"/>
    <w:rsid w:val="58CF46AF"/>
    <w:rsid w:val="5B7634BC"/>
    <w:rsid w:val="5CBACFBB"/>
    <w:rsid w:val="5DB83C4D"/>
    <w:rsid w:val="76E4A802"/>
    <w:rsid w:val="76F308C2"/>
    <w:rsid w:val="7D7F93AF"/>
    <w:rsid w:val="7EDE4354"/>
    <w:rsid w:val="7F6BFC03"/>
    <w:rsid w:val="7FFF5B4B"/>
    <w:rsid w:val="87AEA6F4"/>
    <w:rsid w:val="99FD0CB7"/>
    <w:rsid w:val="AEFBE1F5"/>
    <w:rsid w:val="B33BFE18"/>
    <w:rsid w:val="B673FA57"/>
    <w:rsid w:val="BBF58038"/>
    <w:rsid w:val="BDBB4575"/>
    <w:rsid w:val="BF3FA3DD"/>
    <w:rsid w:val="BFAE0B67"/>
    <w:rsid w:val="BFF1DBAC"/>
    <w:rsid w:val="CEFBBAA4"/>
    <w:rsid w:val="CFFF7AF2"/>
    <w:rsid w:val="D9BE4156"/>
    <w:rsid w:val="DBFF3B93"/>
    <w:rsid w:val="DD7FE216"/>
    <w:rsid w:val="DD9A534C"/>
    <w:rsid w:val="DF7F76D6"/>
    <w:rsid w:val="DFFF9CFC"/>
    <w:rsid w:val="E7FF5C5F"/>
    <w:rsid w:val="EB2A9772"/>
    <w:rsid w:val="EF7174D6"/>
    <w:rsid w:val="EFFD2025"/>
    <w:rsid w:val="F3FD0E88"/>
    <w:rsid w:val="F5FF667E"/>
    <w:rsid w:val="F7DCA59E"/>
    <w:rsid w:val="FB398DB1"/>
    <w:rsid w:val="FE038FB2"/>
    <w:rsid w:val="FFFDF1CB"/>
    <w:rsid w:val="FFFF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590" w:lineRule="exact"/>
      <w:jc w:val="left"/>
      <w:outlineLvl w:val="2"/>
    </w:pPr>
    <w:rPr>
      <w:rFonts w:ascii="Calibri" w:hAnsi="Calibri" w:eastAsia="仿宋_GB2312"/>
      <w:b/>
      <w:sz w:val="32"/>
      <w:szCs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1343</Words>
  <Characters>1343</Characters>
  <Lines>0</Lines>
  <Paragraphs>0</Paragraphs>
  <TotalTime>0</TotalTime>
  <ScaleCrop>false</ScaleCrop>
  <LinksUpToDate>false</LinksUpToDate>
  <CharactersWithSpaces>1347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2026-07-18T17:38:00Z</dcterms:created>
  <dc:creator>刘一鸣</dc:creator>
  <cp:lastModifiedBy>温丽珊</cp:lastModifiedBy>
  <dcterms:modified xsi:type="dcterms:W3CDTF">2026-07-28T09:45:38Z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F96545D14F2A49469CFEEBF82D4D247A_11</vt:lpwstr>
  </property>
  <property fmtid="{D5CDD505-2E9C-101B-9397-08002B2CF9AE}" pid="4" name="KSOTemplateDocerSaveRecord">
    <vt:lpwstr>eyJoZGlkIjoiMWFlNTczMmRhYzBmZDBjYjI5ODFhOGU0MmI5MDJkMzciLCJ1c2VySWQiOiIzMTcxMTE0OTgifQ==</vt:lpwstr>
  </property>
</Properties>
</file>