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A237E">
      <w:pPr>
        <w:pStyle w:val="4"/>
        <w:widowControl/>
        <w:shd w:val="clear" w:color="auto" w:fill="FFFFFF"/>
        <w:spacing w:beforeAutospacing="0" w:afterAutospacing="0" w:line="240" w:lineRule="atLeast"/>
        <w:ind w:firstLine="442" w:firstLineChars="200"/>
        <w:jc w:val="center"/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eastAsia="zh-CN"/>
        </w:rPr>
        <w:t>江门市蓬江区环境监测站废气处理设备维保服务项目（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eastAsia="zh-CN"/>
        </w:rPr>
        <w:t>2026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eastAsia="zh-CN"/>
        </w:rPr>
        <w:t>0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废气处理设备维保服务项目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)”，现将该采购项目公开询价信息公告如下，欢迎符合条件的供应商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报送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废气处理设备维保服务项目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20000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14"/>
        <w:tblpPr w:leftFromText="180" w:rightFromText="180" w:vertAnchor="text" w:horzAnchor="page" w:tblpX="1549" w:tblpY="241"/>
        <w:tblOverlap w:val="never"/>
        <w:tblW w:w="53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547"/>
        <w:gridCol w:w="2265"/>
        <w:gridCol w:w="924"/>
        <w:gridCol w:w="915"/>
        <w:gridCol w:w="2642"/>
      </w:tblGrid>
      <w:tr w14:paraId="2940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20" w:type="pct"/>
            <w:vAlign w:val="center"/>
          </w:tcPr>
          <w:p w14:paraId="0B4393C6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序号</w:t>
            </w:r>
          </w:p>
        </w:tc>
        <w:tc>
          <w:tcPr>
            <w:tcW w:w="854" w:type="pct"/>
            <w:vAlign w:val="center"/>
          </w:tcPr>
          <w:p w14:paraId="0C183347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名称</w:t>
            </w:r>
          </w:p>
        </w:tc>
        <w:tc>
          <w:tcPr>
            <w:tcW w:w="1250" w:type="pct"/>
            <w:vAlign w:val="center"/>
          </w:tcPr>
          <w:p w14:paraId="4D23B3FD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维保内容</w:t>
            </w:r>
          </w:p>
        </w:tc>
        <w:tc>
          <w:tcPr>
            <w:tcW w:w="510" w:type="pct"/>
            <w:vAlign w:val="center"/>
          </w:tcPr>
          <w:p w14:paraId="52027390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单位</w:t>
            </w:r>
          </w:p>
        </w:tc>
        <w:tc>
          <w:tcPr>
            <w:tcW w:w="505" w:type="pct"/>
            <w:vAlign w:val="center"/>
          </w:tcPr>
          <w:p w14:paraId="2914F7BC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数量</w:t>
            </w:r>
          </w:p>
        </w:tc>
        <w:tc>
          <w:tcPr>
            <w:tcW w:w="1458" w:type="pct"/>
            <w:vAlign w:val="center"/>
          </w:tcPr>
          <w:p w14:paraId="7CB63C19">
            <w:pPr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备注</w:t>
            </w:r>
          </w:p>
        </w:tc>
      </w:tr>
      <w:tr w14:paraId="0006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420" w:type="pct"/>
            <w:vAlign w:val="center"/>
          </w:tcPr>
          <w:p w14:paraId="01654549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1</w:t>
            </w:r>
          </w:p>
        </w:tc>
        <w:tc>
          <w:tcPr>
            <w:tcW w:w="854" w:type="pct"/>
            <w:vAlign w:val="center"/>
          </w:tcPr>
          <w:p w14:paraId="21E93821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设备日常巡视检修</w:t>
            </w:r>
          </w:p>
        </w:tc>
        <w:tc>
          <w:tcPr>
            <w:tcW w:w="1250" w:type="pct"/>
            <w:vAlign w:val="center"/>
          </w:tcPr>
          <w:p w14:paraId="0C45D834">
            <w:pPr>
              <w:snapToGrid w:val="0"/>
              <w:jc w:val="center"/>
              <w:rPr>
                <w:rFonts w:hint="eastAsia" w:cs="仿宋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巡视检修，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设备、设施进行维修、保养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和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仪器仪表的定期校正及清洗</w:t>
            </w:r>
          </w:p>
        </w:tc>
        <w:tc>
          <w:tcPr>
            <w:tcW w:w="510" w:type="pct"/>
            <w:vAlign w:val="center"/>
          </w:tcPr>
          <w:p w14:paraId="391E6F79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 w14:paraId="07AEE540">
            <w:pPr>
              <w:snapToGrid w:val="0"/>
              <w:jc w:val="center"/>
              <w:rPr>
                <w:rFonts w:hint="eastAsia" w:cs="仿宋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7</w:t>
            </w:r>
          </w:p>
        </w:tc>
        <w:tc>
          <w:tcPr>
            <w:tcW w:w="1458" w:type="pct"/>
            <w:vAlign w:val="center"/>
          </w:tcPr>
          <w:p w14:paraId="0F713643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耗材单价≤</w:t>
            </w: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hint="eastAsia" w:cs="仿宋" w:asciiTheme="minorEastAsia" w:hAnsiTheme="minorEastAsia"/>
                <w:szCs w:val="21"/>
              </w:rPr>
              <w:t>00元时由乙方承担，超出部分则由甲方承担</w:t>
            </w:r>
          </w:p>
        </w:tc>
      </w:tr>
      <w:tr w14:paraId="03A6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420" w:type="pct"/>
            <w:vAlign w:val="center"/>
          </w:tcPr>
          <w:p w14:paraId="4F109280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2</w:t>
            </w:r>
          </w:p>
        </w:tc>
        <w:tc>
          <w:tcPr>
            <w:tcW w:w="854" w:type="pct"/>
            <w:vAlign w:val="center"/>
          </w:tcPr>
          <w:p w14:paraId="59CA53C2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机电设备维护保养</w:t>
            </w:r>
          </w:p>
        </w:tc>
        <w:tc>
          <w:tcPr>
            <w:tcW w:w="1250" w:type="pct"/>
            <w:vAlign w:val="center"/>
          </w:tcPr>
          <w:p w14:paraId="3AD0D630">
            <w:pPr>
              <w:snapToGrid w:val="0"/>
              <w:jc w:val="center"/>
              <w:rPr>
                <w:rFonts w:hint="default" w:cs="仿宋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更换机油及皮带</w:t>
            </w:r>
          </w:p>
        </w:tc>
        <w:tc>
          <w:tcPr>
            <w:tcW w:w="510" w:type="pct"/>
            <w:vAlign w:val="center"/>
          </w:tcPr>
          <w:p w14:paraId="2BF1D308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次/年</w:t>
            </w:r>
          </w:p>
        </w:tc>
        <w:tc>
          <w:tcPr>
            <w:tcW w:w="505" w:type="pct"/>
            <w:vAlign w:val="center"/>
          </w:tcPr>
          <w:p w14:paraId="1EE7B9CD">
            <w:pPr>
              <w:snapToGrid w:val="0"/>
              <w:jc w:val="center"/>
              <w:rPr>
                <w:rFonts w:hint="eastAsia" w:cs="仿宋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仿宋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458" w:type="pct"/>
            <w:vAlign w:val="center"/>
          </w:tcPr>
          <w:p w14:paraId="08B8401D">
            <w:pPr>
              <w:snapToGrid w:val="0"/>
              <w:jc w:val="center"/>
              <w:rPr>
                <w:rFonts w:cs="仿宋" w:asciiTheme="minorEastAsia" w:hAnsiTheme="minorEastAsia"/>
                <w:szCs w:val="21"/>
              </w:rPr>
            </w:pPr>
            <w:r>
              <w:rPr>
                <w:rFonts w:hint="eastAsia" w:cs="仿宋" w:asciiTheme="minorEastAsia" w:hAnsiTheme="minorEastAsia"/>
                <w:szCs w:val="21"/>
              </w:rPr>
              <w:t>零部件单价≤200元时由乙方承担，超出部分则由甲方承担</w:t>
            </w:r>
          </w:p>
        </w:tc>
      </w:tr>
    </w:tbl>
    <w:p w14:paraId="6C4E851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35B7C47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1.验收方法：采购人按照相关技术标准、采购合同规定，对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废气处理设施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运行情况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进行验收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，确认设备均正常运行且在《废气处理设备维保记录表》签名盖章确认，并出具双方签名盖章的相关验收资料</w:t>
      </w:r>
    </w:p>
    <w:p w14:paraId="570D5F7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2.验收标准：符合相关技术标准、采购合同规定。</w:t>
      </w:r>
    </w:p>
    <w:p w14:paraId="68695C6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3.本次采购采用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分期支付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的方式，合同签订后支付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%的服务费，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最后一次服务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验收合格后按合同条款进行支付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70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%服务费。</w:t>
      </w:r>
    </w:p>
    <w:p w14:paraId="326D36C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ascii="Times New Roman" w:hAnsi="Times New Roman" w:eastAsia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</w:t>
      </w:r>
      <w:r>
        <w:rPr>
          <w:rStyle w:val="8"/>
          <w:rFonts w:hint="eastAsia" w:ascii="Times New Roman" w:hAnsi="Times New Roman" w:eastAsia="宋体" w:cs="宋体"/>
          <w:color w:val="000000"/>
          <w:sz w:val="21"/>
          <w:szCs w:val="21"/>
          <w:shd w:val="clear" w:color="auto" w:fill="FFFFFF"/>
        </w:rPr>
        <w:t>服务商资质要求</w:t>
      </w:r>
    </w:p>
    <w:p w14:paraId="4E23F53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1、在中华人民共和国境内注册并取得《营业执照》的独立法人，具备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废气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处理设施运维的相关资质；属于特许经营的，还须提供特许经营许可文件。</w:t>
      </w:r>
    </w:p>
    <w:p w14:paraId="2662A43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2、与采购人没有行政或经济关联。</w:t>
      </w:r>
    </w:p>
    <w:p w14:paraId="50193F5A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2C19C2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0AD33C1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1.《营业执照》及真实性承诺文件的彩色扫描件；属于特许经营的，还须提供特许经营许可文件的扫描件。</w:t>
      </w:r>
    </w:p>
    <w:p w14:paraId="569D251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2.采购项目报价单。</w:t>
      </w:r>
    </w:p>
    <w:p w14:paraId="21C0629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供应商按照《江门市蓬江区环境监测站采购项目报价单》的格式进行报价，否则作为无效报价</w:t>
      </w: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八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九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张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56D59BD"/>
    <w:rsid w:val="07751E48"/>
    <w:rsid w:val="0B445218"/>
    <w:rsid w:val="0C4D3406"/>
    <w:rsid w:val="0CF965D5"/>
    <w:rsid w:val="0D0336EF"/>
    <w:rsid w:val="0ECA1F71"/>
    <w:rsid w:val="127363F5"/>
    <w:rsid w:val="135C4638"/>
    <w:rsid w:val="13D71D30"/>
    <w:rsid w:val="14E00BDC"/>
    <w:rsid w:val="17B21343"/>
    <w:rsid w:val="190770E6"/>
    <w:rsid w:val="19275A4E"/>
    <w:rsid w:val="1B7C04F1"/>
    <w:rsid w:val="1D05774C"/>
    <w:rsid w:val="1D0A16F7"/>
    <w:rsid w:val="1D413F38"/>
    <w:rsid w:val="20FB243F"/>
    <w:rsid w:val="23341461"/>
    <w:rsid w:val="293A2B05"/>
    <w:rsid w:val="2A9200E2"/>
    <w:rsid w:val="2C30103C"/>
    <w:rsid w:val="2DF53351"/>
    <w:rsid w:val="2F8D4BE4"/>
    <w:rsid w:val="30436BD4"/>
    <w:rsid w:val="30F751FA"/>
    <w:rsid w:val="31C12B17"/>
    <w:rsid w:val="32A036EF"/>
    <w:rsid w:val="35362A05"/>
    <w:rsid w:val="355C48AD"/>
    <w:rsid w:val="3AA10773"/>
    <w:rsid w:val="3BE85E38"/>
    <w:rsid w:val="3E5B44F5"/>
    <w:rsid w:val="3E691957"/>
    <w:rsid w:val="3E8A35EB"/>
    <w:rsid w:val="3F4978CC"/>
    <w:rsid w:val="407B5E5E"/>
    <w:rsid w:val="41021FC4"/>
    <w:rsid w:val="41CE7BC6"/>
    <w:rsid w:val="43010319"/>
    <w:rsid w:val="435677C0"/>
    <w:rsid w:val="44FC5D7B"/>
    <w:rsid w:val="488271E6"/>
    <w:rsid w:val="490D6010"/>
    <w:rsid w:val="49384EAA"/>
    <w:rsid w:val="49DE4FD1"/>
    <w:rsid w:val="4B9A51A9"/>
    <w:rsid w:val="4D9E7AA5"/>
    <w:rsid w:val="4E5F0D63"/>
    <w:rsid w:val="4E6D30CB"/>
    <w:rsid w:val="528F23F1"/>
    <w:rsid w:val="57531452"/>
    <w:rsid w:val="587704BD"/>
    <w:rsid w:val="5A391326"/>
    <w:rsid w:val="5AF57974"/>
    <w:rsid w:val="5D3735AB"/>
    <w:rsid w:val="61C23593"/>
    <w:rsid w:val="62604C66"/>
    <w:rsid w:val="62D76E92"/>
    <w:rsid w:val="64A861A1"/>
    <w:rsid w:val="64E61AF3"/>
    <w:rsid w:val="670F080C"/>
    <w:rsid w:val="6DFF3A96"/>
    <w:rsid w:val="6EEF26D3"/>
    <w:rsid w:val="705631D8"/>
    <w:rsid w:val="73724010"/>
    <w:rsid w:val="73F75BF2"/>
    <w:rsid w:val="75D56BD6"/>
    <w:rsid w:val="7A964A48"/>
    <w:rsid w:val="7B2F6D35"/>
    <w:rsid w:val="7DE6762A"/>
    <w:rsid w:val="7E4F6BB0"/>
    <w:rsid w:val="7FA0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4">
    <w:name w:val="网格型1"/>
    <w:basedOn w:val="5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1160</Words>
  <Characters>1253</Characters>
  <Lines>32</Lines>
  <Paragraphs>9</Paragraphs>
  <TotalTime>2</TotalTime>
  <ScaleCrop>false</ScaleCrop>
  <LinksUpToDate>false</LinksUpToDate>
  <CharactersWithSpaces>1253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2026-06-09T07:58:00Z</cp:lastPrinted>
  <dcterms:modified xsi:type="dcterms:W3CDTF">2026-08-03T02:57:56Z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