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开平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蚬冈镇中坚楼广场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项目</w:t>
      </w:r>
    </w:p>
    <w:p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 xml:space="preserve">设计范围面积 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5170.08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平方米（约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7.76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亩）</w:t>
      </w:r>
    </w:p>
    <w:p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村镇风貌微提升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560" w:firstLineChars="200"/>
        <w:jc w:val="both"/>
        <w:textAlignment w:val="auto"/>
        <w:rPr>
          <w:rFonts w:hint="default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蚬冈镇中坚楼广场位于开平市蚬冈镇蚬冈市场侧，S275省道旁。</w:t>
      </w:r>
      <w:r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坚楼建于‌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1918 年‌（民国七年）‌，是由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东和村</w:t>
      </w:r>
      <w:r>
        <w:rPr>
          <w:rFonts w:hint="default" w:ascii="仿宋" w:hAnsi="仿宋" w:eastAsia="仿宋" w:cs="Times New Roman"/>
          <w:sz w:val="28"/>
          <w:szCs w:val="28"/>
          <w:lang w:val="en-US" w:eastAsia="zh-CN"/>
        </w:rPr>
        <w:t>村民集资兴建的‌钢筋混凝土结构五层碉楼‌，兼具防匪、监视日军及众楼功能，因顶部融合巴洛克与哥特风格、外形酷似机器人而被誉为"‌机器人碉楼‌" 。‌‌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广场以中坚楼为中心，与周边8座始建于民国时期的侨民居组成核心开发区，占地面积为8亩。2021年蚬冈镇对中坚楼周边环境进行的改造提升，增加蚬珠雕塑、微型铁桥、微型儿童乐园等设施，形成目前的中坚楼广场。设计需求：突出侨文化和乡贤文化，整体绿化提升，且与中坚楼的开平碉楼元素达到主题统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drawing>
          <wp:inline distT="0" distB="0" distL="114300" distR="114300">
            <wp:extent cx="2256155" cy="1595755"/>
            <wp:effectExtent l="9525" t="9525" r="20320" b="13970"/>
            <wp:docPr id="3" name="图片 3" descr="K:\2026年项目\人民设计师事项\04-1-公告基础资料\01-图片\蚬冈镇中坚楼广场(2).jpg蚬冈镇中坚楼广场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K:\2026年项目\人民设计师事项\04-1-公告基础资料\01-图片\蚬冈镇中坚楼广场(2).jpg蚬冈镇中坚楼广场(2)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15957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drawing>
          <wp:inline distT="0" distB="0" distL="114300" distR="114300">
            <wp:extent cx="2289175" cy="1612265"/>
            <wp:effectExtent l="9525" t="9525" r="25400" b="16510"/>
            <wp:docPr id="2" name="图片 2" descr="WXWorkLocal_17859344675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XWorkLocal_178593446757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6122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区位条件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578610" cy="1997710"/>
            <wp:effectExtent l="9525" t="9525" r="12065" b="12065"/>
            <wp:docPr id="5" name="图片 5" descr="0c06ed3a60524ce8d2be20bbe405a1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c06ed3a60524ce8d2be20bbe405a1e7"/>
                    <pic:cNvPicPr>
                      <a:picLocks noChangeAspect="1"/>
                    </pic:cNvPicPr>
                  </pic:nvPicPr>
                  <pic:blipFill>
                    <a:blip r:embed="rId6"/>
                    <a:srcRect r="121" b="5098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19977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39060" cy="1968500"/>
            <wp:effectExtent l="9525" t="9525" r="18415" b="22225"/>
            <wp:docPr id="6" name="图片 6" descr="df3402049d043fdee6a4bfe5c7bf6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f3402049d043fdee6a4bfe5c7bf6808"/>
                    <pic:cNvPicPr>
                      <a:picLocks noChangeAspect="1"/>
                    </pic:cNvPicPr>
                  </pic:nvPicPr>
                  <pic:blipFill>
                    <a:blip r:embed="rId7"/>
                    <a:srcRect r="25458" b="1157"/>
                    <a:stretch>
                      <a:fillRect/>
                    </a:stretch>
                  </pic:blipFill>
                  <pic:spPr>
                    <a:xfrm>
                      <a:off x="0" y="0"/>
                      <a:ext cx="2639060" cy="1968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4276E"/>
    <w:rsid w:val="10F36FE9"/>
    <w:rsid w:val="21D62C50"/>
    <w:rsid w:val="263F5D8E"/>
    <w:rsid w:val="3BB44F02"/>
    <w:rsid w:val="3C687FDC"/>
    <w:rsid w:val="3FBE37A3"/>
    <w:rsid w:val="4B115099"/>
    <w:rsid w:val="4DDE62FD"/>
    <w:rsid w:val="4E6F0D56"/>
    <w:rsid w:val="5A5B1DED"/>
    <w:rsid w:val="6504276E"/>
    <w:rsid w:val="66EC51E2"/>
    <w:rsid w:val="6B6E3CD1"/>
    <w:rsid w:val="7B8C08E9"/>
    <w:rsid w:val="7C0E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322</Characters>
  <Lines>0</Lines>
  <Paragraphs>0</Paragraphs>
  <TotalTime>3</TotalTime>
  <ScaleCrop>false</ScaleCrop>
  <LinksUpToDate>false</LinksUpToDate>
  <CharactersWithSpaces>341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2026-08-05T12:38:00Z</dcterms:created>
  <dc:creator>梁非凡</dc:creator>
  <cp:lastModifiedBy>zbl</cp:lastModifiedBy>
  <dcterms:modified xsi:type="dcterms:W3CDTF">2026-08-06T04:53:32Z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A45A0F6E712D4A4E91C71038BCED01AF_11</vt:lpwstr>
  </property>
  <property fmtid="{D5CDD505-2E9C-101B-9397-08002B2CF9AE}" pid="4" name="KSOTemplateDocerSaveRecord">
    <vt:lpwstr>eyJoZGlkIjoiMWFkMzhkYmFlODBmNzE1MGVhYmIwMDlmZjM0OTcyZjUiLCJ1c2VySWQiOiIzNDYwNjEyMzEifQ==</vt:lpwstr>
  </property>
</Properties>
</file>