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12697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恩平市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微场景选点</w:t>
      </w:r>
    </w:p>
    <w:p w14:paraId="0008F6D9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江门水都产业园口袋公园</w:t>
      </w:r>
    </w:p>
    <w:p w14:paraId="6E668EFA">
      <w:pPr>
        <w:spacing w:line="560" w:lineRule="exact"/>
        <w:rPr>
          <w:rFonts w:hint="default" w:ascii="黑体" w:hAnsi="黑体" w:eastAsia="黑体" w:cs="Times New Roman"/>
          <w:b/>
          <w:w w:val="98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ascii="黑体" w:hAnsi="黑体" w:eastAsia="黑体" w:cs="Times New Roman"/>
          <w:b/>
          <w:w w:val="98"/>
          <w:sz w:val="28"/>
          <w:szCs w:val="28"/>
        </w:rPr>
        <w:t>选题方向：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公共空间微营造</w:t>
      </w:r>
    </w:p>
    <w:p w14:paraId="5EA8AD01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江门水都产业园口袋公园选址位于恩平市大田镇，地处县道X833与丰业路交界处，土地权属为镇所有。地块区位优势显著，毗邻广东恩州山泉水有限公司、恩平市大田中学及省道S276，与江门水都产业园核心区紧密相连。地块周边水经济产业氛围浓厚，生态资源禀赋优越，交通出入便捷，是大田镇“百千万工程”和绿美生态建设的重要节点。</w:t>
      </w:r>
    </w:p>
    <w:p w14:paraId="645981EA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项目所在区域产业与生态资源高度富集，产业方面，江门水都产业园是恩平工业园“一园八区”的重要布局、恩平水经济发展的主战场，是江门落实“百千万工程”、发展壮大县域经济的重要举措。生态方面，大田镇位于锦江河上游，辖区内有珠三角最大的水库——锦江水库。辖区内拥有锦江温泉、山泉湾温泉城等旅游景区，文旅资源丰富。项目旨在打造绿色生态、便民休闲的场所，填补水都产业园与居民区的绿色便民休闲场所的空白，进一步提升镇区基础设施建设和人居环境品质，助力打造宜居宜业宜游的生态文旅强镇。</w:t>
      </w:r>
    </w:p>
    <w:p w14:paraId="03678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4" name="图片 54" descr="D:/deskTOP/0807-SJS/_PIC/恩平-06/图片1.pn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D:/deskTOP/0807-SJS/_PIC/恩平-06/图片1.png图片1"/>
                    <pic:cNvPicPr>
                      <a:picLocks noChangeAspect="1"/>
                    </pic:cNvPicPr>
                  </pic:nvPicPr>
                  <pic:blipFill>
                    <a:blip r:embed="rId4"/>
                    <a:srcRect t="10974" b="10974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777EE49">
      <w:pPr>
        <w:spacing w:line="576" w:lineRule="exact"/>
        <w:jc w:val="center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区位条件</w:t>
      </w:r>
    </w:p>
    <w:p w14:paraId="5FC83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5" name="图片 55" descr="D:/deskTOP/0807-SJS/_PIC/恩平-06/图片3.png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D:/deskTOP/0807-SJS/_PIC/恩平-06/图片3.png图片3"/>
                    <pic:cNvPicPr>
                      <a:picLocks noChangeAspect="1"/>
                    </pic:cNvPicPr>
                  </pic:nvPicPr>
                  <pic:blipFill>
                    <a:blip r:embed="rId5"/>
                    <a:srcRect l="3058" r="3058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519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现状照片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A57448-8B62-48BC-92A3-A0665D90841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0215E97-A8F5-425A-925A-D7A8D1DB7AA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1A"/>
    <w:rsid w:val="00060F85"/>
    <w:rsid w:val="000F2A6E"/>
    <w:rsid w:val="00120CA6"/>
    <w:rsid w:val="0024220B"/>
    <w:rsid w:val="003347AB"/>
    <w:rsid w:val="00502521"/>
    <w:rsid w:val="005E7065"/>
    <w:rsid w:val="0063174B"/>
    <w:rsid w:val="00735B7A"/>
    <w:rsid w:val="008D3A05"/>
    <w:rsid w:val="008F2820"/>
    <w:rsid w:val="00990B08"/>
    <w:rsid w:val="00AF0996"/>
    <w:rsid w:val="00C13948"/>
    <w:rsid w:val="00C53DD3"/>
    <w:rsid w:val="00C8507A"/>
    <w:rsid w:val="00CB7C54"/>
    <w:rsid w:val="00D033B8"/>
    <w:rsid w:val="00FF481A"/>
    <w:rsid w:val="01CB749C"/>
    <w:rsid w:val="052E66A1"/>
    <w:rsid w:val="060610AB"/>
    <w:rsid w:val="072A2FCD"/>
    <w:rsid w:val="0DDF0975"/>
    <w:rsid w:val="0E1E25B6"/>
    <w:rsid w:val="11B239D6"/>
    <w:rsid w:val="165E3DC0"/>
    <w:rsid w:val="168A0AB3"/>
    <w:rsid w:val="1A204BC7"/>
    <w:rsid w:val="1F3D18C1"/>
    <w:rsid w:val="24C26FA6"/>
    <w:rsid w:val="26291332"/>
    <w:rsid w:val="2A97194C"/>
    <w:rsid w:val="2AD15A4E"/>
    <w:rsid w:val="2C2A044B"/>
    <w:rsid w:val="2DFB782E"/>
    <w:rsid w:val="2E561E9A"/>
    <w:rsid w:val="2F087179"/>
    <w:rsid w:val="32EC639F"/>
    <w:rsid w:val="34061FBB"/>
    <w:rsid w:val="34B63D06"/>
    <w:rsid w:val="34C04342"/>
    <w:rsid w:val="359475D1"/>
    <w:rsid w:val="45A2212E"/>
    <w:rsid w:val="47944A50"/>
    <w:rsid w:val="48C61DCB"/>
    <w:rsid w:val="4B1D506F"/>
    <w:rsid w:val="52995430"/>
    <w:rsid w:val="554352B2"/>
    <w:rsid w:val="55A512EF"/>
    <w:rsid w:val="5684637F"/>
    <w:rsid w:val="56C41E5B"/>
    <w:rsid w:val="57A5507D"/>
    <w:rsid w:val="57FE214E"/>
    <w:rsid w:val="61456233"/>
    <w:rsid w:val="670352EA"/>
    <w:rsid w:val="6A3916D5"/>
    <w:rsid w:val="6C56053C"/>
    <w:rsid w:val="6C7629CB"/>
    <w:rsid w:val="6F0230C8"/>
    <w:rsid w:val="6F9208F0"/>
    <w:rsid w:val="70BC65E3"/>
    <w:rsid w:val="7111000A"/>
    <w:rsid w:val="72997B90"/>
    <w:rsid w:val="751D6EAE"/>
    <w:rsid w:val="7556582B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样式1"/>
    <w:basedOn w:val="1"/>
    <w:qFormat/>
    <w:uiPriority w:val="0"/>
    <w:pPr>
      <w:spacing w:line="560" w:lineRule="exact"/>
      <w:outlineLvl w:val="0"/>
    </w:pPr>
    <w:rPr>
      <w:rFonts w:ascii="黑体" w:hAnsi="黑体" w:eastAsia="黑体" w:cs="Times New Roman"/>
      <w:b/>
      <w:w w:val="98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438</Words>
  <Characters>444</Characters>
  <Lines>1</Lines>
  <Paragraphs>1</Paragraphs>
  <TotalTime>0</TotalTime>
  <ScaleCrop>false</ScaleCrop>
  <LinksUpToDate>false</LinksUpToDate>
  <CharactersWithSpaces>444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2026-08-06T03:33:00Z</dcterms:created>
  <dc:creator>陈玉苑(UE000708)</dc:creator>
  <cp:lastModifiedBy>Kathy</cp:lastModifiedBy>
  <dcterms:modified xsi:type="dcterms:W3CDTF">2026-08-07T08:24:31Z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eyJoZGlkIjoiOTJjNjQ3YmNhZTVkYzRiNTU2ZmJmZWM3MWQ2NzZkM2IiLCJ1c2VySWQiOiI2NDg1OTY4NzYifQ==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552F226A015344DCB367CDDC45A08C2A_13</vt:lpwstr>
  </property>
</Properties>
</file>