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FF37A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开平市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2657EEE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苍城镇迎宾大道垃圾收集亭提升改造工程</w:t>
      </w:r>
    </w:p>
    <w:p w14:paraId="5AD313E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村镇风貌微提升</w:t>
      </w:r>
    </w:p>
    <w:p w14:paraId="57CFF10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苍城镇迎宾大道电信楼旁现有垃圾收集亭为老旧开放式钢架简易棚，使用年限久远，亭体漆面老化破损，无封闭围挡，垃圾桶外露杂乱，点位地面污水积存。该点位地处迎宾主干道门户位置，紧邻临街民居、配电设施及行道绿化树，日常易出现垃圾散落、异味扰民问题，整体风貌与城镇门户形象不匹配。本次提升改造拟拆除原有旧亭，新建封闭式装配式垃圾分类收集亭，配齐除臭排风、冲洗、排水硬化等实用配套；配色贴合沿街建筑风格并融入苍城古县城、学宫文化、潭碧冬瓜本土等特色元素，配套文明投放公示栏，打造功能完善、风貌协调兼具地域特色的标准化环卫点位。</w:t>
      </w:r>
    </w:p>
    <w:p w14:paraId="5D4818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村镇风貌微提升开平市-01.png村镇风貌微提升开平市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村镇风貌微提升开平市-01.png村镇风貌微提升开平市-01"/>
                    <pic:cNvPicPr>
                      <a:picLocks noChangeAspect="1"/>
                    </pic:cNvPicPr>
                  </pic:nvPicPr>
                  <pic:blipFill>
                    <a:blip r:embed="rId4"/>
                    <a:srcRect t="4409" b="440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7054FC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BD440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deskTOP/0807-SJS/_PIC/村镇风貌微提升开平市-013.png村镇风貌微提升开平市-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deskTOP/0807-SJS/_PIC/村镇风貌微提升开平市-013.png村镇风貌微提升开平市-013"/>
                    <pic:cNvPicPr>
                      <a:picLocks noChangeAspect="1"/>
                    </pic:cNvPicPr>
                  </pic:nvPicPr>
                  <pic:blipFill>
                    <a:blip r:embed="rId5"/>
                    <a:srcRect l="2545" r="254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村镇风貌微提升开平市-014.jpg村镇风貌微提升开平市-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村镇风貌微提升开平市-014.jpg村镇风貌微提升开平市-014"/>
                    <pic:cNvPicPr>
                      <a:picLocks noChangeAspect="1"/>
                    </pic:cNvPicPr>
                  </pic:nvPicPr>
                  <pic:blipFill>
                    <a:blip r:embed="rId6"/>
                    <a:srcRect t="6355" b="635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6DC1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ACE2AC1-5AC6-4257-890C-92D098CF372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7A7D26A4-36C1-4FF8-AFA7-2677BB9C0BD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9292A50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AF57182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77B7D0D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319</Words>
  <Characters>319</Characters>
  <Lines>1</Lines>
  <Paragraphs>1</Paragraphs>
  <TotalTime>1</TotalTime>
  <ScaleCrop>false</ScaleCrop>
  <LinksUpToDate>false</LinksUpToDate>
  <CharactersWithSpaces>320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