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B5BA4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450" w:lineRule="atLeast"/>
        <w:ind w:left="0" w:right="0" w:firstLine="0"/>
        <w:jc w:val="center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44"/>
          <w:szCs w:val="44"/>
          <w:u w:val="none"/>
          <w:shd w:val="clear" w:fill="FFFFFF"/>
        </w:rPr>
      </w:pPr>
      <w:r>
        <w:rPr>
          <w:rStyle w:val="7"/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44"/>
          <w:szCs w:val="44"/>
          <w:u w:val="none"/>
          <w:shd w:val="clear" w:fill="FFFFFF"/>
          <w:lang w:eastAsia="zh-CN"/>
        </w:rPr>
        <w:t>附件</w:t>
      </w:r>
      <w:r>
        <w:rPr>
          <w:rStyle w:val="7"/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44"/>
          <w:szCs w:val="44"/>
          <w:u w:val="none"/>
          <w:shd w:val="clear" w:fill="FFFFFF"/>
          <w:lang w:val="en-US" w:eastAsia="zh-CN"/>
        </w:rPr>
        <w:t>1：</w:t>
      </w:r>
      <w:r>
        <w:rPr>
          <w:rStyle w:val="7"/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44"/>
          <w:szCs w:val="44"/>
          <w:u w:val="none"/>
          <w:shd w:val="clear" w:fill="FFFFFF"/>
        </w:rPr>
        <w:t>拟采购设备清单</w:t>
      </w:r>
    </w:p>
    <w:tbl>
      <w:tblPr>
        <w:tblStyle w:val="5"/>
        <w:tblpPr w:leftFromText="180" w:rightFromText="180" w:vertAnchor="text" w:horzAnchor="page" w:tblpX="1643" w:tblpY="256"/>
        <w:tblOverlap w:val="never"/>
        <w:tblW w:w="870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2229"/>
        <w:gridCol w:w="790"/>
        <w:gridCol w:w="4984"/>
      </w:tblGrid>
      <w:tr w14:paraId="36B4F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A86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FE6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1C484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ottom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498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39E2A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ottom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相关技术参数</w:t>
            </w:r>
          </w:p>
        </w:tc>
      </w:tr>
      <w:tr w14:paraId="52616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F23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47F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档案库房抽湿机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E52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2台</w:t>
            </w:r>
          </w:p>
        </w:tc>
        <w:tc>
          <w:tcPr>
            <w:tcW w:w="4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C4D3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1.</w:t>
            </w:r>
            <w:r>
              <w:rPr>
                <w:rFonts w:hint="eastAsia"/>
              </w:rPr>
              <w:t>风量</w:t>
            </w:r>
            <w:r>
              <w:rPr>
                <w:rFonts w:hint="eastAsia"/>
                <w:lang w:eastAsia="zh-CN"/>
              </w:rPr>
              <w:t>：</w:t>
            </w:r>
            <w:r>
              <w:rPr>
                <w:rFonts w:hint="eastAsia"/>
                <w:lang w:val="en-US" w:eastAsia="zh-CN"/>
              </w:rPr>
              <w:t>≥</w:t>
            </w:r>
            <w:r>
              <w:rPr>
                <w:rFonts w:hint="eastAsia"/>
              </w:rPr>
              <w:t>2000M3/h</w:t>
            </w:r>
          </w:p>
          <w:p w14:paraId="2A5D3B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2.</w:t>
            </w:r>
            <w:r>
              <w:rPr>
                <w:rFonts w:hint="eastAsia"/>
              </w:rPr>
              <w:t>除湿量</w:t>
            </w:r>
            <w:r>
              <w:rPr>
                <w:rFonts w:hint="eastAsia"/>
                <w:lang w:eastAsia="zh-CN"/>
              </w:rPr>
              <w:t>：</w:t>
            </w:r>
            <w:r>
              <w:rPr>
                <w:rFonts w:hint="eastAsia"/>
                <w:lang w:val="en-US" w:eastAsia="zh-CN"/>
              </w:rPr>
              <w:t>≥</w:t>
            </w:r>
            <w:r>
              <w:rPr>
                <w:rFonts w:hint="eastAsia"/>
              </w:rPr>
              <w:t>240L/24H</w:t>
            </w:r>
          </w:p>
          <w:p w14:paraId="0D780D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</w:t>
            </w:r>
            <w:r>
              <w:rPr>
                <w:rFonts w:hint="eastAsia"/>
              </w:rPr>
              <w:t>控制面积</w:t>
            </w:r>
            <w:r>
              <w:rPr>
                <w:rFonts w:hint="eastAsia"/>
                <w:lang w:eastAsia="zh-CN"/>
              </w:rPr>
              <w:t>：</w:t>
            </w:r>
            <w:r>
              <w:rPr>
                <w:rFonts w:hint="eastAsia"/>
                <w:lang w:val="en-US" w:eastAsia="zh-CN"/>
              </w:rPr>
              <w:t>≥</w:t>
            </w:r>
            <w:r>
              <w:rPr>
                <w:rFonts w:hint="eastAsia"/>
              </w:rPr>
              <w:t>400</w:t>
            </w:r>
            <w:r>
              <w:rPr>
                <w:rFonts w:hint="eastAsia"/>
                <w:lang w:val="en-US" w:eastAsia="zh-CN"/>
              </w:rPr>
              <w:t>㎡</w:t>
            </w:r>
          </w:p>
          <w:p w14:paraId="4DB452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4.</w:t>
            </w:r>
            <w:r>
              <w:rPr>
                <w:rFonts w:hint="eastAsia"/>
              </w:rPr>
              <w:t>额定总功率</w:t>
            </w:r>
            <w:r>
              <w:rPr>
                <w:rFonts w:hint="eastAsia"/>
                <w:lang w:eastAsia="zh-CN"/>
              </w:rPr>
              <w:t>：</w:t>
            </w:r>
            <w:r>
              <w:rPr>
                <w:rFonts w:hint="eastAsia"/>
              </w:rPr>
              <w:t>5000w</w:t>
            </w:r>
          </w:p>
          <w:p w14:paraId="5319BB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5.</w:t>
            </w:r>
            <w:r>
              <w:rPr>
                <w:rFonts w:hint="eastAsia"/>
              </w:rPr>
              <w:t>加湿量</w:t>
            </w:r>
            <w:r>
              <w:rPr>
                <w:rFonts w:hint="eastAsia"/>
                <w:lang w:eastAsia="zh-CN"/>
              </w:rPr>
              <w:t>：</w:t>
            </w:r>
            <w:r>
              <w:rPr>
                <w:rFonts w:hint="eastAsia"/>
              </w:rPr>
              <w:t>5-18KG/D</w:t>
            </w:r>
          </w:p>
          <w:p w14:paraId="05F1AC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6.</w:t>
            </w:r>
            <w:r>
              <w:rPr>
                <w:rFonts w:hint="eastAsia"/>
              </w:rPr>
              <w:t>电 源</w:t>
            </w:r>
            <w:r>
              <w:rPr>
                <w:rFonts w:hint="eastAsia"/>
                <w:lang w:eastAsia="zh-CN"/>
              </w:rPr>
              <w:t>：</w:t>
            </w:r>
            <w:r>
              <w:rPr>
                <w:rFonts w:hint="eastAsia"/>
              </w:rPr>
              <w:t>380V,50HZ</w:t>
            </w:r>
          </w:p>
          <w:p w14:paraId="638002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7.</w:t>
            </w:r>
            <w:r>
              <w:rPr>
                <w:rFonts w:hint="eastAsia"/>
              </w:rPr>
              <w:t>加湿器</w:t>
            </w:r>
            <w:r>
              <w:rPr>
                <w:rFonts w:hint="eastAsia"/>
                <w:lang w:eastAsia="zh-CN"/>
              </w:rPr>
              <w:t>：</w:t>
            </w:r>
            <w:r>
              <w:rPr>
                <w:rFonts w:hint="eastAsia"/>
              </w:rPr>
              <w:t>湿膜</w:t>
            </w:r>
          </w:p>
          <w:p w14:paraId="65C9C1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8.</w:t>
            </w:r>
            <w:r>
              <w:rPr>
                <w:rFonts w:hint="eastAsia"/>
              </w:rPr>
              <w:t>蒸发器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冷凝器</w:t>
            </w:r>
            <w:r>
              <w:rPr>
                <w:rFonts w:hint="eastAsia"/>
                <w:lang w:eastAsia="zh-CN"/>
              </w:rPr>
              <w:t>：</w:t>
            </w:r>
            <w:r>
              <w:rPr>
                <w:rFonts w:hint="eastAsia"/>
              </w:rPr>
              <w:t>铜翅片窜铝片方式</w:t>
            </w:r>
          </w:p>
          <w:p w14:paraId="55A1B0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9.</w:t>
            </w:r>
            <w:r>
              <w:rPr>
                <w:rFonts w:hint="eastAsia"/>
              </w:rPr>
              <w:t>节流方式</w:t>
            </w:r>
            <w:r>
              <w:rPr>
                <w:rFonts w:hint="eastAsia"/>
                <w:lang w:eastAsia="zh-CN"/>
              </w:rPr>
              <w:t>：</w:t>
            </w:r>
            <w:r>
              <w:rPr>
                <w:rFonts w:hint="eastAsia"/>
              </w:rPr>
              <w:t>膨胀阀</w:t>
            </w:r>
          </w:p>
          <w:p w14:paraId="6F9727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10.</w:t>
            </w:r>
            <w:r>
              <w:rPr>
                <w:rFonts w:hint="eastAsia"/>
              </w:rPr>
              <w:t>计算机监控方式</w:t>
            </w:r>
            <w:r>
              <w:rPr>
                <w:rFonts w:hint="eastAsia"/>
                <w:lang w:eastAsia="zh-CN"/>
              </w:rPr>
              <w:t>：</w:t>
            </w:r>
            <w:r>
              <w:rPr>
                <w:rFonts w:hint="eastAsia"/>
              </w:rPr>
              <w:t>RS485</w:t>
            </w:r>
          </w:p>
          <w:p w14:paraId="73AC00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11.</w:t>
            </w:r>
            <w:r>
              <w:rPr>
                <w:rFonts w:hint="eastAsia"/>
              </w:rPr>
              <w:t>外形尺寸：</w:t>
            </w:r>
            <w:r>
              <w:rPr>
                <w:rFonts w:hint="eastAsia"/>
                <w:lang w:val="en-US" w:eastAsia="zh-CN"/>
              </w:rPr>
              <w:t>≤</w:t>
            </w:r>
            <w:r>
              <w:rPr>
                <w:rFonts w:hint="eastAsia"/>
              </w:rPr>
              <w:t>1000mm*550mm*2010mm</w:t>
            </w:r>
          </w:p>
          <w:p w14:paraId="4C49DE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12.</w:t>
            </w:r>
            <w:r>
              <w:rPr>
                <w:rFonts w:hint="eastAsia"/>
              </w:rPr>
              <w:t>重量：</w:t>
            </w:r>
            <w:r>
              <w:rPr>
                <w:rFonts w:hint="eastAsia"/>
                <w:lang w:val="en-US" w:eastAsia="zh-CN"/>
              </w:rPr>
              <w:t>≤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eastAsia"/>
              </w:rPr>
              <w:t>0KG</w:t>
            </w:r>
          </w:p>
          <w:p w14:paraId="1BFE11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bottom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提供厂家出具的售后服务承诺函原件，并加盖生产厂家公章</w:t>
            </w:r>
          </w:p>
        </w:tc>
      </w:tr>
      <w:tr w14:paraId="5C6A1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815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72D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喷码机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FBAF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2台</w:t>
            </w:r>
          </w:p>
        </w:tc>
        <w:tc>
          <w:tcPr>
            <w:tcW w:w="498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5E55A7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工作方式：喷墨式手持；</w:t>
            </w:r>
          </w:p>
          <w:p w14:paraId="54DB81C6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支持激光定位；</w:t>
            </w:r>
          </w:p>
          <w:p w14:paraId="42AF13E1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高清LCD电容触摸屏；</w:t>
            </w:r>
          </w:p>
          <w:p w14:paraId="47F1BE5E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支持蓝牙；</w:t>
            </w:r>
          </w:p>
          <w:p w14:paraId="510CF7E1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印刷高度2-12.7mm；</w:t>
            </w:r>
          </w:p>
          <w:p w14:paraId="5AFAAF7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支持600dpi高清喷码；</w:t>
            </w:r>
          </w:p>
        </w:tc>
      </w:tr>
      <w:tr w14:paraId="1179D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D54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BAD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集成电路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IC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卡读写器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F61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1台</w:t>
            </w:r>
          </w:p>
        </w:tc>
        <w:tc>
          <w:tcPr>
            <w:tcW w:w="498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37726F">
            <w:pPr>
              <w:pStyle w:val="4"/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≤1.5秒速度感应</w:t>
            </w:r>
          </w:p>
          <w:p w14:paraId="7EFA2FB2">
            <w:pPr>
              <w:pStyle w:val="4"/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USBHID接口，即插即用</w:t>
            </w:r>
          </w:p>
          <w:p w14:paraId="635F2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3.检验身份证真伪功能</w:t>
            </w:r>
          </w:p>
        </w:tc>
      </w:tr>
      <w:tr w14:paraId="028C1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7A6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9B0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全自动叠纸叠图机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7C8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1台</w:t>
            </w:r>
          </w:p>
        </w:tc>
        <w:tc>
          <w:tcPr>
            <w:tcW w:w="498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7C94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1.</w:t>
            </w:r>
            <w:r>
              <w:rPr>
                <w:rFonts w:hint="eastAsia"/>
              </w:rPr>
              <w:t>叠图模式：A.首尾对齐B.留边装订C.自由模式</w:t>
            </w:r>
          </w:p>
          <w:p w14:paraId="26564E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2.</w:t>
            </w:r>
            <w:r>
              <w:rPr>
                <w:rFonts w:hint="eastAsia"/>
              </w:rPr>
              <w:t>叠图速度：</w:t>
            </w:r>
            <w:r>
              <w:rPr>
                <w:rFonts w:hint="eastAsia"/>
                <w:lang w:val="en-US" w:eastAsia="zh-CN"/>
              </w:rPr>
              <w:t>≥</w:t>
            </w:r>
            <w:r>
              <w:rPr>
                <w:rFonts w:hint="eastAsia"/>
              </w:rPr>
              <w:t>26米/分钟</w:t>
            </w:r>
          </w:p>
          <w:p w14:paraId="229BE4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3.</w:t>
            </w:r>
            <w:r>
              <w:rPr>
                <w:rFonts w:hint="eastAsia"/>
              </w:rPr>
              <w:t>进图</w:t>
            </w:r>
            <w:r>
              <w:rPr>
                <w:rFonts w:hint="eastAsia"/>
                <w:lang w:eastAsia="zh-CN"/>
              </w:rPr>
              <w:t>方式</w:t>
            </w:r>
            <w:r>
              <w:rPr>
                <w:rFonts w:hint="eastAsia"/>
              </w:rPr>
              <w:t>：靠右手送</w:t>
            </w:r>
          </w:p>
          <w:p w14:paraId="11A3B6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4.</w:t>
            </w:r>
            <w:r>
              <w:rPr>
                <w:rFonts w:hint="eastAsia"/>
              </w:rPr>
              <w:t>操作面板：</w:t>
            </w:r>
            <w:r>
              <w:rPr>
                <w:rFonts w:hint="eastAsia"/>
                <w:lang w:val="en-US" w:eastAsia="zh-CN"/>
              </w:rPr>
              <w:t>≥</w:t>
            </w:r>
            <w:r>
              <w:rPr>
                <w:rFonts w:hint="eastAsia"/>
              </w:rPr>
              <w:t>4.3寸触摸屏</w:t>
            </w:r>
          </w:p>
          <w:p w14:paraId="0832EF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5.</w:t>
            </w:r>
            <w:r>
              <w:rPr>
                <w:rFonts w:hint="eastAsia"/>
              </w:rPr>
              <w:t>叠图功能：纵叠15折一段（可以无限长）；</w:t>
            </w:r>
          </w:p>
          <w:p w14:paraId="69C8FB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6.</w:t>
            </w:r>
            <w:r>
              <w:rPr>
                <w:rFonts w:hint="eastAsia"/>
              </w:rPr>
              <w:t>纵叠11页以内可折进入横叠；</w:t>
            </w:r>
          </w:p>
          <w:p w14:paraId="47C9D5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7.</w:t>
            </w:r>
            <w:r>
              <w:rPr>
                <w:rFonts w:hint="eastAsia"/>
              </w:rPr>
              <w:t>横折尺寸面板数据调整。</w:t>
            </w:r>
          </w:p>
          <w:p w14:paraId="40530F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8.</w:t>
            </w:r>
            <w:r>
              <w:rPr>
                <w:rFonts w:hint="eastAsia"/>
              </w:rPr>
              <w:t>附加功能：</w:t>
            </w:r>
            <w:r>
              <w:rPr>
                <w:rFonts w:hint="eastAsia"/>
                <w:lang w:eastAsia="zh-CN"/>
              </w:rPr>
              <w:t>支持</w:t>
            </w:r>
            <w:r>
              <w:rPr>
                <w:rFonts w:hint="eastAsia"/>
              </w:rPr>
              <w:t>全自动折成A4，半自动折A3/A2/A1</w:t>
            </w:r>
          </w:p>
          <w:p w14:paraId="791993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9.</w:t>
            </w:r>
            <w:r>
              <w:rPr>
                <w:rFonts w:hint="eastAsia"/>
              </w:rPr>
              <w:t>外形尺寸：</w:t>
            </w:r>
            <w:r>
              <w:rPr>
                <w:rFonts w:hint="eastAsia"/>
                <w:lang w:val="en-US" w:eastAsia="zh-CN"/>
              </w:rPr>
              <w:t>≤</w:t>
            </w:r>
            <w:r>
              <w:rPr>
                <w:rFonts w:hint="eastAsia"/>
              </w:rPr>
              <w:t>1540mm×（710+730）mm×950mm</w:t>
            </w:r>
          </w:p>
          <w:p w14:paraId="7E913B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10.</w:t>
            </w:r>
            <w:r>
              <w:rPr>
                <w:rFonts w:hint="eastAsia"/>
              </w:rPr>
              <w:t>重量：</w:t>
            </w:r>
            <w:r>
              <w:rPr>
                <w:rFonts w:hint="eastAsia"/>
                <w:lang w:val="en-US" w:eastAsia="zh-CN"/>
              </w:rPr>
              <w:t>≤</w:t>
            </w:r>
            <w:r>
              <w:rPr>
                <w:rFonts w:hint="eastAsia"/>
              </w:rPr>
              <w:t>260KG</w:t>
            </w:r>
          </w:p>
          <w:p w14:paraId="4B17A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bottom"/>
              <w:rPr>
                <w:rFonts w:hint="eastAsia" w:ascii="宋体" w:hAnsi="宋体" w:cs="宋体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提供厂家出具的售后服务承诺函原件，并加盖生产厂家公章</w:t>
            </w:r>
            <w:r>
              <w:rPr>
                <w:rFonts w:hint="eastAsia"/>
                <w:lang w:eastAsia="zh-CN"/>
              </w:rPr>
              <w:t>。</w:t>
            </w:r>
          </w:p>
        </w:tc>
      </w:tr>
      <w:tr w14:paraId="38883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A2D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5B5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移动硬盘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CFA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4个</w:t>
            </w:r>
          </w:p>
        </w:tc>
        <w:tc>
          <w:tcPr>
            <w:tcW w:w="498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322CF1">
            <w:pPr>
              <w:pStyle w:val="4"/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2.5英寸移动硬盘，4TB；</w:t>
            </w:r>
          </w:p>
          <w:p w14:paraId="19379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AA6D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CE4D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F4D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幕布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7C4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1幅</w:t>
            </w:r>
          </w:p>
        </w:tc>
        <w:tc>
          <w:tcPr>
            <w:tcW w:w="498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268F8A">
            <w:pPr>
              <w:pStyle w:val="4"/>
              <w:keepNext w:val="0"/>
              <w:keepLines w:val="0"/>
              <w:pageBreakBefore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尺寸≥100英寸。</w:t>
            </w:r>
          </w:p>
          <w:p w14:paraId="269C3C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2.配备可移动支架</w:t>
            </w:r>
          </w:p>
        </w:tc>
      </w:tr>
      <w:tr w14:paraId="29A84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DE4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2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243D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全自动档案卷宗专用装订机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84E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1台</w:t>
            </w:r>
          </w:p>
        </w:tc>
        <w:tc>
          <w:tcPr>
            <w:tcW w:w="498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87DB83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1.</w:t>
            </w:r>
            <w:r>
              <w:rPr>
                <w:rFonts w:hint="eastAsia"/>
              </w:rPr>
              <w:t xml:space="preserve">装订方式：三孔一线全自动一步完成 </w:t>
            </w:r>
          </w:p>
          <w:p w14:paraId="0EDE50FB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2.</w:t>
            </w:r>
            <w:r>
              <w:rPr>
                <w:rFonts w:hint="eastAsia"/>
              </w:rPr>
              <w:t xml:space="preserve">适用耗材：棉线、腊线 </w:t>
            </w:r>
          </w:p>
          <w:p w14:paraId="4344269C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3.</w:t>
            </w:r>
            <w:r>
              <w:rPr>
                <w:rFonts w:hint="eastAsia"/>
              </w:rPr>
              <w:t>激光定位：有（“十”字型激光定位）</w:t>
            </w:r>
          </w:p>
          <w:p w14:paraId="1D5EDB4C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4.</w:t>
            </w:r>
            <w:r>
              <w:rPr>
                <w:rFonts w:hint="eastAsia"/>
              </w:rPr>
              <w:t>操控面板：</w:t>
            </w:r>
            <w:r>
              <w:rPr>
                <w:rFonts w:hint="eastAsia"/>
                <w:lang w:val="en-US" w:eastAsia="zh-CN"/>
              </w:rPr>
              <w:t>≥</w:t>
            </w:r>
            <w:r>
              <w:rPr>
                <w:rFonts w:hint="eastAsia"/>
              </w:rPr>
              <w:t>8寸液晶触控屏</w:t>
            </w:r>
          </w:p>
          <w:p w14:paraId="7B57C317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5.有</w:t>
            </w:r>
            <w:r>
              <w:rPr>
                <w:rFonts w:hint="eastAsia"/>
              </w:rPr>
              <w:t>纸满报警</w:t>
            </w:r>
            <w:r>
              <w:rPr>
                <w:rFonts w:hint="eastAsia"/>
                <w:lang w:eastAsia="zh-CN"/>
              </w:rPr>
              <w:t>功能</w:t>
            </w:r>
          </w:p>
          <w:p w14:paraId="6CA0E48D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6.有</w:t>
            </w:r>
            <w:r>
              <w:rPr>
                <w:rFonts w:hint="eastAsia"/>
              </w:rPr>
              <w:t>语音功能</w:t>
            </w:r>
          </w:p>
          <w:p w14:paraId="1830A361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7.有</w:t>
            </w:r>
            <w:r>
              <w:rPr>
                <w:rFonts w:hint="eastAsia"/>
              </w:rPr>
              <w:t>垫片旋转</w:t>
            </w:r>
            <w:r>
              <w:rPr>
                <w:rFonts w:hint="eastAsia"/>
                <w:lang w:eastAsia="zh-CN"/>
              </w:rPr>
              <w:t>功能</w:t>
            </w:r>
          </w:p>
          <w:p w14:paraId="43C343E7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8.</w:t>
            </w:r>
            <w:r>
              <w:rPr>
                <w:rFonts w:hint="eastAsia"/>
              </w:rPr>
              <w:t>勾线方式：下顶线</w:t>
            </w:r>
          </w:p>
          <w:p w14:paraId="55B2DC05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9.</w:t>
            </w:r>
            <w:r>
              <w:rPr>
                <w:rFonts w:hint="eastAsia"/>
              </w:rPr>
              <w:t>装订幅面 ：380mm</w:t>
            </w:r>
          </w:p>
          <w:p w14:paraId="75909050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10.</w:t>
            </w:r>
            <w:r>
              <w:rPr>
                <w:rFonts w:hint="eastAsia"/>
              </w:rPr>
              <w:t xml:space="preserve">前后边距：无限调节                  </w:t>
            </w:r>
          </w:p>
          <w:p w14:paraId="772EE2F4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11.</w:t>
            </w:r>
            <w:r>
              <w:rPr>
                <w:rFonts w:hint="eastAsia"/>
              </w:rPr>
              <w:t>适用钻刀（中空特种钻刀）：标配：Φ5*50</w:t>
            </w:r>
          </w:p>
          <w:p w14:paraId="517722C4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12.</w:t>
            </w:r>
            <w:r>
              <w:rPr>
                <w:rFonts w:hint="eastAsia"/>
              </w:rPr>
              <w:t xml:space="preserve">选配：Φ4*50、Φ6*50 </w:t>
            </w:r>
          </w:p>
          <w:p w14:paraId="63E3E49D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13.</w:t>
            </w:r>
            <w:r>
              <w:rPr>
                <w:rFonts w:hint="eastAsia"/>
              </w:rPr>
              <w:t>打孔厚度：0-50mm</w:t>
            </w:r>
          </w:p>
          <w:p w14:paraId="50A3865C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rPr>
                <w:rFonts w:hint="eastAsia"/>
              </w:rPr>
            </w:pPr>
            <w:r>
              <w:rPr>
                <w:rFonts w:hint="eastAsia"/>
              </w:rPr>
              <w:t xml:space="preserve">(注：不同型号钻刀打孔厚度不一样)  </w:t>
            </w:r>
          </w:p>
          <w:p w14:paraId="061B2E2F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rPr>
                <w:rFonts w:hint="eastAsia"/>
              </w:rPr>
            </w:pPr>
            <w:r>
              <w:rPr>
                <w:rFonts w:hint="eastAsia"/>
              </w:rPr>
              <w:t>A使用Φ6*50钻刀打孔厚度＜50mm;</w:t>
            </w:r>
          </w:p>
          <w:p w14:paraId="40DD38F6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rPr>
                <w:rFonts w:hint="eastAsia"/>
              </w:rPr>
            </w:pPr>
            <w:r>
              <w:rPr>
                <w:rFonts w:hint="eastAsia"/>
              </w:rPr>
              <w:t>B使用Φ5*50钻刀打孔厚度＜40mm;</w:t>
            </w:r>
          </w:p>
          <w:p w14:paraId="5D84D9B7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rPr>
                <w:rFonts w:hint="eastAsia"/>
              </w:rPr>
            </w:pPr>
            <w:r>
              <w:rPr>
                <w:rFonts w:hint="eastAsia"/>
              </w:rPr>
              <w:t>C使用φ4*50钻刀打孔厚度＜30mm。</w:t>
            </w:r>
          </w:p>
          <w:p w14:paraId="685F6EEF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14.</w:t>
            </w:r>
            <w:r>
              <w:rPr>
                <w:rFonts w:hint="eastAsia"/>
              </w:rPr>
              <w:t xml:space="preserve">三孔孔距：83mm </w:t>
            </w:r>
            <w:r>
              <w:rPr>
                <w:rFonts w:hint="eastAsia"/>
                <w:lang w:eastAsia="zh-CN"/>
              </w:rPr>
              <w:t>（78-110之间任意孔距）</w:t>
            </w:r>
          </w:p>
          <w:p w14:paraId="6B9FE054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15.</w:t>
            </w:r>
            <w:r>
              <w:rPr>
                <w:rFonts w:hint="eastAsia"/>
              </w:rPr>
              <w:t>打孔速度：</w:t>
            </w:r>
            <w:r>
              <w:rPr>
                <w:rFonts w:hint="eastAsia"/>
                <w:lang w:val="en-US" w:eastAsia="zh-CN"/>
              </w:rPr>
              <w:t>≤</w:t>
            </w:r>
            <w:r>
              <w:rPr>
                <w:rFonts w:hint="eastAsia"/>
              </w:rPr>
              <w:t xml:space="preserve">12s </w:t>
            </w:r>
          </w:p>
          <w:p w14:paraId="5E8D6E0E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16.</w:t>
            </w:r>
            <w:r>
              <w:rPr>
                <w:rFonts w:hint="eastAsia"/>
              </w:rPr>
              <w:t>打孔并装订：</w:t>
            </w:r>
            <w:r>
              <w:rPr>
                <w:rFonts w:hint="eastAsia"/>
                <w:lang w:eastAsia="zh-CN"/>
              </w:rPr>
              <w:t>约</w:t>
            </w:r>
            <w:r>
              <w:rPr>
                <w:rFonts w:hint="eastAsia"/>
              </w:rPr>
              <w:t>20s</w:t>
            </w:r>
          </w:p>
          <w:p w14:paraId="42ECE940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17.</w:t>
            </w:r>
            <w:r>
              <w:rPr>
                <w:rFonts w:hint="eastAsia"/>
              </w:rPr>
              <w:t>功率：≤300W</w:t>
            </w:r>
          </w:p>
          <w:p w14:paraId="6C127EEE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18.</w:t>
            </w:r>
            <w:r>
              <w:rPr>
                <w:rFonts w:hint="eastAsia"/>
              </w:rPr>
              <w:t xml:space="preserve">电流：1.36A                </w:t>
            </w:r>
          </w:p>
          <w:p w14:paraId="6A669168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19.</w:t>
            </w:r>
            <w:r>
              <w:rPr>
                <w:rFonts w:hint="eastAsia"/>
              </w:rPr>
              <w:t xml:space="preserve">电压：220V/50HZ  </w:t>
            </w:r>
          </w:p>
          <w:p w14:paraId="69C242B0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20.</w:t>
            </w:r>
            <w:r>
              <w:rPr>
                <w:rFonts w:hint="eastAsia"/>
              </w:rPr>
              <w:t>机器尺寸：</w:t>
            </w:r>
            <w:r>
              <w:rPr>
                <w:rFonts w:hint="eastAsia"/>
                <w:lang w:val="en-US" w:eastAsia="zh-CN"/>
              </w:rPr>
              <w:t>不限</w:t>
            </w:r>
            <w:r>
              <w:rPr>
                <w:rFonts w:hint="eastAsia"/>
              </w:rPr>
              <w:t xml:space="preserve"> </w:t>
            </w:r>
          </w:p>
          <w:p w14:paraId="7B61B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提供厂家出具的售后服务承诺函原件，并加盖生产厂家公章</w:t>
            </w:r>
            <w:r>
              <w:rPr>
                <w:rFonts w:hint="eastAsia"/>
                <w:lang w:eastAsia="zh-CN"/>
              </w:rPr>
              <w:t>。</w:t>
            </w:r>
          </w:p>
        </w:tc>
      </w:tr>
      <w:tr w14:paraId="1578B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D18C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2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EC5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全自动档案盒打印机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618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1台</w:t>
            </w:r>
          </w:p>
        </w:tc>
        <w:tc>
          <w:tcPr>
            <w:tcW w:w="498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91A3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1.</w:t>
            </w:r>
            <w:r>
              <w:rPr>
                <w:rFonts w:hint="eastAsia"/>
              </w:rPr>
              <w:t>支持专用配套软件，支持EXCEL批量导入打印；</w:t>
            </w:r>
          </w:p>
          <w:p w14:paraId="25195F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2.</w:t>
            </w:r>
            <w:r>
              <w:rPr>
                <w:rFonts w:hint="eastAsia"/>
              </w:rPr>
              <w:t>支持模板自定义、字体自适应功能；</w:t>
            </w:r>
          </w:p>
          <w:p w14:paraId="71EDDE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3.</w:t>
            </w:r>
            <w:r>
              <w:rPr>
                <w:rFonts w:hint="eastAsia"/>
              </w:rPr>
              <w:t>支持驱动CoverPrinter智能打印；</w:t>
            </w:r>
          </w:p>
          <w:p w14:paraId="03FD04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4.</w:t>
            </w:r>
            <w:r>
              <w:rPr>
                <w:rFonts w:hint="eastAsia"/>
              </w:rPr>
              <w:t>文本框大小、位置可直接输入数值修改调整；</w:t>
            </w:r>
          </w:p>
          <w:p w14:paraId="698542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5.</w:t>
            </w:r>
            <w:r>
              <w:rPr>
                <w:rFonts w:hint="eastAsia"/>
              </w:rPr>
              <w:t>可插入档案盒背景图片制作模板。</w:t>
            </w:r>
          </w:p>
          <w:p w14:paraId="386185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6.</w:t>
            </w:r>
            <w:r>
              <w:rPr>
                <w:rFonts w:hint="eastAsia"/>
              </w:rPr>
              <w:t>硬件参数：</w:t>
            </w:r>
          </w:p>
          <w:p w14:paraId="7175C9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>适应纸张厚度：0.1-3mm；</w:t>
            </w:r>
          </w:p>
          <w:p w14:paraId="4D0920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>可打印幅面：A4、A3、A3+，支持A4幅面无限长连续纸；</w:t>
            </w:r>
          </w:p>
          <w:p w14:paraId="7255D9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7.</w:t>
            </w:r>
            <w:r>
              <w:rPr>
                <w:rFonts w:hint="eastAsia"/>
              </w:rPr>
              <w:t>进纸方式：手动进纸定位；</w:t>
            </w:r>
          </w:p>
          <w:p w14:paraId="4186F3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8.</w:t>
            </w:r>
            <w:r>
              <w:rPr>
                <w:rFonts w:hint="eastAsia"/>
              </w:rPr>
              <w:t>字符集：GB18030汉字库；</w:t>
            </w:r>
          </w:p>
          <w:p w14:paraId="0C929E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9.</w:t>
            </w:r>
            <w:r>
              <w:rPr>
                <w:rFonts w:hint="eastAsia"/>
              </w:rPr>
              <w:t>打印方式：热转印技术，噪音极低；</w:t>
            </w:r>
          </w:p>
          <w:p w14:paraId="13F0A7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10.</w:t>
            </w:r>
            <w:r>
              <w:rPr>
                <w:rFonts w:hint="eastAsia"/>
              </w:rPr>
              <w:t>打印速度：20行/秒或50mm/秒，每行最多126个汉字；</w:t>
            </w:r>
          </w:p>
          <w:p w14:paraId="0A6C85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11.</w:t>
            </w:r>
            <w:r>
              <w:rPr>
                <w:rFonts w:hint="eastAsia"/>
              </w:rPr>
              <w:t>打印宽度：252MM；</w:t>
            </w:r>
          </w:p>
          <w:p w14:paraId="62E8AE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>字迹：蜡基渗入式，字迹可保存50年以上；</w:t>
            </w:r>
          </w:p>
          <w:p w14:paraId="18F2F0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12.</w:t>
            </w:r>
            <w:r>
              <w:rPr>
                <w:rFonts w:hint="eastAsia"/>
              </w:rPr>
              <w:t>字迹清晰耐刮，即打即干，遇水不化；</w:t>
            </w:r>
          </w:p>
          <w:p w14:paraId="3690E0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13.</w:t>
            </w:r>
            <w:r>
              <w:rPr>
                <w:rFonts w:hint="eastAsia"/>
              </w:rPr>
              <w:t>适用介质：档案盒；</w:t>
            </w:r>
          </w:p>
          <w:p w14:paraId="0FF3FE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14.</w:t>
            </w:r>
            <w:r>
              <w:rPr>
                <w:rFonts w:hint="eastAsia"/>
              </w:rPr>
              <w:t>支持无限长背脊宽度的档案盒打印；</w:t>
            </w:r>
          </w:p>
          <w:p w14:paraId="1D3946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15.</w:t>
            </w:r>
            <w:r>
              <w:rPr>
                <w:rFonts w:hint="eastAsia"/>
              </w:rPr>
              <w:t>机身全金属固件，结构耐用；</w:t>
            </w:r>
          </w:p>
          <w:p w14:paraId="2B5B65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16.</w:t>
            </w:r>
            <w:r>
              <w:rPr>
                <w:rFonts w:hint="eastAsia"/>
              </w:rPr>
              <w:t>支持触摸显示屏；</w:t>
            </w:r>
          </w:p>
          <w:p w14:paraId="56CC7F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17.</w:t>
            </w:r>
            <w:r>
              <w:rPr>
                <w:rFonts w:hint="eastAsia"/>
              </w:rPr>
              <w:t>支持打印机状态检测；</w:t>
            </w:r>
          </w:p>
          <w:p w14:paraId="0F587B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18.</w:t>
            </w:r>
            <w:r>
              <w:rPr>
                <w:rFonts w:hint="eastAsia"/>
              </w:rPr>
              <w:t>支持耗材更换提醒；</w:t>
            </w:r>
          </w:p>
          <w:p w14:paraId="517A1A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19.</w:t>
            </w:r>
            <w:r>
              <w:rPr>
                <w:rFonts w:hint="eastAsia"/>
              </w:rPr>
              <w:t>设备故障报警提示；</w:t>
            </w:r>
          </w:p>
          <w:p w14:paraId="3C3306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20.</w:t>
            </w:r>
            <w:r>
              <w:rPr>
                <w:rFonts w:hint="eastAsia"/>
              </w:rPr>
              <w:t>出纸方式：前进前出；</w:t>
            </w:r>
          </w:p>
          <w:p w14:paraId="7A9895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21.</w:t>
            </w:r>
            <w:r>
              <w:rPr>
                <w:rFonts w:hint="eastAsia"/>
              </w:rPr>
              <w:t>数据传输：USB2.0高速传输；</w:t>
            </w:r>
          </w:p>
          <w:p w14:paraId="1EA493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22.</w:t>
            </w:r>
            <w:r>
              <w:rPr>
                <w:rFonts w:hint="eastAsia"/>
              </w:rPr>
              <w:t>外形尺寸</w:t>
            </w:r>
            <w:r>
              <w:rPr>
                <w:rFonts w:hint="eastAsia"/>
                <w:lang w:val="en-US" w:eastAsia="zh-CN"/>
              </w:rPr>
              <w:t>≤</w:t>
            </w:r>
            <w:r>
              <w:rPr>
                <w:rFonts w:hint="eastAsia"/>
              </w:rPr>
              <w:t>616mm*163mm*184mm(长*宽*高）</w:t>
            </w:r>
            <w:r>
              <w:rPr>
                <w:rFonts w:hint="eastAsia"/>
                <w:lang w:eastAsia="zh-CN"/>
              </w:rPr>
              <w:t>；</w:t>
            </w:r>
          </w:p>
          <w:p w14:paraId="248F7D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23..</w:t>
            </w:r>
            <w:r>
              <w:rPr>
                <w:rFonts w:hint="eastAsia"/>
              </w:rPr>
              <w:t>重量：</w:t>
            </w:r>
            <w:r>
              <w:rPr>
                <w:rFonts w:hint="eastAsia"/>
                <w:lang w:val="en-US" w:eastAsia="zh-CN"/>
              </w:rPr>
              <w:t>≤</w:t>
            </w:r>
            <w:r>
              <w:rPr>
                <w:rFonts w:hint="eastAsia"/>
              </w:rPr>
              <w:t>17kg</w:t>
            </w:r>
            <w:r>
              <w:rPr>
                <w:rFonts w:hint="eastAsia"/>
                <w:lang w:eastAsia="zh-CN"/>
              </w:rPr>
              <w:t>；</w:t>
            </w:r>
          </w:p>
          <w:p w14:paraId="6E4A8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提供厂家出具的售后服务承诺函原件，并加盖生产厂家公章</w:t>
            </w:r>
            <w:r>
              <w:rPr>
                <w:rFonts w:hint="eastAsia"/>
                <w:lang w:eastAsia="zh-CN"/>
              </w:rPr>
              <w:t>。</w:t>
            </w:r>
          </w:p>
        </w:tc>
      </w:tr>
      <w:tr w14:paraId="5EF17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D73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2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006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档案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系统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数据存储设备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1C7C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1套</w:t>
            </w:r>
          </w:p>
        </w:tc>
        <w:tc>
          <w:tcPr>
            <w:tcW w:w="498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E1F9D0">
            <w:pPr>
              <w:keepNext w:val="0"/>
              <w:keepLines w:val="0"/>
              <w:pageBreakBefore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8盘位双万兆NAS存储设备1台；</w:t>
            </w:r>
          </w:p>
          <w:p w14:paraId="07676F9F">
            <w:pPr>
              <w:keepNext w:val="0"/>
              <w:keepLines w:val="0"/>
              <w:pageBreakBefore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企业级硬盘</w:t>
            </w:r>
            <w:r>
              <w:rPr>
                <w:rFonts w:hint="eastAsia"/>
                <w:lang w:val="en-US" w:eastAsia="zh-CN"/>
              </w:rPr>
              <w:t>8TB  5块，速度≥200MB/s。带宽≥SATA 6Gb/s；</w:t>
            </w:r>
          </w:p>
          <w:p w14:paraId="270F378B">
            <w:pPr>
              <w:keepNext w:val="0"/>
              <w:keepLines w:val="0"/>
              <w:pageBreakBefore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热备盘</w:t>
            </w:r>
            <w:r>
              <w:rPr>
                <w:rFonts w:hint="eastAsia"/>
                <w:lang w:val="en-US" w:eastAsia="zh-CN"/>
              </w:rPr>
              <w:t>8TB  1块，速度≥200MB/s。带宽≥SATA 6Gb/s；</w:t>
            </w:r>
          </w:p>
          <w:p w14:paraId="445421F7">
            <w:pPr>
              <w:keepNext w:val="0"/>
              <w:keepLines w:val="0"/>
              <w:pageBreakBefore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在线式</w:t>
            </w:r>
            <w:r>
              <w:rPr>
                <w:rFonts w:hint="default"/>
                <w:lang w:val="en-US" w:eastAsia="zh-CN"/>
              </w:rPr>
              <w:t>UPS电源</w:t>
            </w:r>
            <w:r>
              <w:rPr>
                <w:rFonts w:hint="eastAsia"/>
                <w:lang w:val="en-US" w:eastAsia="zh-CN"/>
              </w:rPr>
              <w:t>1个,额定功率：3000W ；</w:t>
            </w:r>
          </w:p>
          <w:p w14:paraId="2B58E829">
            <w:pPr>
              <w:keepNext w:val="0"/>
              <w:keepLines w:val="0"/>
              <w:pageBreakBefore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10GbE </w:t>
            </w:r>
            <w:r>
              <w:rPr>
                <w:rFonts w:hint="default"/>
                <w:lang w:val="en-US" w:eastAsia="zh-CN"/>
              </w:rPr>
              <w:t>SFP+光模块</w:t>
            </w:r>
            <w:r>
              <w:rPr>
                <w:rFonts w:hint="eastAsia"/>
                <w:lang w:val="en-US" w:eastAsia="zh-CN"/>
              </w:rPr>
              <w:t>2个；</w:t>
            </w:r>
          </w:p>
          <w:p w14:paraId="778179A0">
            <w:pPr>
              <w:keepNext w:val="0"/>
              <w:keepLines w:val="0"/>
              <w:pageBreakBefore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塔式转机架</w:t>
            </w:r>
            <w:r>
              <w:rPr>
                <w:rFonts w:hint="default"/>
                <w:lang w:val="en-US" w:eastAsia="zh-CN"/>
              </w:rPr>
              <w:t>套件</w:t>
            </w:r>
            <w:r>
              <w:rPr>
                <w:rFonts w:hint="eastAsia"/>
                <w:lang w:val="en-US" w:eastAsia="zh-CN"/>
              </w:rPr>
              <w:t>1套；</w:t>
            </w:r>
          </w:p>
          <w:p w14:paraId="08897E51">
            <w:pPr>
              <w:keepNext w:val="0"/>
              <w:keepLines w:val="0"/>
              <w:pageBreakBefore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CAT6千兆屏蔽2m</w:t>
            </w:r>
            <w:r>
              <w:rPr>
                <w:rFonts w:hint="default"/>
                <w:lang w:val="en-US" w:eastAsia="zh-CN"/>
              </w:rPr>
              <w:t>网线</w:t>
            </w:r>
            <w:r>
              <w:rPr>
                <w:rFonts w:hint="eastAsia"/>
                <w:lang w:val="en-US" w:eastAsia="zh-CN"/>
              </w:rPr>
              <w:t>（适量）；</w:t>
            </w:r>
          </w:p>
          <w:p w14:paraId="24B74B8E">
            <w:pPr>
              <w:keepNext w:val="0"/>
              <w:keepLines w:val="0"/>
              <w:pageBreakBefore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兼容江门市城乡建设档案综合信息管理系统；</w:t>
            </w:r>
          </w:p>
          <w:p w14:paraId="4FD6E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安装备份软件及现场部署。</w:t>
            </w:r>
          </w:p>
        </w:tc>
      </w:tr>
      <w:tr w14:paraId="2308A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C4F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2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051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工程图纸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多功能输入设备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080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1台</w:t>
            </w:r>
          </w:p>
        </w:tc>
        <w:tc>
          <w:tcPr>
            <w:tcW w:w="498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CE6CFB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textAlignment w:val="auto"/>
              <w:rPr>
                <w:rFonts w:hint="default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最大扫描宽度</w:t>
            </w:r>
            <w:r>
              <w:rPr>
                <w:rFonts w:hint="default"/>
                <w:lang w:eastAsia="zh-CN"/>
              </w:rPr>
              <w:t>：</w:t>
            </w:r>
            <w:r>
              <w:rPr>
                <w:rFonts w:hint="eastAsia"/>
                <w:lang w:val="en-US" w:eastAsia="zh-CN"/>
              </w:rPr>
              <w:t>36</w:t>
            </w:r>
            <w:r>
              <w:rPr>
                <w:rFonts w:hint="default"/>
                <w:lang w:eastAsia="zh-CN"/>
              </w:rPr>
              <w:t>英寸(</w:t>
            </w:r>
            <w:r>
              <w:rPr>
                <w:rFonts w:hint="eastAsia"/>
                <w:lang w:val="en-US" w:eastAsia="zh-CN"/>
              </w:rPr>
              <w:t>914</w:t>
            </w:r>
            <w:r>
              <w:rPr>
                <w:rFonts w:hint="default"/>
                <w:lang w:eastAsia="zh-CN"/>
              </w:rPr>
              <w:t>毫米)；</w:t>
            </w:r>
          </w:p>
          <w:p w14:paraId="02013809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textAlignment w:val="auto"/>
              <w:rPr>
                <w:rFonts w:hint="default"/>
                <w:lang w:eastAsia="zh-CN"/>
              </w:rPr>
            </w:pPr>
            <w:r>
              <w:rPr>
                <w:rFonts w:hint="default"/>
                <w:lang w:eastAsia="zh-CN"/>
              </w:rPr>
              <w:t>最大进纸宽度：</w:t>
            </w:r>
            <w:r>
              <w:rPr>
                <w:rFonts w:hint="eastAsia"/>
                <w:lang w:val="en-US" w:eastAsia="zh-CN"/>
              </w:rPr>
              <w:t>38</w:t>
            </w:r>
            <w:r>
              <w:rPr>
                <w:rFonts w:hint="default"/>
                <w:lang w:eastAsia="zh-CN"/>
              </w:rPr>
              <w:t>英寸(</w:t>
            </w:r>
            <w:r>
              <w:rPr>
                <w:rFonts w:hint="eastAsia"/>
                <w:lang w:val="en-US" w:eastAsia="zh-CN"/>
              </w:rPr>
              <w:t>965</w:t>
            </w:r>
            <w:r>
              <w:rPr>
                <w:rFonts w:hint="default"/>
                <w:lang w:eastAsia="zh-CN"/>
              </w:rPr>
              <w:t>毫米)；</w:t>
            </w:r>
          </w:p>
          <w:p w14:paraId="531AEA52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textAlignment w:val="auto"/>
              <w:rPr>
                <w:rFonts w:hint="default"/>
                <w:lang w:eastAsia="zh-CN"/>
              </w:rPr>
            </w:pPr>
            <w:r>
              <w:rPr>
                <w:rFonts w:hint="default"/>
                <w:lang w:eastAsia="zh-CN"/>
              </w:rPr>
              <w:t>光学分辨率：</w:t>
            </w:r>
            <w:r>
              <w:rPr>
                <w:rFonts w:hint="eastAsia"/>
                <w:lang w:val="en-US" w:eastAsia="zh-CN"/>
              </w:rPr>
              <w:t>12</w:t>
            </w:r>
            <w:r>
              <w:rPr>
                <w:rFonts w:hint="default"/>
                <w:lang w:eastAsia="zh-CN"/>
              </w:rPr>
              <w:t>00 dpi；</w:t>
            </w:r>
          </w:p>
          <w:p w14:paraId="67483EBB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textAlignment w:val="auto"/>
              <w:rPr>
                <w:rFonts w:hint="default"/>
                <w:lang w:eastAsia="zh-CN"/>
              </w:rPr>
            </w:pPr>
            <w:r>
              <w:rPr>
                <w:rFonts w:hint="default"/>
                <w:lang w:eastAsia="zh-CN"/>
              </w:rPr>
              <w:t>最大分辨率：9600 dpi；</w:t>
            </w:r>
          </w:p>
          <w:p w14:paraId="33345E8A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textAlignment w:val="auto"/>
              <w:rPr>
                <w:rFonts w:hint="default"/>
                <w:lang w:eastAsia="zh-CN"/>
              </w:rPr>
            </w:pPr>
            <w:r>
              <w:rPr>
                <w:rFonts w:hint="default"/>
                <w:lang w:eastAsia="zh-CN"/>
              </w:rPr>
              <w:t>扫描长度：不限；</w:t>
            </w:r>
          </w:p>
          <w:p w14:paraId="15D030FA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textAlignment w:val="auto"/>
              <w:rPr>
                <w:rFonts w:hint="default"/>
                <w:lang w:eastAsia="zh-CN"/>
              </w:rPr>
            </w:pPr>
            <w:r>
              <w:rPr>
                <w:rFonts w:hint="default"/>
                <w:lang w:eastAsia="zh-CN"/>
              </w:rPr>
              <w:t>扫描厚度：0-2mm；</w:t>
            </w:r>
          </w:p>
          <w:p w14:paraId="44FF0919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textAlignment w:val="auto"/>
              <w:rPr>
                <w:rFonts w:hint="default"/>
                <w:lang w:eastAsia="zh-CN"/>
              </w:rPr>
            </w:pPr>
            <w:r>
              <w:rPr>
                <w:rFonts w:hint="default"/>
                <w:lang w:eastAsia="zh-CN"/>
              </w:rPr>
              <w:t>扫描速度/厘米/秒@200dpi：24-bit RGB真色彩模式:</w:t>
            </w:r>
            <w:r>
              <w:rPr>
                <w:rFonts w:hint="eastAsia"/>
                <w:lang w:val="en-US" w:eastAsia="zh-CN"/>
              </w:rPr>
              <w:t>10.16cm/s</w:t>
            </w:r>
            <w:r>
              <w:rPr>
                <w:rFonts w:hint="default"/>
                <w:lang w:eastAsia="zh-CN"/>
              </w:rPr>
              <w:t>-bit灰度单色:</w:t>
            </w:r>
            <w:r>
              <w:rPr>
                <w:rFonts w:hint="eastAsia"/>
                <w:lang w:val="en-US" w:eastAsia="zh-CN"/>
              </w:rPr>
              <w:t>34.29cm/s</w:t>
            </w:r>
            <w:r>
              <w:rPr>
                <w:rFonts w:hint="default"/>
                <w:lang w:eastAsia="zh-CN"/>
              </w:rPr>
              <w:t>；</w:t>
            </w:r>
          </w:p>
          <w:p w14:paraId="4CD9F1A1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textAlignment w:val="auto"/>
              <w:rPr>
                <w:rFonts w:hint="default"/>
                <w:lang w:eastAsia="zh-CN"/>
              </w:rPr>
            </w:pPr>
            <w:r>
              <w:rPr>
                <w:rFonts w:hint="default"/>
                <w:lang w:eastAsia="zh-CN"/>
              </w:rPr>
              <w:t>扫描精度：+-/0.1%+/-1像素；</w:t>
            </w:r>
          </w:p>
          <w:p w14:paraId="7B53F4FD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textAlignment w:val="auto"/>
              <w:rPr>
                <w:rFonts w:hint="default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成像</w:t>
            </w:r>
            <w:r>
              <w:rPr>
                <w:rFonts w:hint="default"/>
                <w:lang w:eastAsia="zh-CN"/>
              </w:rPr>
              <w:t>技术：CIS成像，采用单一直列一体化图像传感器；</w:t>
            </w:r>
          </w:p>
          <w:p w14:paraId="590FF661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色彩空间：原始Raw、RGB、SRGB、ProfiledRGB,支持全域色彩空间；</w:t>
            </w:r>
          </w:p>
          <w:p w14:paraId="66BC475F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default"/>
                <w:lang w:val="en-US" w:eastAsia="zh-CN"/>
              </w:rPr>
              <w:t>介质传送系统</w:t>
            </w:r>
            <w:r>
              <w:rPr>
                <w:rFonts w:hint="eastAsia"/>
                <w:lang w:val="en-US" w:eastAsia="zh-CN"/>
              </w:rPr>
              <w:t>：单一软滚筒走纸机构，使图纸更加贴合扫描头，可完美避免图像偏斜、折痕、接缝等多种问题；</w:t>
            </w:r>
          </w:p>
          <w:p w14:paraId="5C5BC837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textAlignment w:val="auto"/>
              <w:rPr>
                <w:rFonts w:hint="default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default"/>
                <w:lang w:val="en-US" w:eastAsia="zh-CN"/>
              </w:rPr>
              <w:t>光源</w:t>
            </w:r>
            <w:r>
              <w:rPr>
                <w:rFonts w:hint="eastAsia"/>
                <w:lang w:val="en-US" w:eastAsia="zh-CN"/>
              </w:rPr>
              <w:t>：双向LED光源照明系统；</w:t>
            </w:r>
          </w:p>
          <w:p w14:paraId="2E18A3CB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textAlignment w:val="auto"/>
              <w:rPr>
                <w:rFonts w:hint="default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default"/>
                <w:lang w:eastAsia="zh-CN"/>
              </w:rPr>
              <w:t>接口：超高速USB3.0接口，兼容USB2.0；</w:t>
            </w:r>
          </w:p>
          <w:p w14:paraId="2173976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textAlignment w:val="auto"/>
              <w:rPr>
                <w:rFonts w:hint="default"/>
                <w:lang w:eastAsia="zh-CN"/>
              </w:rPr>
            </w:pPr>
            <w:r>
              <w:rPr>
                <w:rFonts w:hint="default"/>
                <w:lang w:eastAsia="zh-CN"/>
              </w:rPr>
              <w:t>1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rFonts w:hint="default"/>
                <w:lang w:eastAsia="zh-CN"/>
              </w:rPr>
              <w:t>.操作系统：银河麒麟,统信UOS,Windows10,Windows</w:t>
            </w:r>
            <w:r>
              <w:rPr>
                <w:rFonts w:hint="eastAsia"/>
                <w:lang w:val="en-US" w:eastAsia="zh-CN"/>
              </w:rPr>
              <w:t>11</w:t>
            </w:r>
            <w:r>
              <w:rPr>
                <w:rFonts w:hint="default"/>
                <w:lang w:eastAsia="zh-CN"/>
              </w:rPr>
              <w:t>；</w:t>
            </w:r>
          </w:p>
          <w:p w14:paraId="7382AE2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textAlignment w:val="auto"/>
              <w:rPr>
                <w:rFonts w:hint="default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可导出 PDF/A 长期归档格式、TIFF、JPG、DWF 等工程档案标准文件，满足城建档案电子归档规范。</w:t>
            </w:r>
          </w:p>
          <w:p w14:paraId="54A5CEA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响应文件</w:t>
            </w:r>
            <w:r>
              <w:rPr>
                <w:rFonts w:hint="eastAsia"/>
                <w:lang w:eastAsia="zh-CN"/>
              </w:rPr>
              <w:t>提供生产厂家出具的售后服务承诺函（</w:t>
            </w:r>
            <w:r>
              <w:rPr>
                <w:rFonts w:hint="eastAsia"/>
                <w:lang w:val="en-US" w:eastAsia="zh-CN"/>
              </w:rPr>
              <w:t>加盖生产厂家公章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  <w:lang w:val="en-US" w:eastAsia="zh-CN"/>
              </w:rPr>
              <w:t>复印件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原件备查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  <w:lang w:val="en-US" w:eastAsia="zh-CN"/>
              </w:rPr>
              <w:t>或响应供应商承诺中标后3个工作日内提供</w:t>
            </w:r>
            <w:r>
              <w:rPr>
                <w:rFonts w:hint="eastAsia"/>
                <w:lang w:eastAsia="zh-CN"/>
              </w:rPr>
              <w:t>生产厂家出具的售后服务承诺函（</w:t>
            </w:r>
            <w:r>
              <w:rPr>
                <w:rFonts w:hint="eastAsia"/>
                <w:lang w:val="en-US" w:eastAsia="zh-CN"/>
              </w:rPr>
              <w:t>加盖生产厂家公章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  <w:lang w:val="en-US" w:eastAsia="zh-CN"/>
              </w:rPr>
              <w:t>原件</w:t>
            </w:r>
            <w:r>
              <w:rPr>
                <w:rFonts w:hint="eastAsia"/>
                <w:lang w:eastAsia="zh-CN"/>
              </w:rPr>
              <w:t>。</w:t>
            </w:r>
          </w:p>
        </w:tc>
      </w:tr>
    </w:tbl>
    <w:p w14:paraId="0D4E255D">
      <w:pPr>
        <w:jc w:val="center"/>
        <w:rPr>
          <w:rFonts w:hint="eastAsia" w:ascii="方正仿宋_GBK" w:hAnsi="方正仿宋_GBK" w:eastAsia="方正仿宋_GBK" w:cs="方正仿宋_GBK"/>
          <w:sz w:val="44"/>
          <w:szCs w:val="44"/>
          <w:lang w:eastAsia="zh-CN"/>
        </w:rPr>
      </w:pPr>
    </w:p>
    <w:p w14:paraId="05D0BF4F">
      <w:pPr>
        <w:jc w:val="center"/>
        <w:rPr>
          <w:rFonts w:hint="eastAsia" w:ascii="方正仿宋_GBK" w:hAnsi="方正仿宋_GBK" w:eastAsia="方正仿宋_GBK" w:cs="方正仿宋_GBK"/>
          <w:sz w:val="44"/>
          <w:szCs w:val="44"/>
          <w:lang w:eastAsia="zh-CN"/>
        </w:rPr>
      </w:pPr>
    </w:p>
    <w:p w14:paraId="4D895440">
      <w:pPr>
        <w:jc w:val="center"/>
        <w:rPr>
          <w:rFonts w:hint="eastAsia" w:ascii="方正仿宋_GBK" w:hAnsi="方正仿宋_GBK" w:eastAsia="方正仿宋_GBK" w:cs="方正仿宋_GBK"/>
          <w:sz w:val="44"/>
          <w:szCs w:val="44"/>
          <w:lang w:eastAsia="zh-CN"/>
        </w:rPr>
      </w:pPr>
    </w:p>
    <w:p w14:paraId="23C81D3C">
      <w:pPr>
        <w:jc w:val="center"/>
        <w:rPr>
          <w:rFonts w:hint="eastAsia" w:ascii="方正仿宋_GBK" w:hAnsi="方正仿宋_GBK" w:eastAsia="方正仿宋_GBK" w:cs="方正仿宋_GBK"/>
          <w:sz w:val="44"/>
          <w:szCs w:val="44"/>
          <w:lang w:eastAsia="zh-CN"/>
        </w:rPr>
      </w:pPr>
    </w:p>
    <w:p w14:paraId="04D3CFAE">
      <w:pPr>
        <w:jc w:val="center"/>
        <w:rPr>
          <w:rFonts w:hint="eastAsia" w:ascii="方正仿宋_GBK" w:hAnsi="方正仿宋_GBK" w:eastAsia="方正仿宋_GBK" w:cs="方正仿宋_GBK"/>
          <w:sz w:val="44"/>
          <w:szCs w:val="44"/>
          <w:lang w:eastAsia="zh-CN"/>
        </w:rPr>
      </w:pPr>
    </w:p>
    <w:p w14:paraId="26034FC3">
      <w:pPr>
        <w:jc w:val="center"/>
        <w:rPr>
          <w:rFonts w:hint="eastAsia" w:ascii="方正仿宋_GBK" w:hAnsi="方正仿宋_GBK" w:eastAsia="方正仿宋_GBK" w:cs="方正仿宋_GBK"/>
          <w:sz w:val="44"/>
          <w:szCs w:val="44"/>
          <w:lang w:eastAsia="zh-CN"/>
        </w:rPr>
      </w:pPr>
    </w:p>
    <w:p w14:paraId="2F86D171">
      <w:pPr>
        <w:jc w:val="center"/>
        <w:rPr>
          <w:rFonts w:hint="eastAsia" w:ascii="方正仿宋_GBK" w:hAnsi="方正仿宋_GBK" w:eastAsia="方正仿宋_GBK" w:cs="方正仿宋_GBK"/>
          <w:sz w:val="44"/>
          <w:szCs w:val="44"/>
          <w:lang w:eastAsia="zh-CN"/>
        </w:rPr>
      </w:pPr>
    </w:p>
    <w:p w14:paraId="59FEDFCA">
      <w:pPr>
        <w:jc w:val="center"/>
        <w:rPr>
          <w:rFonts w:hint="eastAsia" w:ascii="方正仿宋_GBK" w:hAnsi="方正仿宋_GBK" w:eastAsia="方正仿宋_GBK" w:cs="方正仿宋_GBK"/>
          <w:sz w:val="44"/>
          <w:szCs w:val="44"/>
          <w:lang w:eastAsia="zh-CN"/>
        </w:rPr>
      </w:pPr>
    </w:p>
    <w:p w14:paraId="102FB9E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C00A20"/>
    <w:multiLevelType w:val="singleLevel"/>
    <w:tmpl w:val="E7C00A20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F304DC3E"/>
    <w:multiLevelType w:val="singleLevel"/>
    <w:tmpl w:val="F304DC3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06FBD21C"/>
    <w:multiLevelType w:val="singleLevel"/>
    <w:tmpl w:val="06FBD21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431D8271"/>
    <w:multiLevelType w:val="singleLevel"/>
    <w:tmpl w:val="431D8271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4D4C4351"/>
    <w:multiLevelType w:val="singleLevel"/>
    <w:tmpl w:val="4D4C4351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51FAC9E0"/>
    <w:multiLevelType w:val="singleLevel"/>
    <w:tmpl w:val="51FAC9E0"/>
    <w:lvl w:ilvl="0" w:tentative="0">
      <w:start w:val="10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702D6DC4"/>
    <w:multiLevelType w:val="singleLevel"/>
    <w:tmpl w:val="702D6DC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74F6280F"/>
    <w:multiLevelType w:val="singleLevel"/>
    <w:tmpl w:val="74F6280F"/>
    <w:lvl w:ilvl="0" w:tentative="0">
      <w:start w:val="1"/>
      <w:numFmt w:val="decimal"/>
      <w:suff w:val="space"/>
      <w:lvlText w:val="%1."/>
      <w:lvlJc w:val="left"/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B48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after="12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4">
    <w:name w:val="Body Text First Indent"/>
    <w:basedOn w:val="2"/>
    <w:unhideWhenUsed/>
    <w:qFormat/>
    <w:uiPriority w:val="99"/>
    <w:pPr>
      <w:ind w:firstLine="420" w:firstLineChars="100"/>
    </w:p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2026-08-24T03:49:07Z</dcterms:created>
  <dc:creator>Administrator</dc:creator>
  <cp:lastModifiedBy>Administrator</cp:lastModifiedBy>
  <dcterms:modified xsi:type="dcterms:W3CDTF">2026-08-24T03:49:17Z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eyJoZGlkIjoiNTQxMTNjNjBhMTc4Mzg2Yjc5ZGViN2UwZmM3MjdmMzEiLCJ1c2VySWQiOiI4NTYxMjY2MjkifQ==</vt:lpwstr>
  </property>
  <property fmtid="{D5CDD505-2E9C-101B-9397-08002B2CF9AE}" pid="4" name="ICV">
    <vt:lpwstr>2292476CD7CA46EEAE3660A27DED2619_12</vt:lpwstr>
  </property>
</Properties>
</file>