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ind w:firstLine="880" w:firstLineChars="200"/>
        <w:jc w:val="both"/>
        <w:textAlignment w:val="auto"/>
        <w:rPr>
          <w:rFonts w:hint="eastAsia" w:ascii="方正小标宋简体" w:hAnsi="方正小标宋简体" w:eastAsia="方正小标宋简体" w:cs="方正小标宋简体"/>
          <w:sz w:val="44"/>
          <w:szCs w:val="44"/>
          <w:lang w:val="en-US" w:eastAsia="zh-CN"/>
        </w:rPr>
      </w:pPr>
      <w:bookmarkStart w:id="0" w:name="_GoBack"/>
      <w:bookmarkEnd w:id="0"/>
      <w:r>
        <w:rPr>
          <w:rFonts w:hint="eastAsia" w:ascii="方正小标宋简体" w:hAnsi="方正小标宋简体" w:eastAsia="方正小标宋简体" w:cs="方正小标宋简体"/>
          <w:sz w:val="44"/>
          <w:szCs w:val="44"/>
          <w:lang w:val="en-US" w:eastAsia="zh-CN"/>
        </w:rPr>
        <w:t>江门市2027年普通高考社会考生</w:t>
      </w:r>
    </w:p>
    <w:p>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eastAsia" w:ascii="仿宋_GB2312" w:hAnsi="仿宋_GB2312" w:eastAsia="仿宋_GB2312" w:cs="仿宋_GB2312"/>
          <w:sz w:val="44"/>
          <w:szCs w:val="44"/>
          <w:lang w:val="en-US" w:eastAsia="zh-CN"/>
        </w:rPr>
      </w:pPr>
      <w:r>
        <w:rPr>
          <w:rFonts w:hint="eastAsia" w:ascii="方正小标宋简体" w:hAnsi="方正小标宋简体" w:eastAsia="方正小标宋简体" w:cs="方正小标宋简体"/>
          <w:sz w:val="44"/>
          <w:szCs w:val="44"/>
          <w:lang w:val="en-US" w:eastAsia="zh-CN"/>
        </w:rPr>
        <w:t>报考工作指引</w:t>
      </w:r>
    </w:p>
    <w:p>
      <w:pPr>
        <w:keepNext w:val="0"/>
        <w:keepLines w:val="0"/>
        <w:pageBreakBefore w:val="0"/>
        <w:widowControl w:val="0"/>
        <w:kinsoku/>
        <w:wordWrap/>
        <w:overflowPunct/>
        <w:topLinePunct w:val="0"/>
        <w:autoSpaceDE/>
        <w:autoSpaceDN/>
        <w:bidi w:val="0"/>
        <w:adjustRightInd/>
        <w:snapToGrid/>
        <w:ind w:firstLine="880" w:firstLineChars="200"/>
        <w:jc w:val="center"/>
        <w:textAlignment w:val="auto"/>
        <w:rPr>
          <w:rFonts w:hint="eastAsia" w:ascii="仿宋_GB2312" w:hAnsi="仿宋_GB2312" w:eastAsia="仿宋_GB2312" w:cs="仿宋_GB2312"/>
          <w:sz w:val="44"/>
          <w:szCs w:val="44"/>
          <w:lang w:val="en-US" w:eastAsia="zh-CN"/>
        </w:rPr>
      </w:pPr>
    </w:p>
    <w:p>
      <w:pPr>
        <w:keepNext w:val="0"/>
        <w:keepLines w:val="0"/>
        <w:pageBreakBefore w:val="0"/>
        <w:widowControl w:val="0"/>
        <w:numPr>
          <w:ilvl w:val="0"/>
          <w:numId w:val="1"/>
        </w:numPr>
        <w:kinsoku/>
        <w:wordWrap/>
        <w:overflowPunct/>
        <w:topLinePunct w:val="0"/>
        <w:autoSpaceDE/>
        <w:autoSpaceDN/>
        <w:bidi w:val="0"/>
        <w:adjustRightInd/>
        <w:snapToGrid/>
        <w:ind w:firstLine="640" w:firstLineChars="200"/>
        <w:textAlignment w:val="auto"/>
        <w:rPr>
          <w:rFonts w:hint="eastAsia" w:ascii="黑体" w:hAnsi="黑体" w:eastAsia="黑体" w:cs="黑体"/>
          <w:b w:val="0"/>
          <w:bCs w:val="0"/>
          <w:sz w:val="32"/>
          <w:szCs w:val="32"/>
          <w:lang w:val="en-US" w:eastAsia="zh-CN"/>
        </w:rPr>
      </w:pPr>
      <w:r>
        <w:rPr>
          <w:rFonts w:hint="eastAsia" w:ascii="方正黑体简体" w:hAnsi="方正黑体简体" w:eastAsia="方正黑体简体" w:cs="方正黑体简体"/>
          <w:b w:val="0"/>
          <w:bCs w:val="0"/>
          <w:sz w:val="32"/>
          <w:szCs w:val="32"/>
          <w:lang w:val="en-US" w:eastAsia="zh-CN"/>
        </w:rPr>
        <w:t>报名地点和接受报名对象</w:t>
      </w:r>
    </w:p>
    <w:tbl>
      <w:tblPr>
        <w:tblStyle w:val="3"/>
        <w:tblpPr w:leftFromText="180" w:rightFromText="180" w:vertAnchor="text" w:horzAnchor="page" w:tblpX="913" w:tblpY="573"/>
        <w:tblOverlap w:val="never"/>
        <w:tblW w:w="9670"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757"/>
        <w:gridCol w:w="1622"/>
        <w:gridCol w:w="1680"/>
        <w:gridCol w:w="2221"/>
        <w:gridCol w:w="339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520" w:hRule="atLeast"/>
        </w:trPr>
        <w:tc>
          <w:tcPr>
            <w:tcW w:w="7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序号</w:t>
            </w:r>
          </w:p>
        </w:tc>
        <w:tc>
          <w:tcPr>
            <w:tcW w:w="16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报名点名称</w:t>
            </w: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咨询电话</w:t>
            </w:r>
          </w:p>
        </w:tc>
        <w:tc>
          <w:tcPr>
            <w:tcW w:w="22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地址</w:t>
            </w:r>
          </w:p>
        </w:tc>
        <w:tc>
          <w:tcPr>
            <w:tcW w:w="33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接受报名对象</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645" w:hRule="atLeast"/>
        </w:trPr>
        <w:tc>
          <w:tcPr>
            <w:tcW w:w="7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1</w:t>
            </w:r>
          </w:p>
        </w:tc>
        <w:tc>
          <w:tcPr>
            <w:tcW w:w="16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江门市招生办</w:t>
            </w: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0750-3503935</w:t>
            </w:r>
          </w:p>
        </w:tc>
        <w:tc>
          <w:tcPr>
            <w:tcW w:w="22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江门市建设二路127号江门市教育局一楼办事大厅</w:t>
            </w:r>
          </w:p>
        </w:tc>
        <w:tc>
          <w:tcPr>
            <w:tcW w:w="33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numPr>
                <w:ilvl w:val="0"/>
                <w:numId w:val="0"/>
              </w:numPr>
              <w:suppressLineNumbers w:val="0"/>
              <w:adjustRightInd w:val="0"/>
              <w:snapToGrid w:val="0"/>
              <w:ind w:leftChars="0" w:firstLine="440" w:firstLineChars="200"/>
              <w:jc w:val="left"/>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本报名点只接受在市直、蓬江和江海区高中阶段学校（含普通高中、中职、技工学校）毕业的</w:t>
            </w:r>
            <w:r>
              <w:rPr>
                <w:rFonts w:hint="eastAsia" w:ascii="方正仿宋简体" w:hAnsi="方正仿宋简体" w:eastAsia="方正仿宋简体" w:cs="方正仿宋简体"/>
                <w:b/>
                <w:bCs/>
                <w:i w:val="0"/>
                <w:color w:val="000000"/>
                <w:kern w:val="0"/>
                <w:sz w:val="22"/>
                <w:szCs w:val="22"/>
                <w:highlight w:val="none"/>
                <w:u w:val="none"/>
                <w:lang w:val="en-US" w:eastAsia="zh-CN" w:bidi="ar"/>
              </w:rPr>
              <w:t>往届随迁子女</w:t>
            </w:r>
            <w:r>
              <w:rPr>
                <w:rFonts w:hint="eastAsia" w:ascii="方正仿宋简体" w:hAnsi="方正仿宋简体" w:eastAsia="方正仿宋简体" w:cs="方正仿宋简体"/>
                <w:i w:val="0"/>
                <w:color w:val="000000"/>
                <w:kern w:val="0"/>
                <w:sz w:val="22"/>
                <w:szCs w:val="22"/>
                <w:highlight w:val="none"/>
                <w:u w:val="none"/>
                <w:lang w:val="en-US" w:eastAsia="zh-CN" w:bidi="ar"/>
              </w:rPr>
              <w:t>毕业生报名。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50" w:hRule="atLeast"/>
        </w:trPr>
        <w:tc>
          <w:tcPr>
            <w:tcW w:w="7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2</w:t>
            </w:r>
          </w:p>
        </w:tc>
        <w:tc>
          <w:tcPr>
            <w:tcW w:w="16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蓬江区招生办</w:t>
            </w: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0750-8222855</w:t>
            </w:r>
          </w:p>
        </w:tc>
        <w:tc>
          <w:tcPr>
            <w:tcW w:w="22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江门市蓬江区胜利路135号蓬江区教育局办事大厅</w:t>
            </w:r>
          </w:p>
        </w:tc>
        <w:tc>
          <w:tcPr>
            <w:tcW w:w="33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numPr>
                <w:ilvl w:val="0"/>
                <w:numId w:val="0"/>
              </w:numPr>
              <w:suppressLineNumbers w:val="0"/>
              <w:adjustRightInd w:val="0"/>
              <w:snapToGrid w:val="0"/>
              <w:ind w:firstLine="440" w:firstLineChars="200"/>
              <w:jc w:val="left"/>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本报名点</w:t>
            </w:r>
            <w:r>
              <w:rPr>
                <w:rFonts w:hint="eastAsia" w:ascii="方正仿宋简体" w:hAnsi="方正仿宋简体" w:eastAsia="方正仿宋简体" w:cs="方正仿宋简体"/>
                <w:b/>
                <w:bCs/>
                <w:i w:val="0"/>
                <w:color w:val="000000"/>
                <w:kern w:val="0"/>
                <w:sz w:val="22"/>
                <w:szCs w:val="22"/>
                <w:highlight w:val="none"/>
                <w:u w:val="none"/>
                <w:lang w:val="en-US" w:eastAsia="zh-CN" w:bidi="ar"/>
              </w:rPr>
              <w:t>只接受蓬江区户籍</w:t>
            </w:r>
            <w:r>
              <w:rPr>
                <w:rFonts w:hint="eastAsia" w:ascii="方正仿宋简体" w:hAnsi="方正仿宋简体" w:eastAsia="方正仿宋简体" w:cs="方正仿宋简体"/>
                <w:i w:val="0"/>
                <w:color w:val="000000"/>
                <w:kern w:val="0"/>
                <w:sz w:val="22"/>
                <w:szCs w:val="22"/>
                <w:highlight w:val="none"/>
                <w:u w:val="none"/>
                <w:lang w:val="en-US" w:eastAsia="zh-CN" w:bidi="ar"/>
              </w:rPr>
              <w:t>的社会考生报名：</w:t>
            </w:r>
          </w:p>
          <w:p>
            <w:pPr>
              <w:keepNext w:val="0"/>
              <w:keepLines w:val="0"/>
              <w:widowControl/>
              <w:numPr>
                <w:ilvl w:val="0"/>
                <w:numId w:val="0"/>
              </w:numPr>
              <w:suppressLineNumbers w:val="0"/>
              <w:adjustRightInd w:val="0"/>
              <w:snapToGrid w:val="0"/>
              <w:ind w:firstLine="440" w:firstLineChars="200"/>
              <w:jc w:val="left"/>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具有蓬江区户籍的高中阶段学校毕业往届生或户籍在蓬江区且符合社会考生报考资格的应届考生。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350" w:hRule="atLeast"/>
        </w:trPr>
        <w:tc>
          <w:tcPr>
            <w:tcW w:w="7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3</w:t>
            </w:r>
          </w:p>
        </w:tc>
        <w:tc>
          <w:tcPr>
            <w:tcW w:w="16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江海区招生办</w:t>
            </w: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0750-3861617</w:t>
            </w:r>
          </w:p>
        </w:tc>
        <w:tc>
          <w:tcPr>
            <w:tcW w:w="22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江海区政府大院内3号楼（江海区东海路338号）</w:t>
            </w:r>
          </w:p>
        </w:tc>
        <w:tc>
          <w:tcPr>
            <w:tcW w:w="33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numPr>
                <w:ilvl w:val="0"/>
                <w:numId w:val="0"/>
              </w:numPr>
              <w:suppressLineNumbers w:val="0"/>
              <w:adjustRightInd w:val="0"/>
              <w:snapToGrid w:val="0"/>
              <w:ind w:firstLine="440" w:firstLineChars="200"/>
              <w:jc w:val="left"/>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本报名点</w:t>
            </w:r>
            <w:r>
              <w:rPr>
                <w:rFonts w:hint="eastAsia" w:ascii="方正仿宋简体" w:hAnsi="方正仿宋简体" w:eastAsia="方正仿宋简体" w:cs="方正仿宋简体"/>
                <w:b/>
                <w:bCs/>
                <w:i w:val="0"/>
                <w:color w:val="000000"/>
                <w:kern w:val="0"/>
                <w:sz w:val="22"/>
                <w:szCs w:val="22"/>
                <w:highlight w:val="none"/>
                <w:u w:val="none"/>
                <w:lang w:val="en-US" w:eastAsia="zh-CN" w:bidi="ar"/>
              </w:rPr>
              <w:t>只接受江海区户籍</w:t>
            </w:r>
            <w:r>
              <w:rPr>
                <w:rFonts w:hint="eastAsia" w:ascii="方正仿宋简体" w:hAnsi="方正仿宋简体" w:eastAsia="方正仿宋简体" w:cs="方正仿宋简体"/>
                <w:i w:val="0"/>
                <w:color w:val="000000"/>
                <w:kern w:val="0"/>
                <w:sz w:val="22"/>
                <w:szCs w:val="22"/>
                <w:highlight w:val="none"/>
                <w:u w:val="none"/>
                <w:lang w:val="en-US" w:eastAsia="zh-CN" w:bidi="ar"/>
              </w:rPr>
              <w:t>的考生报名：</w:t>
            </w:r>
          </w:p>
          <w:p>
            <w:pPr>
              <w:keepNext w:val="0"/>
              <w:keepLines w:val="0"/>
              <w:widowControl/>
              <w:numPr>
                <w:ilvl w:val="0"/>
                <w:numId w:val="0"/>
              </w:numPr>
              <w:suppressLineNumbers w:val="0"/>
              <w:adjustRightInd w:val="0"/>
              <w:snapToGrid w:val="0"/>
              <w:ind w:firstLine="440" w:firstLineChars="200"/>
              <w:jc w:val="left"/>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具有江海区户籍的高中阶段学校毕业往届生或户籍在江海区且符合社会考生报考资格的应届考生。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10" w:hRule="atLeast"/>
        </w:trPr>
        <w:tc>
          <w:tcPr>
            <w:tcW w:w="7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jc w:val="center"/>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color w:val="000000"/>
                <w:kern w:val="0"/>
                <w:sz w:val="22"/>
                <w:szCs w:val="22"/>
                <w:highlight w:val="none"/>
                <w:lang w:bidi="ar"/>
              </w:rPr>
              <w:t>4</w:t>
            </w:r>
          </w:p>
        </w:tc>
        <w:tc>
          <w:tcPr>
            <w:tcW w:w="16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jc w:val="center"/>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color w:val="000000"/>
                <w:kern w:val="0"/>
                <w:sz w:val="22"/>
                <w:szCs w:val="22"/>
                <w:highlight w:val="none"/>
                <w:lang w:bidi="ar"/>
              </w:rPr>
              <w:t>新会区招生办</w:t>
            </w: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jc w:val="center"/>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color w:val="000000"/>
                <w:kern w:val="0"/>
                <w:sz w:val="22"/>
                <w:szCs w:val="22"/>
                <w:highlight w:val="none"/>
                <w:lang w:bidi="ar"/>
              </w:rPr>
              <w:t>0750-6623087</w:t>
            </w:r>
          </w:p>
        </w:tc>
        <w:tc>
          <w:tcPr>
            <w:tcW w:w="22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jc w:val="left"/>
              <w:textAlignment w:val="center"/>
              <w:rPr>
                <w:rFonts w:hint="eastAsia" w:ascii="方正仿宋简体" w:hAnsi="方正仿宋简体" w:eastAsia="方正仿宋简体" w:cs="方正仿宋简体"/>
                <w:i w:val="0"/>
                <w:color w:val="000000"/>
                <w:sz w:val="22"/>
                <w:szCs w:val="22"/>
                <w:highlight w:val="none"/>
                <w:u w:val="none"/>
                <w:lang w:val="en-US"/>
              </w:rPr>
            </w:pPr>
            <w:r>
              <w:rPr>
                <w:rFonts w:hint="eastAsia" w:ascii="方正仿宋简体" w:hAnsi="方正仿宋简体" w:eastAsia="方正仿宋简体" w:cs="方正仿宋简体"/>
                <w:color w:val="000000"/>
                <w:kern w:val="0"/>
                <w:sz w:val="22"/>
                <w:szCs w:val="22"/>
                <w:highlight w:val="none"/>
                <w:lang w:bidi="ar"/>
              </w:rPr>
              <w:t>江门市新会区会城葵安路8号新会区教育局一楼办事大厅</w:t>
            </w:r>
          </w:p>
        </w:tc>
        <w:tc>
          <w:tcPr>
            <w:tcW w:w="33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ind w:firstLine="440" w:firstLineChars="200"/>
              <w:jc w:val="left"/>
              <w:textAlignment w:val="center"/>
              <w:rPr>
                <w:rFonts w:ascii="方正仿宋简体" w:hAnsi="方正仿宋简体" w:eastAsia="方正仿宋简体" w:cs="方正仿宋简体"/>
                <w:color w:val="000000"/>
                <w:kern w:val="0"/>
                <w:sz w:val="22"/>
                <w:szCs w:val="22"/>
                <w:highlight w:val="none"/>
                <w:lang w:bidi="ar"/>
              </w:rPr>
            </w:pPr>
            <w:r>
              <w:rPr>
                <w:rFonts w:hint="eastAsia" w:ascii="方正仿宋简体" w:hAnsi="方正仿宋简体" w:eastAsia="方正仿宋简体" w:cs="方正仿宋简体"/>
                <w:color w:val="000000"/>
                <w:kern w:val="0"/>
                <w:sz w:val="22"/>
                <w:szCs w:val="22"/>
                <w:highlight w:val="none"/>
                <w:lang w:bidi="ar"/>
              </w:rPr>
              <w:t>在新会区普通高中学校毕业的往届生(含随迁子女）或户籍在新会区且符合社会考生报考资格的考生。</w:t>
            </w:r>
          </w:p>
          <w:p>
            <w:pPr>
              <w:widowControl/>
              <w:adjustRightInd w:val="0"/>
              <w:snapToGrid w:val="0"/>
              <w:ind w:firstLine="440" w:firstLineChars="200"/>
              <w:jc w:val="left"/>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color w:val="000000"/>
                <w:kern w:val="0"/>
                <w:sz w:val="22"/>
                <w:szCs w:val="22"/>
                <w:highlight w:val="none"/>
                <w:lang w:bidi="ar"/>
              </w:rPr>
              <w:t>中职(含技工)学校往届生在原毕业学校报名。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10" w:hRule="atLeast"/>
        </w:trPr>
        <w:tc>
          <w:tcPr>
            <w:tcW w:w="7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jc w:val="center"/>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color w:val="000000"/>
                <w:kern w:val="0"/>
                <w:sz w:val="22"/>
                <w:szCs w:val="22"/>
                <w:highlight w:val="none"/>
                <w:lang w:bidi="ar"/>
              </w:rPr>
              <w:t>5</w:t>
            </w:r>
          </w:p>
        </w:tc>
        <w:tc>
          <w:tcPr>
            <w:tcW w:w="16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jc w:val="center"/>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color w:val="000000"/>
                <w:kern w:val="0"/>
                <w:sz w:val="22"/>
                <w:szCs w:val="22"/>
                <w:highlight w:val="none"/>
                <w:lang w:bidi="ar"/>
              </w:rPr>
              <w:t>新会机电职业技术学校</w:t>
            </w: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jc w:val="center"/>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ascii="方正仿宋简体" w:hAnsi="方正仿宋简体" w:eastAsia="方正仿宋简体" w:cs="方正仿宋简体"/>
                <w:color w:val="000000"/>
                <w:kern w:val="0"/>
                <w:sz w:val="22"/>
                <w:szCs w:val="22"/>
                <w:highlight w:val="none"/>
                <w:lang w:bidi="ar"/>
              </w:rPr>
              <w:t>0750—6368388</w:t>
            </w:r>
          </w:p>
        </w:tc>
        <w:tc>
          <w:tcPr>
            <w:tcW w:w="22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jc w:val="left"/>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color w:val="000000"/>
                <w:kern w:val="0"/>
                <w:sz w:val="22"/>
                <w:szCs w:val="22"/>
                <w:highlight w:val="none"/>
                <w:lang w:bidi="ar"/>
              </w:rPr>
              <w:t>江门市新会区会城葵盛路38号新会机电职业技术学校办公楼106招生就业指导办公室</w:t>
            </w:r>
          </w:p>
        </w:tc>
        <w:tc>
          <w:tcPr>
            <w:tcW w:w="33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ind w:firstLine="440" w:firstLineChars="200"/>
              <w:jc w:val="left"/>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color w:val="000000"/>
                <w:kern w:val="0"/>
                <w:sz w:val="22"/>
                <w:szCs w:val="22"/>
                <w:highlight w:val="none"/>
                <w:lang w:bidi="ar"/>
              </w:rPr>
              <w:t>本报名点</w:t>
            </w:r>
            <w:r>
              <w:rPr>
                <w:rFonts w:hint="eastAsia" w:ascii="方正仿宋简体" w:hAnsi="方正仿宋简体" w:eastAsia="方正仿宋简体" w:cs="方正仿宋简体"/>
                <w:bCs/>
                <w:color w:val="000000"/>
                <w:kern w:val="0"/>
                <w:sz w:val="22"/>
                <w:szCs w:val="22"/>
                <w:highlight w:val="none"/>
                <w:lang w:bidi="ar"/>
              </w:rPr>
              <w:t>只接受本学校</w:t>
            </w:r>
            <w:r>
              <w:rPr>
                <w:rFonts w:hint="eastAsia" w:ascii="方正仿宋简体" w:hAnsi="方正仿宋简体" w:eastAsia="方正仿宋简体" w:cs="方正仿宋简体"/>
                <w:bCs/>
                <w:color w:val="000000"/>
                <w:kern w:val="0"/>
                <w:sz w:val="22"/>
                <w:szCs w:val="22"/>
                <w:highlight w:val="none"/>
                <w:lang w:val="en-US" w:eastAsia="zh-CN" w:bidi="ar"/>
              </w:rPr>
              <w:t>毕业</w:t>
            </w:r>
            <w:r>
              <w:rPr>
                <w:rFonts w:hint="eastAsia" w:ascii="方正仿宋简体" w:hAnsi="方正仿宋简体" w:eastAsia="方正仿宋简体" w:cs="方正仿宋简体"/>
                <w:bCs/>
                <w:color w:val="000000"/>
                <w:kern w:val="0"/>
                <w:sz w:val="22"/>
                <w:szCs w:val="22"/>
                <w:highlight w:val="none"/>
                <w:lang w:bidi="ar"/>
              </w:rPr>
              <w:t>的往届毕业生报名。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10" w:hRule="atLeast"/>
        </w:trPr>
        <w:tc>
          <w:tcPr>
            <w:tcW w:w="7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jc w:val="center"/>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color w:val="000000"/>
                <w:kern w:val="0"/>
                <w:sz w:val="22"/>
                <w:szCs w:val="22"/>
                <w:highlight w:val="none"/>
                <w:lang w:bidi="ar"/>
              </w:rPr>
              <w:t>6</w:t>
            </w:r>
          </w:p>
        </w:tc>
        <w:tc>
          <w:tcPr>
            <w:tcW w:w="16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jc w:val="center"/>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color w:val="000000"/>
                <w:kern w:val="0"/>
                <w:sz w:val="22"/>
                <w:szCs w:val="22"/>
                <w:highlight w:val="none"/>
                <w:lang w:bidi="ar"/>
              </w:rPr>
              <w:t>新会技师学院</w:t>
            </w: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jc w:val="center"/>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ascii="方正仿宋简体" w:hAnsi="方正仿宋简体" w:eastAsia="方正仿宋简体" w:cs="方正仿宋简体"/>
                <w:color w:val="000000"/>
                <w:kern w:val="0"/>
                <w:sz w:val="22"/>
                <w:szCs w:val="22"/>
                <w:highlight w:val="none"/>
                <w:lang w:bidi="ar"/>
              </w:rPr>
              <w:t>0750—6184477</w:t>
            </w:r>
          </w:p>
        </w:tc>
        <w:tc>
          <w:tcPr>
            <w:tcW w:w="22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jc w:val="left"/>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color w:val="000000"/>
                <w:kern w:val="0"/>
                <w:sz w:val="22"/>
                <w:szCs w:val="22"/>
                <w:highlight w:val="none"/>
                <w:lang w:bidi="ar"/>
              </w:rPr>
              <w:t>江门市新会区会城圭峰北路12号新会技师学院卫校校区正门一楼中厅</w:t>
            </w:r>
          </w:p>
        </w:tc>
        <w:tc>
          <w:tcPr>
            <w:tcW w:w="33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widowControl/>
              <w:adjustRightInd w:val="0"/>
              <w:snapToGrid w:val="0"/>
              <w:ind w:firstLine="440" w:firstLineChars="200"/>
              <w:jc w:val="left"/>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color w:val="000000"/>
                <w:kern w:val="0"/>
                <w:sz w:val="22"/>
                <w:szCs w:val="22"/>
                <w:highlight w:val="none"/>
                <w:lang w:bidi="ar"/>
              </w:rPr>
              <w:t>本报名点</w:t>
            </w:r>
            <w:r>
              <w:rPr>
                <w:rFonts w:hint="eastAsia" w:ascii="方正仿宋简体" w:hAnsi="方正仿宋简体" w:eastAsia="方正仿宋简体" w:cs="方正仿宋简体"/>
                <w:bCs/>
                <w:color w:val="000000"/>
                <w:kern w:val="0"/>
                <w:sz w:val="22"/>
                <w:szCs w:val="22"/>
                <w:highlight w:val="none"/>
                <w:lang w:bidi="ar"/>
              </w:rPr>
              <w:t>只接受本学校</w:t>
            </w:r>
            <w:r>
              <w:rPr>
                <w:rFonts w:hint="eastAsia" w:ascii="方正仿宋简体" w:hAnsi="方正仿宋简体" w:eastAsia="方正仿宋简体" w:cs="方正仿宋简体"/>
                <w:bCs/>
                <w:color w:val="000000"/>
                <w:kern w:val="0"/>
                <w:sz w:val="22"/>
                <w:szCs w:val="22"/>
                <w:highlight w:val="none"/>
                <w:lang w:val="en-US" w:eastAsia="zh-CN" w:bidi="ar"/>
              </w:rPr>
              <w:t>毕业</w:t>
            </w:r>
            <w:r>
              <w:rPr>
                <w:rFonts w:hint="eastAsia" w:ascii="方正仿宋简体" w:hAnsi="方正仿宋简体" w:eastAsia="方正仿宋简体" w:cs="方正仿宋简体"/>
                <w:bCs/>
                <w:color w:val="000000"/>
                <w:kern w:val="0"/>
                <w:sz w:val="22"/>
                <w:szCs w:val="22"/>
                <w:highlight w:val="none"/>
                <w:lang w:bidi="ar"/>
              </w:rPr>
              <w:t>的往届毕业生报名。</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1190" w:hRule="atLeast"/>
        </w:trPr>
        <w:tc>
          <w:tcPr>
            <w:tcW w:w="7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kern w:val="0"/>
                <w:sz w:val="22"/>
                <w:szCs w:val="22"/>
                <w:highlight w:val="none"/>
                <w:u w:val="none"/>
                <w:lang w:bidi="ar"/>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7</w:t>
            </w:r>
          </w:p>
        </w:tc>
        <w:tc>
          <w:tcPr>
            <w:tcW w:w="16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kern w:val="0"/>
                <w:sz w:val="22"/>
                <w:szCs w:val="22"/>
                <w:highlight w:val="none"/>
                <w:u w:val="none"/>
                <w:lang w:bidi="ar"/>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台山市招生办</w:t>
            </w: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kern w:val="0"/>
                <w:sz w:val="22"/>
                <w:szCs w:val="22"/>
                <w:highlight w:val="none"/>
                <w:u w:val="none"/>
                <w:lang w:bidi="ar"/>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0750-5520360</w:t>
            </w:r>
          </w:p>
        </w:tc>
        <w:tc>
          <w:tcPr>
            <w:tcW w:w="22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eastAsia" w:ascii="方正仿宋简体" w:hAnsi="方正仿宋简体" w:eastAsia="方正仿宋简体" w:cs="方正仿宋简体"/>
                <w:i w:val="0"/>
                <w:color w:val="000000"/>
                <w:kern w:val="0"/>
                <w:sz w:val="22"/>
                <w:szCs w:val="22"/>
                <w:highlight w:val="none"/>
                <w:u w:val="none"/>
                <w:lang w:bidi="ar"/>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台山市台城台东路98号三楼</w:t>
            </w:r>
            <w:r>
              <w:rPr>
                <w:rFonts w:hint="eastAsia" w:ascii="方正仿宋简体" w:hAnsi="方正仿宋简体" w:eastAsia="方正仿宋简体" w:cs="方正仿宋简体"/>
                <w:b w:val="0"/>
                <w:bCs w:val="0"/>
                <w:i w:val="0"/>
                <w:color w:val="000000"/>
                <w:kern w:val="0"/>
                <w:sz w:val="22"/>
                <w:szCs w:val="22"/>
                <w:highlight w:val="none"/>
                <w:u w:val="none"/>
                <w:lang w:val="en-US" w:eastAsia="zh-CN" w:bidi="ar"/>
              </w:rPr>
              <w:t>310</w:t>
            </w:r>
            <w:r>
              <w:rPr>
                <w:rFonts w:hint="eastAsia" w:ascii="方正仿宋简体" w:hAnsi="方正仿宋简体" w:eastAsia="方正仿宋简体" w:cs="方正仿宋简体"/>
                <w:i w:val="0"/>
                <w:color w:val="000000"/>
                <w:kern w:val="0"/>
                <w:sz w:val="22"/>
                <w:szCs w:val="22"/>
                <w:highlight w:val="none"/>
                <w:u w:val="none"/>
                <w:lang w:val="en-US" w:eastAsia="zh-CN" w:bidi="ar"/>
              </w:rPr>
              <w:t>室</w:t>
            </w:r>
          </w:p>
        </w:tc>
        <w:tc>
          <w:tcPr>
            <w:tcW w:w="33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ind w:firstLine="440" w:firstLineChars="200"/>
              <w:jc w:val="center"/>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报考高职院校自主招生，具有台山市户籍的高中阶段学校毕业往届生、户籍在台山市且符合社会考生报考资格的应届考生或台山市户</w:t>
            </w:r>
          </w:p>
          <w:p>
            <w:pPr>
              <w:keepNext w:val="0"/>
              <w:keepLines w:val="0"/>
              <w:widowControl/>
              <w:suppressLineNumbers w:val="0"/>
              <w:adjustRightInd w:val="0"/>
              <w:snapToGrid w:val="0"/>
              <w:ind w:firstLine="0" w:firstLineChars="0"/>
              <w:jc w:val="both"/>
              <w:textAlignment w:val="center"/>
              <w:rPr>
                <w:rFonts w:hint="eastAsia" w:ascii="方正仿宋简体" w:hAnsi="方正仿宋简体" w:eastAsia="方正仿宋简体" w:cs="方正仿宋简体"/>
                <w:i w:val="0"/>
                <w:color w:val="000000"/>
                <w:kern w:val="0"/>
                <w:sz w:val="22"/>
                <w:szCs w:val="22"/>
                <w:highlight w:val="none"/>
                <w:u w:val="none"/>
                <w:lang w:bidi="ar"/>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籍的退役士兵。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10" w:hRule="atLeast"/>
        </w:trPr>
        <w:tc>
          <w:tcPr>
            <w:tcW w:w="7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8</w:t>
            </w:r>
          </w:p>
        </w:tc>
        <w:tc>
          <w:tcPr>
            <w:tcW w:w="16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color w:val="000000"/>
                <w:kern w:val="0"/>
                <w:sz w:val="22"/>
                <w:szCs w:val="22"/>
                <w:highlight w:val="none"/>
                <w:u w:val="none"/>
                <w:lang w:bidi="ar"/>
              </w:rPr>
            </w:pPr>
            <w:r>
              <w:rPr>
                <w:rFonts w:hint="eastAsia" w:ascii="方正仿宋简体" w:hAnsi="方正仿宋简体" w:eastAsia="方正仿宋简体" w:cs="方正仿宋简体"/>
                <w:color w:val="000000"/>
                <w:kern w:val="0"/>
                <w:sz w:val="22"/>
                <w:szCs w:val="22"/>
                <w:highlight w:val="none"/>
                <w:u w:val="none"/>
                <w:lang w:bidi="ar"/>
              </w:rPr>
              <w:t>台山市台师</w:t>
            </w:r>
          </w:p>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color w:val="000000"/>
                <w:kern w:val="0"/>
                <w:sz w:val="22"/>
                <w:szCs w:val="22"/>
                <w:highlight w:val="none"/>
                <w:u w:val="none"/>
                <w:lang w:bidi="ar"/>
              </w:rPr>
              <w:t>高级中学</w:t>
            </w: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color w:val="000000"/>
                <w:kern w:val="0"/>
                <w:sz w:val="22"/>
                <w:szCs w:val="22"/>
                <w:highlight w:val="none"/>
                <w:u w:val="none"/>
                <w:lang w:val="en-US" w:eastAsia="zh-CN" w:bidi="ar"/>
              </w:rPr>
              <w:t>0750-</w:t>
            </w:r>
            <w:r>
              <w:rPr>
                <w:rFonts w:hint="eastAsia" w:ascii="方正仿宋简体" w:hAnsi="方正仿宋简体" w:eastAsia="方正仿宋简体" w:cs="方正仿宋简体"/>
                <w:color w:val="000000"/>
                <w:kern w:val="0"/>
                <w:sz w:val="22"/>
                <w:szCs w:val="22"/>
                <w:highlight w:val="none"/>
                <w:u w:val="none"/>
                <w:lang w:bidi="ar"/>
              </w:rPr>
              <w:t>5528445</w:t>
            </w:r>
          </w:p>
        </w:tc>
        <w:tc>
          <w:tcPr>
            <w:tcW w:w="22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color w:val="000000"/>
                <w:kern w:val="0"/>
                <w:sz w:val="22"/>
                <w:szCs w:val="22"/>
                <w:highlight w:val="none"/>
                <w:u w:val="none"/>
                <w:lang w:bidi="ar"/>
              </w:rPr>
              <w:t>台山市台城街道办事处环城南路198号台山市台师高级中学高三办公室</w:t>
            </w:r>
          </w:p>
        </w:tc>
        <w:tc>
          <w:tcPr>
            <w:tcW w:w="33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ind w:firstLine="440" w:firstLineChars="200"/>
              <w:jc w:val="center"/>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参加春季或夏季高考，具有台山市户籍的高中阶段学校毕业往届生、户籍在台山市且符合社会考生报考资格的应届考生或台山市户籍</w:t>
            </w:r>
          </w:p>
          <w:p>
            <w:pPr>
              <w:keepNext w:val="0"/>
              <w:keepLines w:val="0"/>
              <w:widowControl/>
              <w:suppressLineNumbers w:val="0"/>
              <w:adjustRightInd w:val="0"/>
              <w:snapToGrid w:val="0"/>
              <w:ind w:firstLine="0" w:firstLineChars="0"/>
              <w:jc w:val="both"/>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的退役士兵。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10" w:hRule="atLeast"/>
        </w:trPr>
        <w:tc>
          <w:tcPr>
            <w:tcW w:w="7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9</w:t>
            </w:r>
          </w:p>
        </w:tc>
        <w:tc>
          <w:tcPr>
            <w:tcW w:w="16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台山市联合职业技术学校</w:t>
            </w: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0750-5659591</w:t>
            </w:r>
          </w:p>
        </w:tc>
        <w:tc>
          <w:tcPr>
            <w:tcW w:w="22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台山市台城沙岗湖路台山市联合职业技术学校教务处</w:t>
            </w:r>
          </w:p>
        </w:tc>
        <w:tc>
          <w:tcPr>
            <w:tcW w:w="33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ind w:firstLine="440" w:firstLineChars="200"/>
              <w:jc w:val="center"/>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参加“3+证书”考试，具有台山市户籍的高中阶段学校毕业往届生、户籍在台山市且符合社会考生报考资格的应届考生或台山市户籍</w:t>
            </w:r>
          </w:p>
          <w:p>
            <w:pPr>
              <w:keepNext w:val="0"/>
              <w:keepLines w:val="0"/>
              <w:widowControl/>
              <w:suppressLineNumbers w:val="0"/>
              <w:adjustRightInd w:val="0"/>
              <w:snapToGrid w:val="0"/>
              <w:ind w:firstLine="0" w:firstLineChars="0"/>
              <w:jc w:val="both"/>
              <w:textAlignment w:val="center"/>
              <w:rPr>
                <w:rFonts w:hint="eastAsia" w:ascii="方正仿宋简体" w:hAnsi="方正仿宋简体" w:eastAsia="方正仿宋简体" w:cs="方正仿宋简体"/>
                <w:i w:val="0"/>
                <w:color w:val="000000"/>
                <w:kern w:val="0"/>
                <w:sz w:val="22"/>
                <w:szCs w:val="22"/>
                <w:highlight w:val="none"/>
                <w:u w:val="none"/>
                <w:lang w:val="en-US" w:eastAsia="zh-CN" w:bidi="ar"/>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的退役士兵。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10" w:hRule="atLeast"/>
        </w:trPr>
        <w:tc>
          <w:tcPr>
            <w:tcW w:w="7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方正仿宋简体" w:hAnsi="方正仿宋简体" w:eastAsia="方正仿宋简体" w:cs="方正仿宋简体"/>
                <w:i w:val="0"/>
                <w:color w:val="000000"/>
                <w:sz w:val="22"/>
                <w:szCs w:val="22"/>
                <w:highlight w:val="none"/>
                <w:u w:val="none"/>
                <w:lang w:val="en-US"/>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10</w:t>
            </w:r>
          </w:p>
        </w:tc>
        <w:tc>
          <w:tcPr>
            <w:tcW w:w="16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开平市招生办</w:t>
            </w: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0750-2212010</w:t>
            </w:r>
          </w:p>
        </w:tc>
        <w:tc>
          <w:tcPr>
            <w:tcW w:w="22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开平市长沙爱民路3号</w:t>
            </w:r>
          </w:p>
        </w:tc>
        <w:tc>
          <w:tcPr>
            <w:tcW w:w="33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ind w:firstLine="440" w:firstLineChars="200"/>
              <w:jc w:val="left"/>
              <w:textAlignment w:val="center"/>
              <w:rPr>
                <w:rFonts w:hint="eastAsia" w:ascii="方正仿宋简体" w:hAnsi="方正仿宋简体" w:eastAsia="方正仿宋简体" w:cs="方正仿宋简体"/>
                <w:i w:val="0"/>
                <w:color w:val="000000"/>
                <w:sz w:val="22"/>
                <w:szCs w:val="22"/>
                <w:highlight w:val="none"/>
                <w:u w:val="none"/>
              </w:rPr>
            </w:pPr>
            <w:r>
              <w:rPr>
                <w:rFonts w:hint="eastAsia" w:ascii="方正仿宋简体" w:hAnsi="方正仿宋简体" w:eastAsia="方正仿宋简体" w:cs="方正仿宋简体"/>
                <w:i w:val="0"/>
                <w:color w:val="000000"/>
                <w:kern w:val="0"/>
                <w:sz w:val="22"/>
                <w:szCs w:val="22"/>
                <w:highlight w:val="none"/>
                <w:u w:val="none"/>
                <w:lang w:val="en-US" w:eastAsia="zh-CN" w:bidi="ar"/>
              </w:rPr>
              <w:t>在开平市就读高中阶段学校毕业的往届生(随迁子女）或户籍在开平市且符合社会考生报考资格的考生。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810" w:hRule="atLeast"/>
        </w:trPr>
        <w:tc>
          <w:tcPr>
            <w:tcW w:w="7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方正仿宋简体" w:hAnsi="方正仿宋简体" w:eastAsia="方正仿宋简体" w:cs="方正仿宋简体"/>
                <w:i w:val="0"/>
                <w:color w:val="auto"/>
                <w:sz w:val="22"/>
                <w:szCs w:val="22"/>
                <w:highlight w:val="none"/>
                <w:u w:val="none"/>
                <w:lang w:val="en-US"/>
              </w:rPr>
            </w:pPr>
            <w:r>
              <w:rPr>
                <w:rFonts w:hint="eastAsia" w:ascii="方正仿宋简体" w:hAnsi="方正仿宋简体" w:eastAsia="方正仿宋简体" w:cs="方正仿宋简体"/>
                <w:i w:val="0"/>
                <w:color w:val="auto"/>
                <w:kern w:val="0"/>
                <w:sz w:val="22"/>
                <w:szCs w:val="22"/>
                <w:highlight w:val="none"/>
                <w:u w:val="none"/>
                <w:lang w:val="en-US" w:eastAsia="zh-CN" w:bidi="ar"/>
              </w:rPr>
              <w:t>11</w:t>
            </w:r>
          </w:p>
        </w:tc>
        <w:tc>
          <w:tcPr>
            <w:tcW w:w="16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auto"/>
                <w:sz w:val="22"/>
                <w:szCs w:val="22"/>
                <w:highlight w:val="none"/>
                <w:u w:val="none"/>
              </w:rPr>
            </w:pPr>
            <w:r>
              <w:rPr>
                <w:rFonts w:hint="eastAsia" w:ascii="方正仿宋简体" w:hAnsi="方正仿宋简体" w:eastAsia="方正仿宋简体" w:cs="方正仿宋简体"/>
                <w:i w:val="0"/>
                <w:color w:val="auto"/>
                <w:kern w:val="0"/>
                <w:sz w:val="22"/>
                <w:szCs w:val="22"/>
                <w:highlight w:val="none"/>
                <w:u w:val="none"/>
                <w:lang w:val="en-US" w:eastAsia="zh-CN" w:bidi="ar"/>
              </w:rPr>
              <w:t>鹤山市招生办</w:t>
            </w: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auto"/>
                <w:kern w:val="0"/>
                <w:sz w:val="22"/>
                <w:szCs w:val="22"/>
                <w:highlight w:val="none"/>
                <w:u w:val="none"/>
                <w:lang w:val="en-US" w:eastAsia="zh-CN" w:bidi="ar"/>
              </w:rPr>
            </w:pPr>
            <w:r>
              <w:rPr>
                <w:rFonts w:hint="eastAsia" w:ascii="方正仿宋简体" w:hAnsi="方正仿宋简体" w:eastAsia="方正仿宋简体" w:cs="方正仿宋简体"/>
                <w:i w:val="0"/>
                <w:color w:val="auto"/>
                <w:kern w:val="0"/>
                <w:sz w:val="22"/>
                <w:szCs w:val="22"/>
                <w:highlight w:val="none"/>
                <w:u w:val="none"/>
                <w:lang w:val="en-US" w:eastAsia="zh-CN" w:bidi="ar"/>
              </w:rPr>
              <w:t>0750-8938620（报名点电话，限11月1日至10日使用）</w:t>
            </w:r>
          </w:p>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auto"/>
                <w:sz w:val="22"/>
                <w:szCs w:val="22"/>
                <w:highlight w:val="none"/>
                <w:u w:val="none"/>
              </w:rPr>
            </w:pPr>
            <w:r>
              <w:rPr>
                <w:rFonts w:hint="eastAsia" w:ascii="方正仿宋简体" w:hAnsi="方正仿宋简体" w:eastAsia="方正仿宋简体" w:cs="方正仿宋简体"/>
                <w:i w:val="0"/>
                <w:color w:val="auto"/>
                <w:kern w:val="0"/>
                <w:sz w:val="22"/>
                <w:szCs w:val="22"/>
                <w:highlight w:val="none"/>
                <w:u w:val="none"/>
                <w:lang w:val="en-US" w:eastAsia="zh-CN" w:bidi="ar"/>
              </w:rPr>
              <w:t>0750-8938607（招办）</w:t>
            </w:r>
          </w:p>
        </w:tc>
        <w:tc>
          <w:tcPr>
            <w:tcW w:w="22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eastAsia" w:ascii="方正仿宋简体" w:hAnsi="方正仿宋简体" w:eastAsia="方正仿宋简体" w:cs="方正仿宋简体"/>
                <w:i w:val="0"/>
                <w:color w:val="auto"/>
                <w:sz w:val="22"/>
                <w:szCs w:val="22"/>
                <w:highlight w:val="none"/>
                <w:u w:val="none"/>
              </w:rPr>
            </w:pPr>
            <w:r>
              <w:rPr>
                <w:rFonts w:hint="eastAsia" w:ascii="方正仿宋简体" w:hAnsi="方正仿宋简体" w:eastAsia="方正仿宋简体" w:cs="方正仿宋简体"/>
                <w:i w:val="0"/>
                <w:color w:val="auto"/>
                <w:kern w:val="0"/>
                <w:sz w:val="22"/>
                <w:szCs w:val="22"/>
                <w:highlight w:val="none"/>
                <w:u w:val="none"/>
                <w:lang w:val="en-US" w:eastAsia="zh-CN" w:bidi="ar"/>
              </w:rPr>
              <w:t>鹤山市沙坪街道前进路3号</w:t>
            </w:r>
          </w:p>
        </w:tc>
        <w:tc>
          <w:tcPr>
            <w:tcW w:w="33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ind w:firstLine="440" w:firstLineChars="200"/>
              <w:jc w:val="left"/>
              <w:textAlignment w:val="center"/>
              <w:rPr>
                <w:rFonts w:hint="eastAsia" w:ascii="方正仿宋简体" w:hAnsi="方正仿宋简体" w:eastAsia="方正仿宋简体" w:cs="方正仿宋简体"/>
                <w:i w:val="0"/>
                <w:color w:val="auto"/>
                <w:sz w:val="22"/>
                <w:szCs w:val="22"/>
                <w:highlight w:val="none"/>
                <w:u w:val="none"/>
              </w:rPr>
            </w:pPr>
            <w:r>
              <w:rPr>
                <w:rFonts w:hint="eastAsia" w:ascii="方正仿宋简体" w:hAnsi="方正仿宋简体" w:eastAsia="方正仿宋简体" w:cs="方正仿宋简体"/>
                <w:i w:val="0"/>
                <w:color w:val="auto"/>
                <w:kern w:val="0"/>
                <w:sz w:val="22"/>
                <w:szCs w:val="22"/>
                <w:highlight w:val="none"/>
                <w:u w:val="none"/>
                <w:lang w:val="en-US" w:eastAsia="zh-CN" w:bidi="ar"/>
              </w:rPr>
              <w:t>在鹤山市就读高中阶段学校毕业的往届生(随迁子女）或户籍在鹤山市且符合社会考生报考资格的考生。</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960" w:hRule="atLeast"/>
        </w:trPr>
        <w:tc>
          <w:tcPr>
            <w:tcW w:w="757"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default" w:ascii="方正仿宋简体" w:hAnsi="方正仿宋简体" w:eastAsia="方正仿宋简体" w:cs="方正仿宋简体"/>
                <w:i w:val="0"/>
                <w:color w:val="auto"/>
                <w:sz w:val="22"/>
                <w:szCs w:val="22"/>
                <w:highlight w:val="none"/>
                <w:u w:val="none"/>
                <w:lang w:val="en-US"/>
              </w:rPr>
            </w:pPr>
            <w:r>
              <w:rPr>
                <w:rFonts w:hint="eastAsia" w:ascii="方正仿宋简体" w:hAnsi="方正仿宋简体" w:eastAsia="方正仿宋简体" w:cs="方正仿宋简体"/>
                <w:i w:val="0"/>
                <w:color w:val="auto"/>
                <w:kern w:val="0"/>
                <w:sz w:val="22"/>
                <w:szCs w:val="22"/>
                <w:highlight w:val="none"/>
                <w:u w:val="none"/>
                <w:lang w:val="en-US" w:eastAsia="zh-CN" w:bidi="ar"/>
              </w:rPr>
              <w:t>12</w:t>
            </w:r>
          </w:p>
        </w:tc>
        <w:tc>
          <w:tcPr>
            <w:tcW w:w="1622"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auto"/>
                <w:sz w:val="22"/>
                <w:szCs w:val="22"/>
                <w:highlight w:val="none"/>
                <w:u w:val="none"/>
              </w:rPr>
            </w:pPr>
            <w:r>
              <w:rPr>
                <w:rFonts w:hint="eastAsia" w:ascii="方正仿宋简体" w:hAnsi="方正仿宋简体" w:eastAsia="方正仿宋简体" w:cs="方正仿宋简体"/>
                <w:i w:val="0"/>
                <w:color w:val="auto"/>
                <w:kern w:val="0"/>
                <w:sz w:val="22"/>
                <w:szCs w:val="22"/>
                <w:highlight w:val="none"/>
                <w:u w:val="none"/>
                <w:lang w:val="en-US" w:eastAsia="zh-CN" w:bidi="ar"/>
              </w:rPr>
              <w:t>恩平市招生办</w:t>
            </w:r>
          </w:p>
        </w:tc>
        <w:tc>
          <w:tcPr>
            <w:tcW w:w="168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center"/>
              <w:textAlignment w:val="center"/>
              <w:rPr>
                <w:rFonts w:hint="eastAsia" w:ascii="方正仿宋简体" w:hAnsi="方正仿宋简体" w:eastAsia="方正仿宋简体" w:cs="方正仿宋简体"/>
                <w:i w:val="0"/>
                <w:color w:val="auto"/>
                <w:kern w:val="0"/>
                <w:sz w:val="22"/>
                <w:szCs w:val="22"/>
                <w:highlight w:val="none"/>
                <w:u w:val="none"/>
                <w:lang w:val="en-US" w:eastAsia="zh-CN" w:bidi="ar"/>
              </w:rPr>
            </w:pPr>
            <w:r>
              <w:rPr>
                <w:rFonts w:hint="eastAsia" w:ascii="方正仿宋简体" w:hAnsi="方正仿宋简体" w:eastAsia="方正仿宋简体" w:cs="方正仿宋简体"/>
                <w:i w:val="0"/>
                <w:color w:val="auto"/>
                <w:kern w:val="0"/>
                <w:sz w:val="22"/>
                <w:szCs w:val="22"/>
                <w:highlight w:val="none"/>
                <w:u w:val="none"/>
                <w:lang w:val="en-US" w:eastAsia="zh-CN" w:bidi="ar"/>
              </w:rPr>
              <w:t>0750-7726451</w:t>
            </w:r>
          </w:p>
          <w:p>
            <w:pPr>
              <w:keepNext w:val="0"/>
              <w:keepLines w:val="0"/>
              <w:widowControl/>
              <w:suppressLineNumbers w:val="0"/>
              <w:adjustRightInd w:val="0"/>
              <w:snapToGrid w:val="0"/>
              <w:jc w:val="center"/>
              <w:textAlignment w:val="center"/>
              <w:rPr>
                <w:rFonts w:hint="default" w:ascii="方正仿宋简体" w:hAnsi="方正仿宋简体" w:eastAsia="方正仿宋简体" w:cs="方正仿宋简体"/>
                <w:i w:val="0"/>
                <w:color w:val="auto"/>
                <w:sz w:val="22"/>
                <w:szCs w:val="22"/>
                <w:highlight w:val="none"/>
                <w:u w:val="none"/>
                <w:lang w:val="en-US"/>
              </w:rPr>
            </w:pPr>
            <w:r>
              <w:rPr>
                <w:rFonts w:hint="eastAsia" w:ascii="方正仿宋简体" w:hAnsi="方正仿宋简体" w:eastAsia="方正仿宋简体" w:cs="方正仿宋简体"/>
                <w:i w:val="0"/>
                <w:color w:val="auto"/>
                <w:kern w:val="0"/>
                <w:sz w:val="22"/>
                <w:szCs w:val="22"/>
                <w:highlight w:val="none"/>
                <w:u w:val="none"/>
                <w:lang w:val="en-US" w:eastAsia="zh-CN" w:bidi="ar"/>
              </w:rPr>
              <w:t>(考生请先电话预约)</w:t>
            </w:r>
          </w:p>
        </w:tc>
        <w:tc>
          <w:tcPr>
            <w:tcW w:w="2221"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jc w:val="left"/>
              <w:textAlignment w:val="center"/>
              <w:rPr>
                <w:rFonts w:hint="eastAsia" w:ascii="方正仿宋简体" w:hAnsi="方正仿宋简体" w:eastAsia="方正仿宋简体" w:cs="方正仿宋简体"/>
                <w:i w:val="0"/>
                <w:color w:val="auto"/>
                <w:sz w:val="22"/>
                <w:szCs w:val="22"/>
                <w:highlight w:val="none"/>
                <w:u w:val="none"/>
              </w:rPr>
            </w:pPr>
            <w:r>
              <w:rPr>
                <w:rFonts w:hint="eastAsia" w:ascii="方正仿宋简体" w:hAnsi="方正仿宋简体" w:eastAsia="方正仿宋简体" w:cs="方正仿宋简体"/>
                <w:i w:val="0"/>
                <w:color w:val="auto"/>
                <w:kern w:val="0"/>
                <w:sz w:val="22"/>
                <w:szCs w:val="22"/>
                <w:highlight w:val="none"/>
                <w:u w:val="none"/>
                <w:lang w:val="en-US" w:eastAsia="zh-CN" w:bidi="ar"/>
              </w:rPr>
              <w:t>恩平市恩城锦塔路67号鳌峰中学2号楼一楼2105室</w:t>
            </w:r>
          </w:p>
        </w:tc>
        <w:tc>
          <w:tcPr>
            <w:tcW w:w="3390" w:type="dxa"/>
            <w:tcBorders>
              <w:top w:val="single" w:color="000000" w:sz="4" w:space="0"/>
              <w:left w:val="single" w:color="000000" w:sz="4" w:space="0"/>
              <w:bottom w:val="single" w:color="000000" w:sz="4" w:space="0"/>
              <w:right w:val="single" w:color="000000" w:sz="4" w:space="0"/>
            </w:tcBorders>
            <w:noWrap w:val="0"/>
            <w:tcMar>
              <w:top w:w="15" w:type="dxa"/>
              <w:left w:w="15" w:type="dxa"/>
              <w:right w:w="15" w:type="dxa"/>
            </w:tcMar>
            <w:vAlign w:val="center"/>
          </w:tcPr>
          <w:p>
            <w:pPr>
              <w:keepNext w:val="0"/>
              <w:keepLines w:val="0"/>
              <w:widowControl/>
              <w:suppressLineNumbers w:val="0"/>
              <w:adjustRightInd w:val="0"/>
              <w:snapToGrid w:val="0"/>
              <w:ind w:firstLine="440" w:firstLineChars="200"/>
              <w:jc w:val="left"/>
              <w:textAlignment w:val="center"/>
              <w:rPr>
                <w:rFonts w:hint="eastAsia" w:ascii="方正仿宋简体" w:hAnsi="方正仿宋简体" w:eastAsia="方正仿宋简体" w:cs="方正仿宋简体"/>
                <w:i w:val="0"/>
                <w:color w:val="auto"/>
                <w:sz w:val="22"/>
                <w:szCs w:val="22"/>
                <w:highlight w:val="none"/>
                <w:u w:val="none"/>
              </w:rPr>
            </w:pPr>
            <w:r>
              <w:rPr>
                <w:rFonts w:hint="eastAsia" w:ascii="方正仿宋简体" w:hAnsi="方正仿宋简体" w:eastAsia="方正仿宋简体" w:cs="方正仿宋简体"/>
                <w:i w:val="0"/>
                <w:color w:val="auto"/>
                <w:kern w:val="0"/>
                <w:sz w:val="22"/>
                <w:szCs w:val="22"/>
                <w:highlight w:val="none"/>
                <w:u w:val="none"/>
                <w:lang w:val="en-US" w:eastAsia="zh-CN" w:bidi="ar"/>
              </w:rPr>
              <w:t>在恩平市就读高中阶段学校毕业的往届随迁子女毕业生或户籍在恩平市且符合社会考生报考资格的考生。</w:t>
            </w:r>
          </w:p>
        </w:tc>
      </w:tr>
    </w:tbl>
    <w:p>
      <w:pPr>
        <w:keepNext w:val="0"/>
        <w:keepLines w:val="0"/>
        <w:pageBreakBefore w:val="0"/>
        <w:widowControl w:val="0"/>
        <w:numPr>
          <w:ilvl w:val="0"/>
          <w:numId w:val="0"/>
        </w:numPr>
        <w:kinsoku/>
        <w:wordWrap/>
        <w:overflowPunct/>
        <w:topLinePunct w:val="0"/>
        <w:autoSpaceDE/>
        <w:autoSpaceDN/>
        <w:bidi w:val="0"/>
        <w:adjustRightInd/>
        <w:snapToGrid/>
        <w:textAlignment w:val="auto"/>
        <w:rPr>
          <w:rFonts w:hint="eastAsia" w:ascii="方正仿宋简体" w:hAnsi="方正仿宋简体" w:eastAsia="方正仿宋简体" w:cs="方正仿宋简体"/>
          <w:b w:val="0"/>
          <w:bCs w:val="0"/>
          <w:color w:val="auto"/>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b/>
          <w:bCs/>
          <w:sz w:val="32"/>
          <w:szCs w:val="32"/>
          <w:lang w:eastAsia="zh-CN"/>
        </w:rPr>
      </w:pPr>
      <w:r>
        <w:rPr>
          <w:rFonts w:hint="eastAsia" w:ascii="方正仿宋简体" w:hAnsi="方正仿宋简体" w:eastAsia="方正仿宋简体" w:cs="方正仿宋简体"/>
          <w:b w:val="0"/>
          <w:bCs w:val="0"/>
          <w:sz w:val="32"/>
          <w:szCs w:val="32"/>
          <w:lang w:eastAsia="zh-CN"/>
        </w:rPr>
        <w:t>二、报名时间安排</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eastAsia="zh-CN"/>
        </w:rPr>
        <w:t>为</w:t>
      </w:r>
      <w:r>
        <w:rPr>
          <w:rFonts w:hint="eastAsia" w:ascii="方正仿宋简体" w:hAnsi="方正仿宋简体" w:eastAsia="方正仿宋简体" w:cs="方正仿宋简体"/>
          <w:sz w:val="32"/>
          <w:szCs w:val="32"/>
          <w:lang w:val="en-US" w:eastAsia="zh-CN"/>
        </w:rPr>
        <w:t>了避免报名现场人群过度聚集，减少考生等候时间，根据《关于做好广东省2027年普通高校招生统一考试报名工作的通知》要求，</w:t>
      </w:r>
      <w:r>
        <w:rPr>
          <w:rFonts w:hint="eastAsia" w:ascii="方正仿宋简体" w:hAnsi="方正仿宋简体" w:eastAsia="方正仿宋简体" w:cs="方正仿宋简体"/>
          <w:sz w:val="32"/>
          <w:szCs w:val="32"/>
          <w:lang w:eastAsia="zh-CN"/>
        </w:rPr>
        <w:t>现场报名及确认将</w:t>
      </w:r>
      <w:r>
        <w:rPr>
          <w:rFonts w:hint="eastAsia" w:ascii="方正仿宋简体" w:hAnsi="方正仿宋简体" w:eastAsia="方正仿宋简体" w:cs="方正仿宋简体"/>
          <w:sz w:val="32"/>
          <w:szCs w:val="32"/>
          <w:lang w:val="en-US" w:eastAsia="zh-CN"/>
        </w:rPr>
        <w:t>分段进行。</w:t>
      </w:r>
    </w:p>
    <w:p>
      <w:pPr>
        <w:keepNext w:val="0"/>
        <w:keepLines w:val="0"/>
        <w:pageBreakBefore w:val="0"/>
        <w:widowControl w:val="0"/>
        <w:numPr>
          <w:ilvl w:val="0"/>
          <w:numId w:val="0"/>
        </w:numPr>
        <w:kinsoku/>
        <w:wordWrap/>
        <w:overflowPunct/>
        <w:topLinePunct w:val="0"/>
        <w:autoSpaceDE/>
        <w:autoSpaceDN/>
        <w:bidi w:val="0"/>
        <w:adjustRightInd/>
        <w:snapToGrid/>
        <w:ind w:firstLine="642" w:firstLineChars="200"/>
        <w:textAlignment w:val="auto"/>
        <w:rPr>
          <w:rFonts w:hint="eastAsia" w:ascii="方正仿宋简体" w:hAnsi="方正仿宋简体" w:eastAsia="方正仿宋简体" w:cs="方正仿宋简体"/>
          <w:b/>
          <w:bCs/>
          <w:sz w:val="32"/>
          <w:szCs w:val="32"/>
          <w:lang w:val="en-US" w:eastAsia="zh-CN"/>
        </w:rPr>
      </w:pPr>
      <w:r>
        <w:rPr>
          <w:rFonts w:hint="eastAsia" w:ascii="方正仿宋简体" w:hAnsi="方正仿宋简体" w:eastAsia="方正仿宋简体" w:cs="方正仿宋简体"/>
          <w:b/>
          <w:bCs/>
          <w:sz w:val="32"/>
          <w:szCs w:val="32"/>
          <w:lang w:val="en-US" w:eastAsia="zh-CN"/>
        </w:rPr>
        <w:t>1.考生现场派号时间</w:t>
      </w:r>
      <w:r>
        <w:rPr>
          <w:rFonts w:hint="eastAsia" w:ascii="方正仿宋简体" w:hAnsi="方正仿宋简体" w:eastAsia="方正仿宋简体" w:cs="方正仿宋简体"/>
          <w:b/>
          <w:bCs/>
          <w:sz w:val="32"/>
          <w:szCs w:val="32"/>
          <w:lang w:eastAsia="zh-CN"/>
        </w:rPr>
        <w:t>：</w:t>
      </w:r>
      <w:r>
        <w:rPr>
          <w:rFonts w:hint="eastAsia" w:ascii="方正仿宋简体" w:hAnsi="方正仿宋简体" w:eastAsia="方正仿宋简体" w:cs="方正仿宋简体"/>
          <w:b/>
          <w:bCs/>
          <w:sz w:val="32"/>
          <w:szCs w:val="32"/>
          <w:lang w:val="en-US" w:eastAsia="zh-CN"/>
        </w:rPr>
        <w:t>11月</w:t>
      </w:r>
      <w:r>
        <w:rPr>
          <w:rFonts w:hint="eastAsia" w:ascii="方正仿宋简体" w:hAnsi="方正仿宋简体" w:eastAsia="方正仿宋简体" w:cs="方正仿宋简体"/>
          <w:b/>
          <w:bCs/>
          <w:sz w:val="32"/>
          <w:szCs w:val="32"/>
          <w:lang w:eastAsia="zh-CN"/>
        </w:rPr>
        <w:t>1日</w:t>
      </w:r>
      <w:r>
        <w:rPr>
          <w:rFonts w:hint="eastAsia" w:ascii="方正仿宋简体" w:hAnsi="方正仿宋简体" w:eastAsia="方正仿宋简体" w:cs="方正仿宋简体"/>
          <w:b/>
          <w:bCs/>
          <w:sz w:val="32"/>
          <w:szCs w:val="32"/>
          <w:lang w:val="en-US" w:eastAsia="zh-CN"/>
        </w:rPr>
        <w:t>—5日</w:t>
      </w:r>
      <w:r>
        <w:rPr>
          <w:rFonts w:hint="eastAsia" w:ascii="方正仿宋简体" w:hAnsi="方正仿宋简体" w:eastAsia="方正仿宋简体" w:cs="方正仿宋简体"/>
          <w:b/>
          <w:bCs/>
          <w:sz w:val="32"/>
          <w:szCs w:val="32"/>
          <w:lang w:eastAsia="zh-CN"/>
        </w:rPr>
        <w:t>。</w:t>
      </w:r>
    </w:p>
    <w:p>
      <w:pPr>
        <w:keepNext w:val="0"/>
        <w:keepLines w:val="0"/>
        <w:pageBreakBefore w:val="0"/>
        <w:widowControl w:val="0"/>
        <w:numPr>
          <w:ilvl w:val="0"/>
          <w:numId w:val="2"/>
        </w:numPr>
        <w:kinsoku/>
        <w:wordWrap/>
        <w:overflowPunct/>
        <w:topLinePunct w:val="0"/>
        <w:autoSpaceDE/>
        <w:autoSpaceDN/>
        <w:bidi w:val="0"/>
        <w:adjustRightInd/>
        <w:snapToGrid/>
        <w:ind w:left="0" w:leftChars="0" w:firstLine="838" w:firstLineChars="262"/>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考生先在家自行完成网上注册、小程序拍照。</w:t>
      </w:r>
    </w:p>
    <w:p>
      <w:pPr>
        <w:keepNext w:val="0"/>
        <w:keepLines w:val="0"/>
        <w:pageBreakBefore w:val="0"/>
        <w:widowControl w:val="0"/>
        <w:numPr>
          <w:ilvl w:val="0"/>
          <w:numId w:val="2"/>
        </w:numPr>
        <w:kinsoku/>
        <w:wordWrap/>
        <w:overflowPunct/>
        <w:topLinePunct w:val="0"/>
        <w:autoSpaceDE/>
        <w:autoSpaceDN/>
        <w:bidi w:val="0"/>
        <w:adjustRightInd/>
        <w:snapToGrid/>
        <w:ind w:left="0" w:leftChars="0" w:firstLine="838" w:firstLineChars="262"/>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val="en-US" w:eastAsia="zh-CN"/>
        </w:rPr>
        <w:t>考生携带相关资料到报名点由工作人员核发考生号。</w:t>
      </w:r>
    </w:p>
    <w:p>
      <w:pPr>
        <w:keepNext w:val="0"/>
        <w:keepLines w:val="0"/>
        <w:pageBreakBefore w:val="0"/>
        <w:widowControl w:val="0"/>
        <w:numPr>
          <w:ilvl w:val="0"/>
          <w:numId w:val="2"/>
        </w:numPr>
        <w:kinsoku/>
        <w:wordWrap/>
        <w:overflowPunct/>
        <w:topLinePunct w:val="0"/>
        <w:autoSpaceDE/>
        <w:autoSpaceDN/>
        <w:bidi w:val="0"/>
        <w:adjustRightInd/>
        <w:snapToGrid/>
        <w:ind w:left="0" w:leftChars="0" w:firstLine="838" w:firstLineChars="262"/>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val="en-US" w:eastAsia="zh-CN"/>
        </w:rPr>
        <w:t>考生凭考生号在家自行完成网上报名、缴费。</w:t>
      </w:r>
    </w:p>
    <w:p>
      <w:pPr>
        <w:keepNext w:val="0"/>
        <w:keepLines w:val="0"/>
        <w:pageBreakBefore w:val="0"/>
        <w:widowControl w:val="0"/>
        <w:numPr>
          <w:ilvl w:val="0"/>
          <w:numId w:val="0"/>
        </w:numPr>
        <w:kinsoku/>
        <w:wordWrap/>
        <w:overflowPunct/>
        <w:topLinePunct w:val="0"/>
        <w:autoSpaceDE/>
        <w:autoSpaceDN/>
        <w:bidi w:val="0"/>
        <w:adjustRightInd/>
        <w:snapToGrid/>
        <w:ind w:left="420" w:leftChars="200" w:firstLine="218" w:firstLineChars="68"/>
        <w:textAlignment w:val="auto"/>
        <w:rPr>
          <w:rFonts w:hint="eastAsia" w:ascii="方正仿宋简体" w:hAnsi="方正仿宋简体" w:eastAsia="方正仿宋简体" w:cs="方正仿宋简体"/>
          <w:b/>
          <w:bCs/>
          <w:sz w:val="32"/>
          <w:szCs w:val="32"/>
          <w:lang w:val="en-US" w:eastAsia="zh-CN"/>
        </w:rPr>
      </w:pPr>
      <w:r>
        <w:rPr>
          <w:rFonts w:hint="eastAsia" w:ascii="方正仿宋简体" w:hAnsi="方正仿宋简体" w:eastAsia="方正仿宋简体" w:cs="方正仿宋简体"/>
          <w:b/>
          <w:bCs/>
          <w:sz w:val="32"/>
          <w:szCs w:val="32"/>
          <w:lang w:val="en-US" w:eastAsia="zh-CN"/>
        </w:rPr>
        <w:t>2.考生现场确认时间</w:t>
      </w:r>
      <w:r>
        <w:rPr>
          <w:rFonts w:hint="eastAsia" w:ascii="方正仿宋简体" w:hAnsi="方正仿宋简体" w:eastAsia="方正仿宋简体" w:cs="方正仿宋简体"/>
          <w:b/>
          <w:bCs/>
          <w:sz w:val="32"/>
          <w:szCs w:val="32"/>
          <w:lang w:eastAsia="zh-CN"/>
        </w:rPr>
        <w:t>：</w:t>
      </w:r>
      <w:r>
        <w:rPr>
          <w:rFonts w:hint="eastAsia" w:ascii="方正仿宋简体" w:hAnsi="方正仿宋简体" w:eastAsia="方正仿宋简体" w:cs="方正仿宋简体"/>
          <w:b/>
          <w:bCs/>
          <w:sz w:val="32"/>
          <w:szCs w:val="32"/>
          <w:lang w:val="en-US" w:eastAsia="zh-CN"/>
        </w:rPr>
        <w:t>11月6日—10日</w:t>
      </w:r>
      <w:r>
        <w:rPr>
          <w:rFonts w:hint="eastAsia" w:ascii="方正仿宋简体" w:hAnsi="方正仿宋简体" w:eastAsia="方正仿宋简体" w:cs="方正仿宋简体"/>
          <w:b/>
          <w:bCs/>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ind w:left="0" w:leftChars="0" w:firstLine="640" w:firstLineChars="200"/>
        <w:textAlignment w:val="auto"/>
        <w:rPr>
          <w:rFonts w:hint="eastAsia" w:ascii="方正仿宋简体" w:hAnsi="方正仿宋简体" w:eastAsia="方正仿宋简体" w:cs="方正仿宋简体"/>
          <w:sz w:val="32"/>
          <w:szCs w:val="32"/>
          <w:lang w:eastAsia="zh-CN"/>
        </w:rPr>
      </w:pPr>
      <w:r>
        <w:rPr>
          <w:rFonts w:hint="eastAsia" w:ascii="方正仿宋简体" w:hAnsi="方正仿宋简体" w:eastAsia="方正仿宋简体" w:cs="方正仿宋简体"/>
          <w:sz w:val="32"/>
          <w:szCs w:val="32"/>
          <w:lang w:val="en-US" w:eastAsia="zh-CN"/>
        </w:rPr>
        <w:t>考生须本人携带相关资料原件和复印件到报名点进行核对报考信息并签名确认</w:t>
      </w:r>
      <w:r>
        <w:rPr>
          <w:rFonts w:hint="eastAsia" w:ascii="方正仿宋简体" w:hAnsi="方正仿宋简体" w:eastAsia="方正仿宋简体" w:cs="方正仿宋简体"/>
          <w:sz w:val="32"/>
          <w:szCs w:val="32"/>
          <w:lang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一般首日（11月</w:t>
      </w:r>
      <w:r>
        <w:rPr>
          <w:rFonts w:hint="eastAsia" w:ascii="方正仿宋简体" w:hAnsi="方正仿宋简体" w:eastAsia="方正仿宋简体" w:cs="方正仿宋简体"/>
          <w:sz w:val="32"/>
          <w:szCs w:val="32"/>
          <w:lang w:eastAsia="zh-CN"/>
        </w:rPr>
        <w:t>1</w:t>
      </w:r>
      <w:r>
        <w:rPr>
          <w:rFonts w:hint="eastAsia" w:ascii="方正仿宋简体" w:hAnsi="方正仿宋简体" w:eastAsia="方正仿宋简体" w:cs="方正仿宋简体"/>
          <w:sz w:val="32"/>
          <w:szCs w:val="32"/>
          <w:lang w:val="en-US" w:eastAsia="zh-CN"/>
        </w:rPr>
        <w:t>日）</w:t>
      </w:r>
      <w:r>
        <w:rPr>
          <w:rFonts w:hint="eastAsia" w:ascii="方正仿宋简体" w:hAnsi="方正仿宋简体" w:eastAsia="方正仿宋简体" w:cs="方正仿宋简体"/>
          <w:sz w:val="32"/>
          <w:szCs w:val="32"/>
          <w:lang w:eastAsia="zh-CN"/>
        </w:rPr>
        <w:t>和</w:t>
      </w:r>
      <w:r>
        <w:rPr>
          <w:rFonts w:hint="eastAsia" w:ascii="方正仿宋简体" w:hAnsi="方正仿宋简体" w:eastAsia="方正仿宋简体" w:cs="方正仿宋简体"/>
          <w:sz w:val="32"/>
          <w:szCs w:val="32"/>
          <w:lang w:val="en-US" w:eastAsia="zh-CN"/>
        </w:rPr>
        <w:t>周六日（11月7日、11月8日）报名人员较为集中，建议社会考生尽量错峰前往。</w:t>
      </w:r>
    </w:p>
    <w:p>
      <w:pPr>
        <w:keepNext w:val="0"/>
        <w:keepLines w:val="0"/>
        <w:pageBreakBefore w:val="0"/>
        <w:widowControl w:val="0"/>
        <w:kinsoku/>
        <w:wordWrap/>
        <w:overflowPunct/>
        <w:topLinePunct w:val="0"/>
        <w:autoSpaceDE/>
        <w:autoSpaceDN/>
        <w:bidi w:val="0"/>
        <w:adjustRightInd/>
        <w:snapToGrid/>
        <w:ind w:firstLine="642" w:firstLineChars="200"/>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b/>
          <w:bCs/>
          <w:sz w:val="32"/>
          <w:szCs w:val="32"/>
          <w:lang w:val="en-US" w:eastAsia="zh-CN"/>
        </w:rPr>
        <w:t>注：星期六、日是否上班，以各报名点具体时间安排的为准，请各考生工作时间拨打相关咨询电话进行咨询。</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b w:val="0"/>
          <w:bCs w:val="0"/>
          <w:sz w:val="32"/>
          <w:szCs w:val="32"/>
          <w:lang w:val="en-US" w:eastAsia="zh-CN"/>
        </w:rPr>
      </w:pPr>
      <w:r>
        <w:rPr>
          <w:rFonts w:hint="eastAsia" w:ascii="方正仿宋简体" w:hAnsi="方正仿宋简体" w:eastAsia="方正仿宋简体" w:cs="方正仿宋简体"/>
          <w:b w:val="0"/>
          <w:bCs w:val="0"/>
          <w:sz w:val="32"/>
          <w:szCs w:val="32"/>
          <w:lang w:val="en-US" w:eastAsia="zh-CN"/>
        </w:rPr>
        <w:t>三、报名需要提供资料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w:t>
      </w:r>
      <w:r>
        <w:rPr>
          <w:rFonts w:hint="eastAsia" w:ascii="方正仿宋简体" w:hAnsi="方正仿宋简体" w:eastAsia="方正仿宋简体" w:cs="方正仿宋简体"/>
          <w:sz w:val="32"/>
          <w:szCs w:val="32"/>
          <w:lang w:eastAsia="zh-CN"/>
        </w:rPr>
        <w:t>一</w:t>
      </w:r>
      <w:r>
        <w:rPr>
          <w:rFonts w:hint="eastAsia" w:ascii="方正仿宋简体" w:hAnsi="方正仿宋简体" w:eastAsia="方正仿宋简体" w:cs="方正仿宋简体"/>
          <w:sz w:val="32"/>
          <w:szCs w:val="32"/>
          <w:lang w:val="en-US" w:eastAsia="zh-CN"/>
        </w:rPr>
        <w:t>）往届生：户口簿、身份证、毕业证；专业技能课程证书原件、复印件（中职、技工考生提供）和《思想政治品德考核表》；外省户籍的随迁子女提供已审核通过的随迁审核表和父亲（或母亲）处于有效期的居住证</w:t>
      </w:r>
      <w:r>
        <w:rPr>
          <w:rFonts w:hint="eastAsia" w:ascii="方正仿宋简体" w:hAnsi="方正仿宋简体" w:eastAsia="方正仿宋简体" w:cs="方正仿宋简体"/>
          <w:sz w:val="32"/>
          <w:szCs w:val="32"/>
        </w:rPr>
        <w:t>（原件核验，提交复印件）</w:t>
      </w:r>
      <w:r>
        <w:rPr>
          <w:rFonts w:hint="eastAsia" w:ascii="方正仿宋简体" w:hAnsi="方正仿宋简体" w:eastAsia="方正仿宋简体" w:cs="方正仿宋简体"/>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二）应届生：户口簿、身份证；就读学校开具的应届毕业证明（外省、外市就读的应届毕业生证明还需县级以上教育主管部门盖章）、专业技能课程证书（中职、技工考生提供）和《思想政治品德考核表》；外省户籍的随迁子女提供经公安、人社、医保、学籍等部门审核通过的随迁子女审核表；父亲或母亲处于有效期内的居住证（父亲或母亲为广东省户籍的户口簿，且是在2024年9月1日前迁入广东省），其中户口簿无法清晰显示亲子关系的需要携带出生证等能证明亲子关系的材料（原件核验，提交复印件）。</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b w:val="0"/>
          <w:bCs w:val="0"/>
          <w:sz w:val="32"/>
          <w:szCs w:val="32"/>
          <w:lang w:val="en-US" w:eastAsia="zh-CN"/>
        </w:rPr>
      </w:pPr>
      <w:r>
        <w:rPr>
          <w:rFonts w:hint="eastAsia" w:ascii="方正仿宋简体" w:hAnsi="方正仿宋简体" w:eastAsia="方正仿宋简体" w:cs="方正仿宋简体"/>
          <w:b w:val="0"/>
          <w:bCs w:val="0"/>
          <w:sz w:val="32"/>
          <w:szCs w:val="32"/>
          <w:lang w:val="en-US" w:eastAsia="zh-CN"/>
        </w:rPr>
        <w:t>四、报名常见问题</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（一）考生、家长如有疑问，请及时咨询相关招生办，若遇上线路繁忙等情况，请家长耐心等候。</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（二）常见问题。</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1.高考报名网址是什么？</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广东省高考报名网址：https://pg.eeagd.edu.cn/ks</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考生也可以直接用手机微信扫描下方二维码进入高考报名系统。</w:t>
      </w:r>
    </w:p>
    <w:p>
      <w:pPr>
        <w:keepNext w:val="0"/>
        <w:keepLines w:val="0"/>
        <w:pageBreakBefore w:val="0"/>
        <w:widowControl w:val="0"/>
        <w:kinsoku/>
        <w:wordWrap/>
        <w:overflowPunct/>
        <w:topLinePunct w:val="0"/>
        <w:autoSpaceDE/>
        <w:autoSpaceDN/>
        <w:bidi w:val="0"/>
        <w:adjustRightInd/>
        <w:snapToGrid/>
        <w:ind w:firstLine="420" w:firstLineChars="200"/>
        <w:jc w:val="center"/>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rPr>
        <w:pict>
          <v:shape id="_x0000_i1025" o:spt="75" type="#_x0000_t75" style="height:163.55pt;width:185.85pt;" filled="f" o:preferrelative="t" stroked="f" coordsize="21600,21600">
            <v:path/>
            <v:fill on="f" focussize="0,0"/>
            <v:stroke on="f"/>
            <v:imagedata r:id="rId4" cropbottom="7874f" o:title=""/>
            <o:lock v:ext="edit" aspectratio="t"/>
            <w10:wrap type="none"/>
            <w10:anchorlock/>
          </v:shape>
        </w:pic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2.在到达报名现场前，考生需要完成哪些事项？</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考生需要进入高考报名系统完成网上注册和小程序拍照完成人脸识别。</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（1）网上注册，请保存好账号和密码。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（2）小程序采集相片，考生要在派号前完成小程序采集相片，注册时照片通过小程序采集照片不成功的考生需要到报名点进行线下采集，采集完成后才能获取考生号，进行预报名。</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进入广东省教育考试院官方微信小程序采集照片，可以登录系统-考生信息-采集照片-查询微信小程序二维码（登录方式：手机号、证件号码+密码）</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3.相片采集不通过，怎么处理？</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使用小程序上传照片时可能会遇到以下问题，请对照指引重新拍照上传：</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（1）网络问题——不同时段反复尝试。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（2）手机问题——不同牌子型号的手机可能会影响照片上传，可以尝试换一部手机尝试。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（3）提醒比例不对或肩膀露出不完整——自拍时镜头近一点，类似大头照；有刘海的梳上去；佩戴眼镜的考生请摘下眼镜；检查衣服上有无人脸或者类似人脸的干扰头像；检查</w:t>
      </w:r>
      <w:r>
        <w:rPr>
          <w:rFonts w:hint="eastAsia" w:ascii="方正仿宋简体" w:hAnsi="方正仿宋简体" w:eastAsia="方正仿宋简体" w:cs="方正仿宋简体"/>
          <w:b w:val="0"/>
          <w:bCs w:val="0"/>
          <w:sz w:val="32"/>
          <w:szCs w:val="32"/>
          <w:lang w:val="en-US" w:eastAsia="zh-CN"/>
        </w:rPr>
        <w:t>衣服与背景墙是否有明显对比</w:t>
      </w:r>
      <w:r>
        <w:rPr>
          <w:rFonts w:hint="eastAsia" w:ascii="方正仿宋简体" w:hAnsi="方正仿宋简体" w:eastAsia="方正仿宋简体" w:cs="方正仿宋简体"/>
          <w:sz w:val="32"/>
          <w:szCs w:val="32"/>
          <w:lang w:val="en-US" w:eastAsia="zh-CN"/>
        </w:rPr>
        <w:t>；可以尝试换下背景或换件深色的正装，</w:t>
      </w:r>
      <w:r>
        <w:rPr>
          <w:rFonts w:hint="eastAsia" w:ascii="方正仿宋简体" w:hAnsi="方正仿宋简体" w:eastAsia="方正仿宋简体" w:cs="方正仿宋简体"/>
          <w:b w:val="0"/>
          <w:bCs w:val="0"/>
          <w:sz w:val="32"/>
          <w:szCs w:val="32"/>
          <w:lang w:val="en-US" w:eastAsia="zh-CN"/>
        </w:rPr>
        <w:t>切忌穿吊带、背心拍照</w:t>
      </w:r>
      <w:r>
        <w:rPr>
          <w:rFonts w:hint="eastAsia" w:ascii="方正仿宋简体" w:hAnsi="方正仿宋简体" w:eastAsia="方正仿宋简体" w:cs="方正仿宋简体"/>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如果以上尝试均不成功，可到报名点进行线下采集，采集完成后才能获取考生号，进行预报名。</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4.缴费不成功可以到现场缴费吗？</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不可以，缴费必须由考生自己在网上缴费成功。如果由于缴费人数过多，手机型号不适配等，会造成系统拥堵、无法登录等情况，请退出报名网页后重新登录或更换手机、电脑等多次进行缴费操作，直至缴费成功。多缴的费用会在后期原路返回，请勿担心。</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default"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详细问题处理方法，见广东省教育考试院公布的《2027年普通高考报名问答百问》或考生报名端的《广东省2027年普通高考报名考生端常见问题指引》</w:t>
      </w:r>
    </w:p>
    <w:p>
      <w:pPr>
        <w:keepNext w:val="0"/>
        <w:keepLines w:val="0"/>
        <w:pageBreakBefore w:val="0"/>
        <w:widowControl w:val="0"/>
        <w:kinsoku/>
        <w:wordWrap/>
        <w:overflowPunct/>
        <w:topLinePunct w:val="0"/>
        <w:autoSpaceDE/>
        <w:autoSpaceDN/>
        <w:bidi w:val="0"/>
        <w:adjustRightInd/>
        <w:snapToGrid/>
        <w:ind w:firstLine="640" w:firstLineChars="200"/>
        <w:textAlignment w:val="auto"/>
        <w:rPr>
          <w:rFonts w:hint="eastAsia" w:ascii="方正仿宋简体" w:hAnsi="方正仿宋简体" w:eastAsia="方正仿宋简体" w:cs="方正仿宋简体"/>
          <w:sz w:val="32"/>
          <w:szCs w:val="32"/>
          <w:lang w:val="en-US" w:eastAsia="zh-CN"/>
        </w:rPr>
      </w:pPr>
      <w:r>
        <w:rPr>
          <w:rFonts w:hint="eastAsia" w:ascii="方正仿宋简体" w:hAnsi="方正仿宋简体" w:eastAsia="方正仿宋简体" w:cs="方正仿宋简体"/>
          <w:sz w:val="32"/>
          <w:szCs w:val="32"/>
          <w:lang w:val="en-US" w:eastAsia="zh-CN"/>
        </w:rPr>
        <w:t>如国家、省对普通高考报考条件及其它方面有新的规定和要求，将按国家、省的新规定执行。</w:t>
      </w:r>
    </w:p>
    <w:p>
      <w:pPr>
        <w:pStyle w:val="2"/>
        <w:ind w:firstLine="642" w:firstLineChars="200"/>
        <w:rPr>
          <w:rFonts w:hint="default"/>
          <w:b/>
          <w:bCs/>
          <w:lang w:val="en-US" w:eastAsia="zh-CN"/>
        </w:rPr>
      </w:pPr>
      <w:r>
        <w:rPr>
          <w:rFonts w:hint="eastAsia" w:ascii="方正仿宋简体" w:hAnsi="方正仿宋简体" w:eastAsia="方正仿宋简体" w:cs="方正仿宋简体"/>
          <w:b/>
          <w:bCs/>
          <w:sz w:val="32"/>
          <w:szCs w:val="32"/>
          <w:lang w:val="en-US" w:eastAsia="zh-CN"/>
        </w:rPr>
        <w:t>温馨提醒各位考生，用于高考报名注册的手机号码，在报名后不要随便注销号码，以避免带来一些不便。</w:t>
      </w:r>
    </w:p>
    <w:p>
      <w:pPr>
        <w:rPr>
          <w:rFonts w:hint="eastAsia" w:ascii="方正仿宋简体" w:hAnsi="方正仿宋简体" w:eastAsia="方正仿宋简体" w:cs="方正仿宋简体"/>
        </w:rPr>
      </w:pPr>
    </w:p>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简体">
    <w:panose1 w:val="02000000000000000000"/>
    <w:charset w:val="86"/>
    <w:family w:val="auto"/>
    <w:pitch w:val="default"/>
    <w:sig w:usb0="A00002BF" w:usb1="184F6CFA" w:usb2="00000012" w:usb3="00000000" w:csb0="00040001" w:csb1="00000000"/>
  </w:font>
  <w:font w:name="方正楷体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方正黑体简体">
    <w:panose1 w:val="02010601030101010101"/>
    <w:charset w:val="86"/>
    <w:family w:val="auto"/>
    <w:pitch w:val="default"/>
    <w:sig w:usb0="00000001" w:usb1="080E0000" w:usb2="00000000" w:usb3="00000000" w:csb0="00040000" w:csb1="00000000"/>
  </w:font>
  <w:font w:name="方正仿宋简体">
    <w:panose1 w:val="02010601030101010101"/>
    <w:charset w:val="86"/>
    <w:family w:val="auto"/>
    <w:pitch w:val="default"/>
    <w:sig w:usb0="00000001" w:usb1="080E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0926431"/>
    <w:multiLevelType w:val="singleLevel"/>
    <w:tmpl w:val="50926431"/>
    <w:lvl w:ilvl="0" w:tentative="0">
      <w:start w:val="1"/>
      <w:numFmt w:val="chineseCounting"/>
      <w:suff w:val="nothing"/>
      <w:lvlText w:val="%1、"/>
      <w:lvlJc w:val="left"/>
      <w:rPr>
        <w:rFonts w:hint="eastAsia"/>
      </w:rPr>
    </w:lvl>
  </w:abstractNum>
  <w:abstractNum w:abstractNumId="1">
    <w:nsid w:val="545E6CCB"/>
    <w:multiLevelType w:val="singleLevel"/>
    <w:tmpl w:val="545E6CCB"/>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false"/>
  <w:bordersDoNotSurroundFooter w:val="false"/>
  <w:trackRevisions w:val="true"/>
  <w:documentProtection w:enforcement="0"/>
  <w:defaultTabStop w:val="420"/>
  <w:hyphenationZone w:val="36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KGWebUrl" w:val="http://19.121.241.45/seeyon/officeservlet"/>
  </w:docVars>
  <w:rsids>
    <w:rsidRoot w:val="02260384"/>
    <w:rsid w:val="015408F8"/>
    <w:rsid w:val="01725B18"/>
    <w:rsid w:val="02260384"/>
    <w:rsid w:val="02AB6D27"/>
    <w:rsid w:val="02D7470A"/>
    <w:rsid w:val="03366A88"/>
    <w:rsid w:val="049C705E"/>
    <w:rsid w:val="04B855DA"/>
    <w:rsid w:val="061E18E5"/>
    <w:rsid w:val="06465400"/>
    <w:rsid w:val="073340F4"/>
    <w:rsid w:val="07695F6F"/>
    <w:rsid w:val="087A3C8B"/>
    <w:rsid w:val="095B1ACC"/>
    <w:rsid w:val="09D8762F"/>
    <w:rsid w:val="09F7062E"/>
    <w:rsid w:val="0BD80AC5"/>
    <w:rsid w:val="0C301467"/>
    <w:rsid w:val="0C452D7A"/>
    <w:rsid w:val="0CE42FA0"/>
    <w:rsid w:val="0D1D60F5"/>
    <w:rsid w:val="10065104"/>
    <w:rsid w:val="123A4A59"/>
    <w:rsid w:val="123B21A3"/>
    <w:rsid w:val="12C62B2B"/>
    <w:rsid w:val="1346252E"/>
    <w:rsid w:val="16CA4146"/>
    <w:rsid w:val="17427598"/>
    <w:rsid w:val="17487A7E"/>
    <w:rsid w:val="17B769DC"/>
    <w:rsid w:val="185D44E3"/>
    <w:rsid w:val="19ED37C6"/>
    <w:rsid w:val="1A7809A2"/>
    <w:rsid w:val="1ADE2473"/>
    <w:rsid w:val="1C170172"/>
    <w:rsid w:val="1C2B7E91"/>
    <w:rsid w:val="1C88008B"/>
    <w:rsid w:val="1CC97AAE"/>
    <w:rsid w:val="1F996F6B"/>
    <w:rsid w:val="210A29DC"/>
    <w:rsid w:val="22B4075B"/>
    <w:rsid w:val="22EC2DBC"/>
    <w:rsid w:val="242856D8"/>
    <w:rsid w:val="26FD30A7"/>
    <w:rsid w:val="27BD649B"/>
    <w:rsid w:val="27FA294B"/>
    <w:rsid w:val="282A1200"/>
    <w:rsid w:val="2AB97E09"/>
    <w:rsid w:val="2B986BC5"/>
    <w:rsid w:val="2CAD7167"/>
    <w:rsid w:val="2D803D66"/>
    <w:rsid w:val="2DF6780B"/>
    <w:rsid w:val="2E4C10C1"/>
    <w:rsid w:val="30B87E05"/>
    <w:rsid w:val="34615770"/>
    <w:rsid w:val="361344F1"/>
    <w:rsid w:val="3667731E"/>
    <w:rsid w:val="36D0734C"/>
    <w:rsid w:val="371B3987"/>
    <w:rsid w:val="3843788D"/>
    <w:rsid w:val="387A5D42"/>
    <w:rsid w:val="39395839"/>
    <w:rsid w:val="39BA1A7A"/>
    <w:rsid w:val="3A1D0D32"/>
    <w:rsid w:val="3A1F3535"/>
    <w:rsid w:val="3C473C04"/>
    <w:rsid w:val="3CCF717E"/>
    <w:rsid w:val="3DB2427D"/>
    <w:rsid w:val="3DCB34AD"/>
    <w:rsid w:val="3DFFD577"/>
    <w:rsid w:val="3E994FA2"/>
    <w:rsid w:val="40613467"/>
    <w:rsid w:val="40841787"/>
    <w:rsid w:val="420D78D9"/>
    <w:rsid w:val="429D69AE"/>
    <w:rsid w:val="42DC5C76"/>
    <w:rsid w:val="43BA3507"/>
    <w:rsid w:val="45D4249E"/>
    <w:rsid w:val="48566C7C"/>
    <w:rsid w:val="489E4366"/>
    <w:rsid w:val="48B64329"/>
    <w:rsid w:val="495D7B3C"/>
    <w:rsid w:val="4A2A190A"/>
    <w:rsid w:val="4AA45930"/>
    <w:rsid w:val="4C945303"/>
    <w:rsid w:val="4D234523"/>
    <w:rsid w:val="4D7C0DD7"/>
    <w:rsid w:val="4F795834"/>
    <w:rsid w:val="51794175"/>
    <w:rsid w:val="53B4187D"/>
    <w:rsid w:val="557B7C29"/>
    <w:rsid w:val="55E43FE5"/>
    <w:rsid w:val="56A858A9"/>
    <w:rsid w:val="59F716CE"/>
    <w:rsid w:val="5A770F60"/>
    <w:rsid w:val="5C3327C6"/>
    <w:rsid w:val="5D2208AF"/>
    <w:rsid w:val="5F416780"/>
    <w:rsid w:val="600B7AEF"/>
    <w:rsid w:val="611549E0"/>
    <w:rsid w:val="619800A2"/>
    <w:rsid w:val="62EE40C2"/>
    <w:rsid w:val="63531407"/>
    <w:rsid w:val="63DD07C7"/>
    <w:rsid w:val="662D70CC"/>
    <w:rsid w:val="67892148"/>
    <w:rsid w:val="67B64B0D"/>
    <w:rsid w:val="68416EFC"/>
    <w:rsid w:val="68F77F9A"/>
    <w:rsid w:val="6B2A2451"/>
    <w:rsid w:val="6C191B3F"/>
    <w:rsid w:val="6C7A3085"/>
    <w:rsid w:val="6D026939"/>
    <w:rsid w:val="6F07143E"/>
    <w:rsid w:val="6F440422"/>
    <w:rsid w:val="6FDB504C"/>
    <w:rsid w:val="71195F9A"/>
    <w:rsid w:val="722C71F1"/>
    <w:rsid w:val="731420DC"/>
    <w:rsid w:val="74EE1FAA"/>
    <w:rsid w:val="750830C3"/>
    <w:rsid w:val="76F05544"/>
    <w:rsid w:val="7ACA2356"/>
    <w:rsid w:val="7BFD4624"/>
    <w:rsid w:val="7EB61690"/>
    <w:rsid w:val="7FAE3C2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after="120" w:afterLines="0" w:afterAutospacing="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江门市教育局</Company>
  <Pages>1</Pages>
  <Words>0</Words>
  <Characters>0</Characters>
  <Lines>0</Lines>
  <Paragraphs>0</Paragraphs>
  <TotalTime>6</TotalTime>
  <ScaleCrop>false</ScaleCrop>
  <LinksUpToDate>false</LinksUpToDate>
  <CharactersWithSpaces>0</CharactersWithSpaces>
  <Application>WPS Office_11.8.2.10290_F1E327BC-269C-435d-A152-05C5408002CA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2023-10-24T09:13:00Z</dcterms:created>
  <dc:creator>林庆练</dc:creator>
  <cp:lastModifiedBy>uos</cp:lastModifiedBy>
  <dcterms:modified xsi:type="dcterms:W3CDTF">2026-10-20T17:40:31Z</dcterms:modified>
  <dc:title>江门市2024年普通高考社会考生</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y fmtid="{D5CDD505-2E9C-101B-9397-08002B2CF9AE}" pid="3" name="ICV">
    <vt:lpwstr>4744BD743D0F30A240B218670D3C2809</vt:lpwstr>
  </property>
</Properties>
</file>