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江门市市场监督管理局购买特岗人员商业保险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（重招</w:t>
      </w: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40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根据供应商资质证书、投入本项目人员等</w:t>
            </w:r>
            <w:r>
              <w:rPr>
                <w:rFonts w:hint="eastAsia" w:ascii="宋体" w:hAnsi="宋体"/>
                <w:kern w:val="0"/>
              </w:rPr>
              <w:t>进行</w:t>
            </w:r>
            <w:r>
              <w:rPr>
                <w:rFonts w:ascii="宋体" w:hAnsi="宋体"/>
                <w:kern w:val="0"/>
              </w:rPr>
              <w:t>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</w:t>
            </w:r>
            <w:r>
              <w:rPr>
                <w:rFonts w:hint="eastAsia" w:ascii="宋体" w:hAnsi="宋体"/>
                <w:kern w:val="0"/>
              </w:rPr>
              <w:t>保险</w:t>
            </w:r>
            <w:r>
              <w:rPr>
                <w:rFonts w:ascii="宋体" w:hAnsi="宋体"/>
                <w:kern w:val="0"/>
              </w:rPr>
              <w:t>方案是否完善周到，</w:t>
            </w:r>
            <w:r>
              <w:rPr>
                <w:rFonts w:hint="eastAsia" w:ascii="宋体" w:hAnsi="宋体"/>
                <w:kern w:val="0"/>
              </w:rPr>
              <w:t>价格理赔服务是否便利，</w:t>
            </w:r>
            <w:r>
              <w:rPr>
                <w:rFonts w:ascii="宋体" w:hAnsi="宋体"/>
                <w:kern w:val="0"/>
              </w:rPr>
              <w:t>是否符合采购文件需求等进行综合比较。优</w:t>
            </w:r>
            <w:r>
              <w:rPr>
                <w:rFonts w:hint="eastAsia" w:ascii="宋体" w:hAnsi="宋体"/>
                <w:kern w:val="0"/>
              </w:rPr>
              <w:t>20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14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50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</w:t>
            </w:r>
            <w:r>
              <w:rPr>
                <w:rFonts w:hint="eastAsia" w:ascii="宋体" w:hAnsi="宋体"/>
                <w:kern w:val="0"/>
              </w:rPr>
              <w:t>。</w:t>
            </w:r>
            <w:r>
              <w:rPr>
                <w:rFonts w:ascii="宋体" w:hAnsi="宋体"/>
                <w:kern w:val="0"/>
              </w:rPr>
              <w:t>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根据供应商近三年内同类项目的业绩经验、合作成效进行综合比较打分。优10分，良7分，一般4分。</w:t>
            </w:r>
            <w:r>
              <w:rPr>
                <w:rFonts w:hint="eastAsia" w:ascii="宋体" w:hAnsi="宋体"/>
                <w:kern w:val="0"/>
              </w:rPr>
              <w:t>（</w:t>
            </w:r>
            <w:r>
              <w:rPr>
                <w:rFonts w:ascii="宋体" w:hAnsi="宋体"/>
                <w:kern w:val="0"/>
              </w:rPr>
              <w:t>须提供业绩列表及合同或中标通知书或成交通知书等复印件</w:t>
            </w:r>
            <w:bookmarkStart w:id="0" w:name="OLE_LINK2"/>
            <w:bookmarkStart w:id="1" w:name="OLE_LINK1"/>
            <w:r>
              <w:rPr>
                <w:rFonts w:ascii="宋体" w:hAnsi="宋体"/>
                <w:kern w:val="0"/>
              </w:rPr>
              <w:t>，不提供不得分</w:t>
            </w:r>
            <w:bookmarkEnd w:id="0"/>
            <w:bookmarkEnd w:id="1"/>
            <w:r>
              <w:rPr>
                <w:rFonts w:hint="eastAsia" w:ascii="宋体" w:hAnsi="宋体"/>
                <w:kern w:val="0"/>
              </w:rPr>
              <w:t>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</w:t>
            </w:r>
            <w:r>
              <w:rPr>
                <w:rFonts w:hint="eastAsia" w:ascii="宋体" w:hAnsi="宋体"/>
                <w:kern w:val="0"/>
              </w:rPr>
              <w:t>、</w:t>
            </w:r>
            <w:r>
              <w:rPr>
                <w:rFonts w:ascii="宋体" w:hAnsi="宋体"/>
                <w:kern w:val="0"/>
              </w:rPr>
              <w:t>保证措施</w:t>
            </w:r>
            <w:r>
              <w:rPr>
                <w:rFonts w:hint="eastAsia" w:ascii="宋体" w:hAnsi="宋体"/>
                <w:kern w:val="0"/>
              </w:rPr>
              <w:t>、赔付金额</w:t>
            </w:r>
            <w:r>
              <w:rPr>
                <w:rFonts w:ascii="宋体" w:hAnsi="宋体"/>
                <w:kern w:val="0"/>
              </w:rPr>
              <w:t>等进行综合比较。优</w:t>
            </w:r>
            <w:r>
              <w:rPr>
                <w:rFonts w:hint="eastAsia" w:ascii="宋体" w:hAnsi="宋体"/>
                <w:kern w:val="0"/>
              </w:rPr>
              <w:t>15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其他</w:t>
            </w:r>
            <w:r>
              <w:rPr>
                <w:rFonts w:hint="eastAsia" w:ascii="宋体" w:hAnsi="宋体"/>
                <w:kern w:val="0"/>
              </w:rPr>
              <w:t>参数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根据供应商偿付能力、保险服务投诉量、保险法人机构经营评价，相关内容以保险行业协会网站、银保监会等公布数据为准，需提供相关佐证材料。</w:t>
            </w:r>
            <w:r>
              <w:rPr>
                <w:rFonts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03F44"/>
    <w:rsid w:val="000201AB"/>
    <w:rsid w:val="000B7696"/>
    <w:rsid w:val="001B6405"/>
    <w:rsid w:val="00291DF8"/>
    <w:rsid w:val="004C7CB4"/>
    <w:rsid w:val="007959A6"/>
    <w:rsid w:val="007A71AF"/>
    <w:rsid w:val="00833677"/>
    <w:rsid w:val="00961FBC"/>
    <w:rsid w:val="009D1A9E"/>
    <w:rsid w:val="00A24B3D"/>
    <w:rsid w:val="00A80AC1"/>
    <w:rsid w:val="00C860E7"/>
    <w:rsid w:val="00CC7C71"/>
    <w:rsid w:val="00D1127C"/>
    <w:rsid w:val="00E520BC"/>
    <w:rsid w:val="00EC5CCF"/>
    <w:rsid w:val="00EE6787"/>
    <w:rsid w:val="00F85E4E"/>
    <w:rsid w:val="07BACBBA"/>
    <w:rsid w:val="125B5762"/>
    <w:rsid w:val="207960B9"/>
    <w:rsid w:val="2B6B70C9"/>
    <w:rsid w:val="2C6BEA1E"/>
    <w:rsid w:val="5F371D80"/>
    <w:rsid w:val="5FF68FC8"/>
    <w:rsid w:val="6BAF50D1"/>
    <w:rsid w:val="777360CC"/>
    <w:rsid w:val="9F768E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  <w:style w:type="character" w:customStyle="1" w:styleId="8">
    <w:name w:val="页脚 Char"/>
    <w:link w:val="2"/>
    <w:qFormat/>
    <w:uiPriority w:val="99"/>
    <w:rPr>
      <w:sz w:val="18"/>
      <w:szCs w:val="18"/>
    </w:rPr>
  </w:style>
  <w:style w:type="paragraph" w:customStyle="1" w:styleId="9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Chinese ORG</Company>
  <Pages>1</Pages>
  <Words>115</Words>
  <Characters>660</Characters>
  <Lines>5</Lines>
  <Paragraphs>1</Paragraphs>
  <TotalTime>0</TotalTime>
  <ScaleCrop>false</ScaleCrop>
  <LinksUpToDate>false</LinksUpToDate>
  <CharactersWithSpaces>774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2021-08-07T19:26:00Z</dcterms:created>
  <dc:creator>张海盈</dc:creator>
  <cp:lastModifiedBy>greatwall</cp:lastModifiedBy>
  <cp:lastPrinted>2025-08-21T19:50:00Z</cp:lastPrinted>
  <dcterms:modified xsi:type="dcterms:W3CDTF">2026-11-02T08:48:23Z</dcterms:modified>
  <dc:title>附件2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6B923BDAAD08627230BA9F6AF14A2CB5</vt:lpwstr>
  </property>
</Properties>
</file>