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2.0.0 -->
  <w:body>
    <w:p>
      <w:pPr>
        <w:autoSpaceDE w:val="0"/>
        <w:autoSpaceDN w:val="0"/>
        <w:adjustRightInd w:val="0"/>
        <w:spacing w:after="240" w:line="620" w:lineRule="exact"/>
        <w:jc w:val="left"/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sz w:val="32"/>
          <w:szCs w:val="32"/>
          <w:lang w:val="en-US" w:eastAsia="zh-CN"/>
        </w:rPr>
        <w:t>附件1</w:t>
      </w:r>
    </w:p>
    <w:p>
      <w:pPr>
        <w:autoSpaceDE w:val="0"/>
        <w:autoSpaceDN w:val="0"/>
        <w:adjustRightInd w:val="0"/>
        <w:spacing w:after="240" w:line="620" w:lineRule="exact"/>
        <w:jc w:val="center"/>
        <w:rPr>
          <w:rFonts w:asciiTheme="majorEastAsia" w:eastAsiaTheme="majorEastAsia" w:hAnsiTheme="majorEastAsia" w:cstheme="majorEastAsia" w:hint="eastAsia"/>
          <w:b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sz w:val="44"/>
          <w:szCs w:val="44"/>
          <w:lang w:val="en-US" w:eastAsia="zh-CN"/>
        </w:rPr>
        <w:t>广</w:t>
      </w: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东省装配式建筑示范</w:t>
      </w:r>
      <w:r>
        <w:rPr>
          <w:rFonts w:asciiTheme="majorEastAsia" w:eastAsiaTheme="majorEastAsia" w:hAnsiTheme="majorEastAsia" w:cstheme="majorEastAsia" w:hint="eastAsia"/>
          <w:b/>
          <w:sz w:val="44"/>
          <w:szCs w:val="44"/>
          <w:lang w:val="en-US" w:eastAsia="zh-CN"/>
        </w:rPr>
        <w:t>项目</w:t>
      </w:r>
      <w:r>
        <w:rPr>
          <w:rFonts w:asciiTheme="majorEastAsia" w:eastAsiaTheme="majorEastAsia" w:hAnsiTheme="majorEastAsia" w:cstheme="majorEastAsia" w:hint="eastAsia"/>
          <w:b/>
          <w:sz w:val="44"/>
          <w:szCs w:val="44"/>
          <w:lang w:eastAsia="zh-CN"/>
        </w:rPr>
        <w:t>申报</w:t>
      </w: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表</w:t>
      </w:r>
    </w:p>
    <w:tbl>
      <w:tblPr>
        <w:tblStyle w:val="TableNormal"/>
        <w:tblW w:w="922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1112"/>
        <w:gridCol w:w="302"/>
        <w:gridCol w:w="91"/>
        <w:gridCol w:w="102"/>
        <w:gridCol w:w="720"/>
        <w:gridCol w:w="569"/>
        <w:gridCol w:w="470"/>
        <w:gridCol w:w="131"/>
        <w:gridCol w:w="252"/>
        <w:gridCol w:w="2268"/>
        <w:gridCol w:w="30"/>
        <w:gridCol w:w="664"/>
        <w:gridCol w:w="536"/>
        <w:gridCol w:w="928"/>
        <w:gridCol w:w="1051"/>
      </w:tblGrid>
      <w:tr>
        <w:tblPrEx>
          <w:tblW w:w="922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67"/>
        </w:trPr>
        <w:tc>
          <w:tcPr>
            <w:tcW w:w="9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一、项目基本情况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67"/>
        </w:trPr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77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67"/>
        </w:trPr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地址</w:t>
            </w:r>
          </w:p>
        </w:tc>
        <w:tc>
          <w:tcPr>
            <w:tcW w:w="77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67"/>
        </w:trPr>
        <w:tc>
          <w:tcPr>
            <w:tcW w:w="3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占地面积              万m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总建筑面积：         万m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容积率：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67"/>
        </w:trPr>
        <w:tc>
          <w:tcPr>
            <w:tcW w:w="3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示范规模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共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栋</w:t>
            </w:r>
          </w:p>
        </w:tc>
        <w:tc>
          <w:tcPr>
            <w:tcW w:w="5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djustRightInd w:val="0"/>
              <w:snapToGrid w:val="0"/>
              <w:spacing w:line="520" w:lineRule="exact"/>
              <w:ind w:right="28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示范面积：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共      万m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vertAlign w:val="superscript"/>
              </w:rPr>
              <w:t>2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9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项目类型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□商品住宅 □保障房 □公共建筑 □其他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（选项打√，下同）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04"/>
        </w:trPr>
        <w:tc>
          <w:tcPr>
            <w:tcW w:w="9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装配式建筑别：□混凝土建筑  □钢结构建筑  □木结构建筑  □其他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52"/>
        </w:trPr>
        <w:tc>
          <w:tcPr>
            <w:tcW w:w="1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当前形象进度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计划竣工时间</w:t>
            </w:r>
          </w:p>
        </w:tc>
        <w:tc>
          <w:tcPr>
            <w:tcW w:w="3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2031"/>
        </w:trPr>
        <w:tc>
          <w:tcPr>
            <w:tcW w:w="2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采用的部品部件类型</w:t>
            </w:r>
          </w:p>
        </w:tc>
        <w:tc>
          <w:tcPr>
            <w:tcW w:w="68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如：预制梁、预制柱、集成卫生间等部品部件的采用情况（采用类型和工程量）（可附页）</w:t>
            </w:r>
          </w:p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装配率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   %）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采用的部品部件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应用比例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评价</w:t>
            </w:r>
          </w:p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分值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主体结构</w:t>
            </w:r>
          </w:p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部分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□叠合楼板 □预制楼梯 □预制梁  </w:t>
            </w:r>
          </w:p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□预制阳台 □预制空调板  </w:t>
            </w:r>
          </w:p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□其他预制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水平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构件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 xml:space="preserve">       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□预制承重墙 □预制柱 □预制支撑   □预制延性墙板 □其他预制竖向构件                  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围护墙和内隔墙部分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非承重围护墙非砌筑（外挂墙板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围护墙与保温、隔热、装饰一体化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60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内隔墙非砌筑（预制内隔墙板、条形板等）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85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内隔墙与管线、装修一体化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56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设备管线和装修部分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集成厨房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集成卫生间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管线分离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干式工法的楼面、地面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全装修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232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是否达到市级以上安全生产文明施工示范工地要求</w:t>
            </w:r>
            <w:bookmarkStart w:id="0" w:name="_GoBack"/>
            <w:bookmarkEnd w:id="0"/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 xml:space="preserve">是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已完成的分部分项工程质量是否验收合格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是</w:t>
            </w:r>
          </w:p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671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both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项目实施以来是否发生质量事故或生产安全事故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 xml:space="preserve">是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41"/>
        </w:trPr>
        <w:tc>
          <w:tcPr>
            <w:tcW w:w="922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  <w:lang w:val="en-US" w:eastAsia="zh-CN"/>
              </w:rPr>
              <w:t>二、项目单位信息（有多个申请单位的，可插页）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申请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pacing w:val="-22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传真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200" w:firstLineChars="9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邮编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负责人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200" w:firstLineChars="9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200" w:firstLineChars="9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200" w:firstLineChars="95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建设单位</w:t>
            </w:r>
          </w:p>
        </w:tc>
        <w:tc>
          <w:tcPr>
            <w:tcW w:w="63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ind w:firstLine="420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工程总承包单位</w:t>
            </w:r>
          </w:p>
        </w:tc>
        <w:tc>
          <w:tcPr>
            <w:tcW w:w="63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设计单位</w:t>
            </w:r>
          </w:p>
        </w:tc>
        <w:tc>
          <w:tcPr>
            <w:tcW w:w="63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施工单位</w:t>
            </w:r>
          </w:p>
        </w:tc>
        <w:tc>
          <w:tcPr>
            <w:tcW w:w="63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监理单位</w:t>
            </w:r>
          </w:p>
        </w:tc>
        <w:tc>
          <w:tcPr>
            <w:tcW w:w="63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</w:trPr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部品部件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供应单位</w:t>
            </w:r>
          </w:p>
        </w:tc>
        <w:tc>
          <w:tcPr>
            <w:tcW w:w="63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790"/>
        </w:trPr>
        <w:tc>
          <w:tcPr>
            <w:tcW w:w="9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申请单位意见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如多个单位联合申报，应同时加盖所有申报单位公章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：</w:t>
            </w:r>
          </w:p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>
            <w:pPr>
              <w:snapToGrid w:val="0"/>
              <w:spacing w:line="500" w:lineRule="exact"/>
              <w:jc w:val="righ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>
            <w:pPr>
              <w:snapToGrid w:val="0"/>
              <w:spacing w:line="500" w:lineRule="exact"/>
              <w:jc w:val="righ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>
            <w:pPr>
              <w:snapToGrid w:val="0"/>
              <w:spacing w:line="500" w:lineRule="exact"/>
              <w:jc w:val="both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>
            <w:pPr>
              <w:snapToGrid w:val="0"/>
              <w:spacing w:line="500" w:lineRule="exact"/>
              <w:jc w:val="righ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>
            <w:pPr>
              <w:snapToGrid w:val="0"/>
              <w:spacing w:line="500" w:lineRule="exact"/>
              <w:jc w:val="righ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</w:t>
            </w:r>
          </w:p>
          <w:p>
            <w:pPr>
              <w:snapToGrid w:val="0"/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负责人：                  </w:t>
            </w:r>
          </w:p>
          <w:p>
            <w:pPr>
              <w:snapToGrid w:val="0"/>
              <w:spacing w:line="500" w:lineRule="exact"/>
              <w:jc w:val="righ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（单位盖章）    年    月    日</w:t>
            </w:r>
          </w:p>
        </w:tc>
      </w:tr>
      <w:tr>
        <w:tblPrEx>
          <w:tblW w:w="9226" w:type="dxa"/>
          <w:tblInd w:w="0" w:type="dxa"/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6820"/>
        </w:trPr>
        <w:tc>
          <w:tcPr>
            <w:tcW w:w="9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val="en-US" w:eastAsia="zh-CN"/>
              </w:rPr>
              <w:t>地级以上市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住房城乡建设主管部门意见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>：</w:t>
            </w:r>
          </w:p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>
            <w:pPr>
              <w:tabs>
                <w:tab w:val="left" w:pos="6276"/>
              </w:tabs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  <w:tab/>
            </w:r>
          </w:p>
          <w:p>
            <w:pPr>
              <w:tabs>
                <w:tab w:val="left" w:pos="6276"/>
              </w:tabs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6276"/>
              </w:tabs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6276"/>
              </w:tabs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6276"/>
              </w:tabs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6276"/>
              </w:tabs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  <w:lang w:eastAsia="zh-CN"/>
              </w:rPr>
            </w:pPr>
          </w:p>
          <w:p>
            <w:pPr>
              <w:snapToGrid w:val="0"/>
              <w:spacing w:line="50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                                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公章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>
            <w:pPr>
              <w:spacing w:line="440" w:lineRule="exac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                              年     月     日</w:t>
            </w:r>
          </w:p>
        </w:tc>
      </w:tr>
    </w:tbl>
    <w:p>
      <w:pPr>
        <w:autoSpaceDE w:val="0"/>
        <w:autoSpaceDN w:val="0"/>
        <w:adjustRightInd w:val="0"/>
        <w:spacing w:after="240" w:line="620" w:lineRule="exact"/>
        <w:jc w:val="both"/>
        <w:rPr>
          <w:rFonts w:asciiTheme="majorEastAsia" w:eastAsiaTheme="majorEastAsia" w:hAnsiTheme="majorEastAsia" w:cstheme="majorEastAsia" w:hint="eastAsia"/>
          <w:b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地级市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阿水</dc:creator>
  <cp:lastModifiedBy>江泽涛</cp:lastModifiedBy>
  <cp:revision>1</cp:revision>
  <cp:lastPrinted>2018-06-26T01:04:54Z</cp:lastPrinted>
  <dcterms:created xsi:type="dcterms:W3CDTF">2018-01-09T14:16:00Z</dcterms:created>
  <dcterms:modified xsi:type="dcterms:W3CDTF">2018-06-26T01:04:56Z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