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6EB" w:rsidRPr="00A02D3C" w:rsidRDefault="00445662" w:rsidP="00C60E79">
      <w:pPr>
        <w:spacing w:line="360" w:lineRule="auto"/>
        <w:jc w:val="center"/>
        <w:rPr>
          <w:rFonts w:ascii="方正大标宋_GBK" w:eastAsia="方正大标宋_GBK" w:hAnsi="华文中宋"/>
          <w:sz w:val="44"/>
          <w:szCs w:val="44"/>
        </w:rPr>
      </w:pPr>
      <w:r w:rsidRPr="00A02D3C">
        <w:rPr>
          <w:rFonts w:ascii="方正大标宋_GBK" w:eastAsia="方正大标宋_GBK" w:hAnsi="华文中宋" w:hint="eastAsia"/>
          <w:sz w:val="44"/>
          <w:szCs w:val="44"/>
        </w:rPr>
        <w:t>2019年</w:t>
      </w:r>
      <w:r w:rsidR="00B02475" w:rsidRPr="00A02D3C">
        <w:rPr>
          <w:rFonts w:ascii="方正大标宋_GBK" w:eastAsia="方正大标宋_GBK" w:hAnsi="华文中宋" w:hint="eastAsia"/>
          <w:sz w:val="44"/>
          <w:szCs w:val="44"/>
        </w:rPr>
        <w:t>江门市港澳台</w:t>
      </w:r>
      <w:r w:rsidRPr="00A02D3C">
        <w:rPr>
          <w:rFonts w:ascii="方正大标宋_GBK" w:eastAsia="方正大标宋_GBK" w:hAnsi="华文中宋" w:hint="eastAsia"/>
          <w:sz w:val="44"/>
          <w:szCs w:val="44"/>
        </w:rPr>
        <w:t>创新创业大赛方案</w:t>
      </w:r>
    </w:p>
    <w:p w:rsidR="009F5070" w:rsidRDefault="009F5070" w:rsidP="00C60E79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</w:p>
    <w:p w:rsidR="009F5070" w:rsidRPr="00CA3DFD" w:rsidRDefault="009F5070" w:rsidP="00C65B2B">
      <w:pPr>
        <w:spacing w:line="580" w:lineRule="exact"/>
        <w:ind w:firstLineChars="196" w:firstLine="630"/>
        <w:rPr>
          <w:rFonts w:ascii="方正黑体_GBK" w:eastAsia="方正黑体_GBK" w:hAnsi="Times New Roman"/>
          <w:b/>
          <w:sz w:val="32"/>
          <w:szCs w:val="32"/>
        </w:rPr>
      </w:pPr>
      <w:r w:rsidRPr="00CA3DFD">
        <w:rPr>
          <w:rFonts w:ascii="方正黑体_GBK" w:eastAsia="方正黑体_GBK" w:hAnsi="Times New Roman" w:hint="eastAsia"/>
          <w:b/>
          <w:sz w:val="32"/>
          <w:szCs w:val="32"/>
        </w:rPr>
        <w:t>一、大赛宗旨</w:t>
      </w:r>
    </w:p>
    <w:p w:rsidR="00B47908" w:rsidRPr="00CA3DFD" w:rsidRDefault="00B47908" w:rsidP="00CA3DFD">
      <w:pPr>
        <w:adjustRightInd w:val="0"/>
        <w:snapToGrid w:val="0"/>
        <w:spacing w:line="580" w:lineRule="exact"/>
        <w:ind w:firstLineChars="200" w:firstLine="640"/>
        <w:rPr>
          <w:rFonts w:ascii="方正仿宋_GBK" w:eastAsia="方正仿宋_GBK" w:hAnsi="Times New Roman"/>
          <w:bCs/>
          <w:sz w:val="32"/>
          <w:szCs w:val="32"/>
        </w:rPr>
      </w:pPr>
      <w:r w:rsidRPr="00CA3DFD">
        <w:rPr>
          <w:rFonts w:ascii="方正仿宋_GBK" w:eastAsia="方正仿宋_GBK" w:hAnsi="仿宋" w:cs="Times New Roman" w:hint="eastAsia"/>
          <w:sz w:val="32"/>
          <w:szCs w:val="32"/>
        </w:rPr>
        <w:t>以习近平新时代中国特色社会主义思想为指导，深入贯彻习近平总书记视察广东重要讲话精神，贯彻落实粤港澳大湾区发展战略，</w:t>
      </w:r>
      <w:r w:rsidRPr="00CA3DFD">
        <w:rPr>
          <w:rFonts w:ascii="方正仿宋_GBK" w:eastAsia="方正仿宋_GBK" w:hAnsi="Times New Roman" w:hint="eastAsia"/>
          <w:bCs/>
          <w:sz w:val="32"/>
          <w:szCs w:val="32"/>
        </w:rPr>
        <w:t>助力园区建设，</w:t>
      </w:r>
      <w:proofErr w:type="gramStart"/>
      <w:r w:rsidRPr="00CA3DFD">
        <w:rPr>
          <w:rFonts w:ascii="方正仿宋_GBK" w:eastAsia="方正仿宋_GBK" w:hAnsi="Times New Roman" w:hint="eastAsia"/>
          <w:bCs/>
          <w:sz w:val="32"/>
          <w:szCs w:val="32"/>
        </w:rPr>
        <w:t>为珠西新材料</w:t>
      </w:r>
      <w:proofErr w:type="gramEnd"/>
      <w:r w:rsidRPr="00CA3DFD">
        <w:rPr>
          <w:rFonts w:ascii="方正仿宋_GBK" w:eastAsia="方正仿宋_GBK" w:hAnsi="Times New Roman" w:hint="eastAsia"/>
          <w:bCs/>
          <w:sz w:val="32"/>
          <w:szCs w:val="32"/>
        </w:rPr>
        <w:t>集聚区培育项目源</w:t>
      </w:r>
      <w:r w:rsidRPr="00CA3DFD">
        <w:rPr>
          <w:rFonts w:ascii="方正仿宋_GBK" w:eastAsia="方正仿宋_GBK" w:hAnsi="Times New Roman" w:cs="Times New Roman" w:hint="eastAsia"/>
          <w:bCs/>
          <w:sz w:val="32"/>
          <w:szCs w:val="32"/>
        </w:rPr>
        <w:t>，</w:t>
      </w:r>
      <w:r w:rsidRPr="00CA3DFD">
        <w:rPr>
          <w:rFonts w:ascii="方正仿宋_GBK" w:eastAsia="方正仿宋_GBK" w:hAnsi="仿宋" w:cs="Times New Roman" w:hint="eastAsia"/>
          <w:sz w:val="32"/>
          <w:szCs w:val="32"/>
        </w:rPr>
        <w:t>为</w:t>
      </w:r>
      <w:r w:rsidRPr="00CA3DFD">
        <w:rPr>
          <w:rFonts w:ascii="方正仿宋_GBK" w:eastAsia="方正仿宋_GBK" w:hAnsi="仿宋" w:hint="eastAsia"/>
          <w:sz w:val="32"/>
          <w:szCs w:val="32"/>
        </w:rPr>
        <w:t>优秀创新创业企业和项目</w:t>
      </w:r>
      <w:r w:rsidRPr="00CA3DFD">
        <w:rPr>
          <w:rFonts w:ascii="方正仿宋_GBK" w:eastAsia="方正仿宋_GBK" w:hAnsi="仿宋" w:cs="Times New Roman" w:hint="eastAsia"/>
          <w:sz w:val="32"/>
          <w:szCs w:val="32"/>
        </w:rPr>
        <w:t>展示创新水平、创业热情提供优质平台，</w:t>
      </w:r>
      <w:r w:rsidRPr="00CA3DFD">
        <w:rPr>
          <w:rFonts w:ascii="方正仿宋_GBK" w:eastAsia="方正仿宋_GBK" w:hAnsi="仿宋" w:hint="eastAsia"/>
          <w:sz w:val="32"/>
          <w:szCs w:val="32"/>
        </w:rPr>
        <w:t>掀起全民创新创业热潮，</w:t>
      </w:r>
      <w:r w:rsidRPr="00CA3DFD">
        <w:rPr>
          <w:rFonts w:ascii="方正仿宋_GBK" w:eastAsia="方正仿宋_GBK" w:hAnsi="Times New Roman" w:cs="Times New Roman" w:hint="eastAsia"/>
          <w:bCs/>
          <w:sz w:val="32"/>
          <w:szCs w:val="32"/>
        </w:rPr>
        <w:t>助力粤港澳大湾区发展，</w:t>
      </w:r>
      <w:r w:rsidRPr="00CA3DFD">
        <w:rPr>
          <w:rFonts w:ascii="方正仿宋_GBK" w:eastAsia="方正仿宋_GBK" w:hAnsi="Times New Roman" w:hint="eastAsia"/>
          <w:bCs/>
          <w:sz w:val="32"/>
          <w:szCs w:val="32"/>
        </w:rPr>
        <w:t>举办2019年</w:t>
      </w:r>
      <w:r w:rsidR="00B02475" w:rsidRPr="00CA3DFD">
        <w:rPr>
          <w:rFonts w:ascii="方正仿宋_GBK" w:eastAsia="方正仿宋_GBK" w:hAnsi="Times New Roman" w:hint="eastAsia"/>
          <w:bCs/>
          <w:sz w:val="32"/>
          <w:szCs w:val="32"/>
        </w:rPr>
        <w:t>江门市</w:t>
      </w:r>
      <w:r w:rsidR="00B02475" w:rsidRPr="00CA3DFD">
        <w:rPr>
          <w:rFonts w:ascii="方正仿宋_GBK" w:eastAsia="方正仿宋_GBK" w:hAnsi="Calibri" w:hint="eastAsia"/>
          <w:sz w:val="32"/>
          <w:szCs w:val="32"/>
        </w:rPr>
        <w:t>港澳台</w:t>
      </w:r>
      <w:r w:rsidRPr="00CA3DFD">
        <w:rPr>
          <w:rFonts w:ascii="方正仿宋_GBK" w:eastAsia="方正仿宋_GBK" w:hAnsi="Times New Roman" w:hint="eastAsia"/>
          <w:bCs/>
          <w:sz w:val="32"/>
          <w:szCs w:val="32"/>
        </w:rPr>
        <w:t>创新创业大赛。</w:t>
      </w:r>
    </w:p>
    <w:p w:rsidR="005152ED" w:rsidRPr="00CA3DFD" w:rsidRDefault="00C60E79" w:rsidP="00C65B2B">
      <w:pPr>
        <w:spacing w:line="580" w:lineRule="exact"/>
        <w:ind w:firstLineChars="196" w:firstLine="630"/>
        <w:rPr>
          <w:rFonts w:ascii="方正黑体_GBK" w:eastAsia="方正黑体_GBK" w:hAnsi="Times New Roman"/>
          <w:b/>
          <w:sz w:val="32"/>
          <w:szCs w:val="32"/>
        </w:rPr>
      </w:pPr>
      <w:r w:rsidRPr="00CA3DFD">
        <w:rPr>
          <w:rFonts w:ascii="方正黑体_GBK" w:eastAsia="方正黑体_GBK" w:hAnsi="Times New Roman" w:hint="eastAsia"/>
          <w:b/>
          <w:sz w:val="32"/>
          <w:szCs w:val="32"/>
        </w:rPr>
        <w:t>二、大赛名称</w:t>
      </w:r>
    </w:p>
    <w:p w:rsidR="00C60E79" w:rsidRPr="00CA3DFD" w:rsidRDefault="00C60E79" w:rsidP="00C60E79">
      <w:pPr>
        <w:spacing w:line="360" w:lineRule="auto"/>
        <w:ind w:firstLineChars="196" w:firstLine="627"/>
        <w:rPr>
          <w:rFonts w:ascii="方正仿宋_GBK" w:eastAsia="方正仿宋_GBK" w:hAnsi="仿宋" w:cs="Times New Roman"/>
          <w:sz w:val="32"/>
          <w:szCs w:val="32"/>
        </w:rPr>
      </w:pPr>
      <w:r w:rsidRPr="00CA3DFD">
        <w:rPr>
          <w:rFonts w:ascii="方正仿宋_GBK" w:eastAsia="方正仿宋_GBK" w:hAnsi="仿宋" w:cs="Times New Roman" w:hint="eastAsia"/>
          <w:sz w:val="32"/>
          <w:szCs w:val="32"/>
        </w:rPr>
        <w:t>第八届中国创新创业大赛港澳台赛新材料行业赛</w:t>
      </w:r>
      <w:r w:rsidR="00CA3DFD">
        <w:rPr>
          <w:rFonts w:ascii="方正仿宋_GBK" w:eastAsia="方正仿宋_GBK" w:hAnsi="仿宋" w:cs="Times New Roman" w:hint="eastAsia"/>
          <w:sz w:val="32"/>
          <w:szCs w:val="32"/>
        </w:rPr>
        <w:t>。</w:t>
      </w:r>
    </w:p>
    <w:p w:rsidR="009F5070" w:rsidRPr="00CA3DFD" w:rsidRDefault="00C60E79" w:rsidP="00C65B2B">
      <w:pPr>
        <w:spacing w:line="580" w:lineRule="exact"/>
        <w:ind w:firstLineChars="196" w:firstLine="630"/>
        <w:rPr>
          <w:rFonts w:ascii="方正黑体_GBK" w:eastAsia="方正黑体_GBK" w:hAnsi="Times New Roman"/>
          <w:b/>
          <w:sz w:val="32"/>
          <w:szCs w:val="32"/>
        </w:rPr>
      </w:pPr>
      <w:r w:rsidRPr="00CA3DFD">
        <w:rPr>
          <w:rFonts w:ascii="方正黑体_GBK" w:eastAsia="方正黑体_GBK" w:hAnsi="Times New Roman" w:hint="eastAsia"/>
          <w:b/>
          <w:sz w:val="32"/>
          <w:szCs w:val="32"/>
        </w:rPr>
        <w:t>三、</w:t>
      </w:r>
      <w:r w:rsidR="009F5070" w:rsidRPr="00CA3DFD">
        <w:rPr>
          <w:rFonts w:ascii="方正黑体_GBK" w:eastAsia="方正黑体_GBK" w:hAnsi="Times New Roman"/>
          <w:b/>
          <w:sz w:val="32"/>
          <w:szCs w:val="32"/>
        </w:rPr>
        <w:t>组织机构</w:t>
      </w:r>
    </w:p>
    <w:p w:rsidR="00C60E79" w:rsidRPr="002C2230" w:rsidRDefault="00B02475" w:rsidP="00C65B2B">
      <w:pPr>
        <w:adjustRightInd w:val="0"/>
        <w:snapToGrid w:val="0"/>
        <w:spacing w:line="580" w:lineRule="exact"/>
        <w:ind w:firstLine="630"/>
        <w:jc w:val="left"/>
        <w:rPr>
          <w:rFonts w:ascii="方正仿宋_GBK" w:eastAsia="方正仿宋_GBK" w:hAnsi="仿宋" w:cs="Times New Roman"/>
          <w:sz w:val="32"/>
          <w:szCs w:val="32"/>
        </w:rPr>
      </w:pPr>
      <w:r w:rsidRPr="002C2230">
        <w:rPr>
          <w:rFonts w:ascii="方正仿宋_GBK" w:eastAsia="方正仿宋_GBK" w:hAnsi="仿宋" w:cs="Times New Roman" w:hint="eastAsia"/>
          <w:b/>
          <w:sz w:val="32"/>
          <w:szCs w:val="32"/>
        </w:rPr>
        <w:t>指导</w:t>
      </w:r>
      <w:r w:rsidR="00C60E79" w:rsidRPr="002C2230">
        <w:rPr>
          <w:rFonts w:ascii="方正仿宋_GBK" w:eastAsia="方正仿宋_GBK" w:hAnsi="仿宋" w:cs="Times New Roman" w:hint="eastAsia"/>
          <w:b/>
          <w:sz w:val="32"/>
          <w:szCs w:val="32"/>
        </w:rPr>
        <w:t>单位</w:t>
      </w:r>
      <w:r w:rsidR="00F77D63" w:rsidRPr="002C2230">
        <w:rPr>
          <w:rFonts w:ascii="方正仿宋_GBK" w:eastAsia="方正仿宋_GBK" w:hAnsi="仿宋" w:cs="Times New Roman" w:hint="eastAsia"/>
          <w:b/>
          <w:sz w:val="32"/>
          <w:szCs w:val="32"/>
        </w:rPr>
        <w:t>：</w:t>
      </w:r>
      <w:r w:rsidR="00C60E79" w:rsidRPr="002C2230">
        <w:rPr>
          <w:rFonts w:ascii="方正仿宋_GBK" w:eastAsia="方正仿宋_GBK" w:hAnsi="仿宋" w:cs="Times New Roman" w:hint="eastAsia"/>
          <w:sz w:val="32"/>
          <w:szCs w:val="32"/>
        </w:rPr>
        <w:t>科技部火炬高技术产业开发中心</w:t>
      </w:r>
      <w:r w:rsidR="00F77D63" w:rsidRPr="002C2230">
        <w:rPr>
          <w:rFonts w:ascii="方正仿宋_GBK" w:eastAsia="方正仿宋_GBK" w:hAnsi="仿宋" w:cs="Times New Roman" w:hint="eastAsia"/>
          <w:sz w:val="32"/>
          <w:szCs w:val="32"/>
        </w:rPr>
        <w:t>、</w:t>
      </w:r>
      <w:r w:rsidR="00C60E79" w:rsidRPr="002C2230">
        <w:rPr>
          <w:rFonts w:ascii="方正仿宋_GBK" w:eastAsia="方正仿宋_GBK" w:hAnsi="仿宋" w:cs="Times New Roman" w:hint="eastAsia"/>
          <w:sz w:val="32"/>
          <w:szCs w:val="32"/>
        </w:rPr>
        <w:t>广东省科学技术厅</w:t>
      </w:r>
      <w:r w:rsidR="00F77D63" w:rsidRPr="002C2230">
        <w:rPr>
          <w:rFonts w:ascii="方正仿宋_GBK" w:eastAsia="方正仿宋_GBK" w:hAnsi="仿宋" w:cs="Times New Roman" w:hint="eastAsia"/>
          <w:sz w:val="32"/>
          <w:szCs w:val="32"/>
        </w:rPr>
        <w:t>、</w:t>
      </w:r>
      <w:r w:rsidR="00C60E79" w:rsidRPr="002C2230">
        <w:rPr>
          <w:rFonts w:ascii="方正仿宋_GBK" w:eastAsia="方正仿宋_GBK" w:hAnsi="仿宋" w:cs="Times New Roman" w:hint="eastAsia"/>
          <w:sz w:val="32"/>
          <w:szCs w:val="32"/>
        </w:rPr>
        <w:t>广东省人民政府台湾事务办公室</w:t>
      </w:r>
      <w:r w:rsidR="00F77D63" w:rsidRPr="002C2230">
        <w:rPr>
          <w:rFonts w:ascii="方正仿宋_GBK" w:eastAsia="方正仿宋_GBK" w:hAnsi="仿宋" w:cs="Times New Roman" w:hint="eastAsia"/>
          <w:sz w:val="32"/>
          <w:szCs w:val="32"/>
        </w:rPr>
        <w:t>、</w:t>
      </w:r>
      <w:r w:rsidR="00C60E79" w:rsidRPr="002C2230">
        <w:rPr>
          <w:rFonts w:ascii="方正仿宋_GBK" w:eastAsia="方正仿宋_GBK" w:hAnsi="仿宋" w:cs="Times New Roman" w:hint="eastAsia"/>
          <w:sz w:val="32"/>
          <w:szCs w:val="32"/>
        </w:rPr>
        <w:t>广东省人民政府港澳事务办公室</w:t>
      </w:r>
      <w:r w:rsidR="00CA3DFD" w:rsidRPr="002C2230">
        <w:rPr>
          <w:rFonts w:ascii="方正仿宋_GBK" w:eastAsia="方正仿宋_GBK" w:hAnsi="仿宋" w:cs="Times New Roman" w:hint="eastAsia"/>
          <w:sz w:val="32"/>
          <w:szCs w:val="32"/>
        </w:rPr>
        <w:t>。</w:t>
      </w:r>
    </w:p>
    <w:p w:rsidR="003417E6" w:rsidRPr="002C2230" w:rsidRDefault="00AE31CD" w:rsidP="003417E6">
      <w:pPr>
        <w:adjustRightInd w:val="0"/>
        <w:snapToGrid w:val="0"/>
        <w:spacing w:line="580" w:lineRule="exact"/>
        <w:ind w:firstLineChars="200" w:firstLine="643"/>
        <w:rPr>
          <w:rFonts w:ascii="方正仿宋_GBK" w:eastAsia="方正仿宋_GBK" w:hAnsi="仿宋" w:cs="Times New Roman"/>
          <w:sz w:val="32"/>
          <w:szCs w:val="32"/>
        </w:rPr>
      </w:pPr>
      <w:r w:rsidRPr="002C2230">
        <w:rPr>
          <w:rFonts w:ascii="方正仿宋_GBK" w:eastAsia="方正仿宋_GBK" w:hAnsi="仿宋" w:cs="Times New Roman" w:hint="eastAsia"/>
          <w:b/>
          <w:sz w:val="32"/>
          <w:szCs w:val="32"/>
        </w:rPr>
        <w:t>主办</w:t>
      </w:r>
      <w:r w:rsidR="00D435D4" w:rsidRPr="002C2230">
        <w:rPr>
          <w:rFonts w:ascii="方正仿宋_GBK" w:eastAsia="方正仿宋_GBK" w:hAnsi="仿宋" w:cs="Times New Roman" w:hint="eastAsia"/>
          <w:b/>
          <w:sz w:val="32"/>
          <w:szCs w:val="32"/>
        </w:rPr>
        <w:t>单位</w:t>
      </w:r>
      <w:r w:rsidR="00F77D63" w:rsidRPr="002C2230">
        <w:rPr>
          <w:rFonts w:ascii="方正仿宋_GBK" w:eastAsia="方正仿宋_GBK" w:hAnsi="仿宋" w:cs="Times New Roman" w:hint="eastAsia"/>
          <w:b/>
          <w:sz w:val="32"/>
          <w:szCs w:val="32"/>
        </w:rPr>
        <w:t>：</w:t>
      </w:r>
      <w:r w:rsidR="00125D65" w:rsidRPr="002C2230">
        <w:rPr>
          <w:rFonts w:ascii="方正仿宋_GBK" w:eastAsia="方正仿宋_GBK" w:hAnsi="仿宋" w:cs="Times New Roman" w:hint="eastAsia"/>
          <w:sz w:val="32"/>
          <w:szCs w:val="32"/>
        </w:rPr>
        <w:t>江门市科学技术局、</w:t>
      </w:r>
      <w:r w:rsidR="003417E6" w:rsidRPr="002C2230">
        <w:rPr>
          <w:rFonts w:ascii="方正仿宋_GBK" w:eastAsia="方正仿宋_GBK" w:hAnsi="仿宋" w:cs="Times New Roman" w:hint="eastAsia"/>
          <w:sz w:val="32"/>
          <w:szCs w:val="32"/>
        </w:rPr>
        <w:t>江门市新会区人民政府</w:t>
      </w:r>
      <w:r w:rsidR="003417E6">
        <w:rPr>
          <w:rFonts w:ascii="方正仿宋_GBK" w:eastAsia="方正仿宋_GBK" w:hAnsi="仿宋" w:cs="Times New Roman" w:hint="eastAsia"/>
          <w:sz w:val="32"/>
          <w:szCs w:val="32"/>
        </w:rPr>
        <w:t>、</w:t>
      </w:r>
      <w:bookmarkStart w:id="0" w:name="_GoBack"/>
      <w:bookmarkEnd w:id="0"/>
    </w:p>
    <w:p w:rsidR="003417E6" w:rsidRDefault="003417E6" w:rsidP="003417E6">
      <w:pPr>
        <w:adjustRightInd w:val="0"/>
        <w:snapToGrid w:val="0"/>
        <w:spacing w:line="580" w:lineRule="exact"/>
        <w:ind w:firstLineChars="200" w:firstLine="640"/>
        <w:rPr>
          <w:rFonts w:ascii="方正仿宋_GBK" w:eastAsia="方正仿宋_GBK" w:hAnsi="仿宋" w:cs="Times New Roman" w:hint="eastAsia"/>
          <w:sz w:val="32"/>
          <w:szCs w:val="32"/>
        </w:rPr>
      </w:pPr>
      <w:r>
        <w:rPr>
          <w:rFonts w:ascii="方正仿宋_GBK" w:eastAsia="方正仿宋_GBK" w:hAnsi="仿宋" w:cs="Times New Roman" w:hint="eastAsia"/>
          <w:sz w:val="32"/>
          <w:szCs w:val="32"/>
        </w:rPr>
        <w:t>江门市委台港澳工作办公室</w:t>
      </w:r>
    </w:p>
    <w:p w:rsidR="00AE31CD" w:rsidRPr="002C2230" w:rsidRDefault="00AE31CD" w:rsidP="003417E6">
      <w:pPr>
        <w:adjustRightInd w:val="0"/>
        <w:snapToGrid w:val="0"/>
        <w:spacing w:line="580" w:lineRule="exact"/>
        <w:ind w:firstLineChars="200" w:firstLine="643"/>
        <w:rPr>
          <w:rFonts w:ascii="方正仿宋_GBK" w:eastAsia="方正仿宋_GBK" w:hAnsi="仿宋" w:cs="Times New Roman"/>
          <w:sz w:val="32"/>
          <w:szCs w:val="32"/>
        </w:rPr>
      </w:pPr>
      <w:r w:rsidRPr="002C2230">
        <w:rPr>
          <w:rFonts w:ascii="方正仿宋_GBK" w:eastAsia="方正仿宋_GBK" w:hAnsi="仿宋" w:cs="Times New Roman" w:hint="eastAsia"/>
          <w:b/>
          <w:sz w:val="32"/>
          <w:szCs w:val="32"/>
        </w:rPr>
        <w:t>承办单位</w:t>
      </w:r>
      <w:r w:rsidR="00F77D63" w:rsidRPr="002C2230">
        <w:rPr>
          <w:rFonts w:ascii="方正仿宋_GBK" w:eastAsia="方正仿宋_GBK" w:hAnsi="仿宋" w:cs="Times New Roman" w:hint="eastAsia"/>
          <w:b/>
          <w:sz w:val="32"/>
          <w:szCs w:val="32"/>
        </w:rPr>
        <w:t>：</w:t>
      </w:r>
      <w:r w:rsidR="00C65B2B" w:rsidRPr="002C2230">
        <w:rPr>
          <w:rFonts w:ascii="方正仿宋_GBK" w:eastAsia="方正仿宋_GBK" w:hAnsi="仿宋" w:cs="Times New Roman" w:hint="eastAsia"/>
          <w:sz w:val="32"/>
          <w:szCs w:val="32"/>
        </w:rPr>
        <w:t>中国发明成果转化研究院</w:t>
      </w:r>
    </w:p>
    <w:p w:rsidR="009F5070" w:rsidRPr="002C2230" w:rsidRDefault="00D435D4" w:rsidP="00BF1455">
      <w:pPr>
        <w:adjustRightInd w:val="0"/>
        <w:snapToGrid w:val="0"/>
        <w:spacing w:line="580" w:lineRule="exact"/>
        <w:ind w:firstLineChars="200" w:firstLine="643"/>
        <w:rPr>
          <w:rFonts w:ascii="方正仿宋_GBK" w:eastAsia="方正仿宋_GBK" w:hAnsi="仿宋"/>
          <w:sz w:val="32"/>
          <w:szCs w:val="32"/>
        </w:rPr>
      </w:pPr>
      <w:r w:rsidRPr="002C2230">
        <w:rPr>
          <w:rFonts w:ascii="方正仿宋_GBK" w:eastAsia="方正仿宋_GBK" w:hAnsi="Times New Roman" w:hint="eastAsia"/>
          <w:b/>
          <w:sz w:val="32"/>
          <w:szCs w:val="32"/>
        </w:rPr>
        <w:t>协办</w:t>
      </w:r>
      <w:r w:rsidR="009F5070" w:rsidRPr="002C2230">
        <w:rPr>
          <w:rFonts w:ascii="方正仿宋_GBK" w:eastAsia="方正仿宋_GBK" w:hAnsi="Times New Roman" w:hint="eastAsia"/>
          <w:b/>
          <w:sz w:val="32"/>
          <w:szCs w:val="32"/>
        </w:rPr>
        <w:t>单位</w:t>
      </w:r>
      <w:r w:rsidR="00C65B2B" w:rsidRPr="002C2230">
        <w:rPr>
          <w:rFonts w:ascii="方正仿宋_GBK" w:eastAsia="方正仿宋_GBK" w:hAnsi="Times New Roman" w:hint="eastAsia"/>
          <w:b/>
          <w:sz w:val="32"/>
          <w:szCs w:val="32"/>
        </w:rPr>
        <w:t>：</w:t>
      </w:r>
      <w:r w:rsidR="00B81EAB" w:rsidRPr="002C2230">
        <w:rPr>
          <w:rFonts w:ascii="方正仿宋_GBK" w:eastAsia="方正仿宋_GBK" w:hAnsi="仿宋" w:hint="eastAsia"/>
          <w:sz w:val="32"/>
          <w:szCs w:val="32"/>
        </w:rPr>
        <w:t>江门市新会区科工商务局</w:t>
      </w:r>
      <w:r w:rsidR="00BF1455">
        <w:rPr>
          <w:rFonts w:ascii="方正仿宋_GBK" w:eastAsia="方正仿宋_GBK" w:hAnsi="仿宋" w:hint="eastAsia"/>
          <w:sz w:val="32"/>
          <w:szCs w:val="32"/>
        </w:rPr>
        <w:t>、</w:t>
      </w:r>
      <w:r w:rsidR="00B81EAB" w:rsidRPr="002C2230">
        <w:rPr>
          <w:rFonts w:ascii="方正仿宋_GBK" w:eastAsia="方正仿宋_GBK" w:hAnsi="仿宋" w:hint="eastAsia"/>
          <w:sz w:val="32"/>
          <w:szCs w:val="32"/>
        </w:rPr>
        <w:t>新会区委组织部</w:t>
      </w:r>
      <w:r w:rsidR="00BF1455">
        <w:rPr>
          <w:rFonts w:ascii="方正仿宋_GBK" w:eastAsia="方正仿宋_GBK" w:hAnsi="仿宋" w:hint="eastAsia"/>
          <w:sz w:val="32"/>
          <w:szCs w:val="32"/>
        </w:rPr>
        <w:t>、</w:t>
      </w:r>
      <w:r w:rsidR="00B81EAB" w:rsidRPr="002C2230">
        <w:rPr>
          <w:rFonts w:ascii="方正仿宋_GBK" w:eastAsia="方正仿宋_GBK" w:hAnsi="仿宋" w:hint="eastAsia"/>
          <w:sz w:val="32"/>
          <w:szCs w:val="32"/>
        </w:rPr>
        <w:t>新会区人力资源和社会保障局</w:t>
      </w:r>
      <w:r w:rsidR="00BF1455">
        <w:rPr>
          <w:rFonts w:ascii="方正仿宋_GBK" w:eastAsia="方正仿宋_GBK" w:hAnsi="仿宋" w:hint="eastAsia"/>
          <w:sz w:val="32"/>
          <w:szCs w:val="32"/>
        </w:rPr>
        <w:t>、</w:t>
      </w:r>
      <w:r w:rsidR="00B81EAB" w:rsidRPr="002C2230">
        <w:rPr>
          <w:rFonts w:ascii="方正仿宋_GBK" w:eastAsia="方正仿宋_GBK" w:hAnsi="仿宋" w:hint="eastAsia"/>
          <w:sz w:val="32"/>
          <w:szCs w:val="32"/>
        </w:rPr>
        <w:t>共青团新会区委员会</w:t>
      </w:r>
      <w:r w:rsidR="00BF1455">
        <w:rPr>
          <w:rFonts w:ascii="方正仿宋_GBK" w:eastAsia="方正仿宋_GBK" w:hAnsi="仿宋" w:hint="eastAsia"/>
          <w:sz w:val="32"/>
          <w:szCs w:val="32"/>
        </w:rPr>
        <w:t>、</w:t>
      </w:r>
      <w:proofErr w:type="gramStart"/>
      <w:r w:rsidR="00B81EAB" w:rsidRPr="002C2230">
        <w:rPr>
          <w:rFonts w:ascii="方正仿宋_GBK" w:eastAsia="方正仿宋_GBK" w:hAnsi="仿宋" w:hint="eastAsia"/>
          <w:sz w:val="32"/>
          <w:szCs w:val="32"/>
        </w:rPr>
        <w:t>珠西新材料</w:t>
      </w:r>
      <w:proofErr w:type="gramEnd"/>
      <w:r w:rsidR="00B81EAB" w:rsidRPr="002C2230">
        <w:rPr>
          <w:rFonts w:ascii="方正仿宋_GBK" w:eastAsia="方正仿宋_GBK" w:hAnsi="仿宋" w:hint="eastAsia"/>
          <w:sz w:val="32"/>
          <w:szCs w:val="32"/>
        </w:rPr>
        <w:t>集聚区管委会</w:t>
      </w:r>
      <w:r w:rsidR="00BF1455">
        <w:rPr>
          <w:rFonts w:ascii="方正仿宋_GBK" w:eastAsia="方正仿宋_GBK" w:hAnsi="仿宋" w:hint="eastAsia"/>
          <w:sz w:val="32"/>
          <w:szCs w:val="32"/>
        </w:rPr>
        <w:t>、</w:t>
      </w:r>
      <w:r w:rsidR="009F5070" w:rsidRPr="002C2230">
        <w:rPr>
          <w:rFonts w:ascii="方正仿宋_GBK" w:eastAsia="方正仿宋_GBK" w:hAnsi="仿宋" w:hint="eastAsia"/>
          <w:sz w:val="32"/>
          <w:szCs w:val="32"/>
        </w:rPr>
        <w:t>新会区科技服务中心</w:t>
      </w:r>
      <w:r w:rsidR="00BF1455">
        <w:rPr>
          <w:rFonts w:ascii="方正仿宋_GBK" w:eastAsia="方正仿宋_GBK" w:hAnsi="仿宋" w:hint="eastAsia"/>
          <w:sz w:val="32"/>
          <w:szCs w:val="32"/>
        </w:rPr>
        <w:t>、</w:t>
      </w:r>
      <w:r w:rsidR="009F5070" w:rsidRPr="002C2230">
        <w:rPr>
          <w:rFonts w:ascii="方正仿宋_GBK" w:eastAsia="方正仿宋_GBK" w:hAnsi="仿宋" w:hint="eastAsia"/>
          <w:sz w:val="32"/>
          <w:szCs w:val="32"/>
        </w:rPr>
        <w:t>新会广播电视台</w:t>
      </w:r>
    </w:p>
    <w:p w:rsidR="009F5070" w:rsidRPr="002C2230" w:rsidRDefault="009F5070" w:rsidP="00BF1455">
      <w:pPr>
        <w:adjustRightInd w:val="0"/>
        <w:snapToGrid w:val="0"/>
        <w:spacing w:line="580" w:lineRule="exact"/>
        <w:ind w:firstLineChars="200" w:firstLine="643"/>
        <w:rPr>
          <w:rFonts w:ascii="方正仿宋_GBK" w:eastAsia="方正仿宋_GBK" w:hAnsi="仿宋"/>
          <w:sz w:val="32"/>
          <w:szCs w:val="32"/>
        </w:rPr>
      </w:pPr>
      <w:r w:rsidRPr="002C2230">
        <w:rPr>
          <w:rFonts w:ascii="方正仿宋_GBK" w:eastAsia="方正仿宋_GBK" w:hAnsi="Times New Roman" w:hint="eastAsia"/>
          <w:b/>
          <w:sz w:val="32"/>
          <w:szCs w:val="32"/>
        </w:rPr>
        <w:t>支持单位</w:t>
      </w:r>
      <w:r w:rsidR="00C65B2B" w:rsidRPr="002C2230">
        <w:rPr>
          <w:rFonts w:ascii="方正仿宋_GBK" w:eastAsia="方正仿宋_GBK" w:hAnsi="Times New Roman" w:hint="eastAsia"/>
          <w:b/>
          <w:sz w:val="32"/>
          <w:szCs w:val="32"/>
        </w:rPr>
        <w:t>：</w:t>
      </w:r>
      <w:r w:rsidR="00D435D4" w:rsidRPr="002C2230">
        <w:rPr>
          <w:rFonts w:ascii="方正仿宋_GBK" w:eastAsia="方正仿宋_GBK" w:hAnsi="仿宋" w:hint="eastAsia"/>
          <w:sz w:val="32"/>
          <w:szCs w:val="32"/>
        </w:rPr>
        <w:t>中科创新广场</w:t>
      </w:r>
      <w:r w:rsidR="00BF1455">
        <w:rPr>
          <w:rFonts w:ascii="方正仿宋_GBK" w:eastAsia="方正仿宋_GBK" w:hAnsi="仿宋" w:hint="eastAsia"/>
          <w:sz w:val="32"/>
          <w:szCs w:val="32"/>
        </w:rPr>
        <w:t>、</w:t>
      </w:r>
      <w:r w:rsidR="00D435D4" w:rsidRPr="002C2230">
        <w:rPr>
          <w:rFonts w:ascii="方正仿宋_GBK" w:eastAsia="方正仿宋_GBK" w:hAnsi="仿宋" w:hint="eastAsia"/>
          <w:sz w:val="32"/>
          <w:szCs w:val="32"/>
        </w:rPr>
        <w:t>中集智库</w:t>
      </w:r>
      <w:r w:rsidR="00BF1455">
        <w:rPr>
          <w:rFonts w:ascii="方正仿宋_GBK" w:eastAsia="方正仿宋_GBK" w:hAnsi="仿宋" w:hint="eastAsia"/>
          <w:sz w:val="32"/>
          <w:szCs w:val="32"/>
        </w:rPr>
        <w:t>、</w:t>
      </w:r>
      <w:r w:rsidRPr="002C2230">
        <w:rPr>
          <w:rFonts w:ascii="方正仿宋_GBK" w:eastAsia="方正仿宋_GBK" w:hAnsi="仿宋" w:hint="eastAsia"/>
          <w:sz w:val="32"/>
          <w:szCs w:val="32"/>
        </w:rPr>
        <w:t>金融机构</w:t>
      </w:r>
    </w:p>
    <w:p w:rsidR="009F5070" w:rsidRPr="002C2230" w:rsidRDefault="006113B1" w:rsidP="006113B1">
      <w:pPr>
        <w:pStyle w:val="1"/>
        <w:spacing w:line="580" w:lineRule="exact"/>
        <w:ind w:firstLineChars="196" w:firstLine="630"/>
        <w:rPr>
          <w:rFonts w:ascii="方正黑体_GBK" w:eastAsia="方正黑体_GBK" w:hAnsi="Times New Roman"/>
          <w:b/>
          <w:sz w:val="32"/>
          <w:szCs w:val="32"/>
        </w:rPr>
      </w:pPr>
      <w:r w:rsidRPr="002C2230">
        <w:rPr>
          <w:rFonts w:ascii="方正黑体_GBK" w:eastAsia="方正黑体_GBK" w:hAnsi="Times New Roman" w:hint="eastAsia"/>
          <w:b/>
          <w:sz w:val="32"/>
          <w:szCs w:val="32"/>
        </w:rPr>
        <w:lastRenderedPageBreak/>
        <w:t>四</w:t>
      </w:r>
      <w:r w:rsidR="009F5070" w:rsidRPr="002C2230">
        <w:rPr>
          <w:rFonts w:ascii="方正黑体_GBK" w:eastAsia="方正黑体_GBK" w:hAnsi="Times New Roman" w:hint="eastAsia"/>
          <w:b/>
          <w:sz w:val="32"/>
          <w:szCs w:val="32"/>
        </w:rPr>
        <w:t>、参赛条件</w:t>
      </w:r>
    </w:p>
    <w:p w:rsidR="00F77D63" w:rsidRPr="002C2230" w:rsidRDefault="00F77D63" w:rsidP="006113B1">
      <w:pPr>
        <w:widowControl/>
        <w:spacing w:line="580" w:lineRule="exact"/>
        <w:ind w:firstLine="630"/>
        <w:jc w:val="left"/>
        <w:rPr>
          <w:rFonts w:ascii="方正仿宋_GBK" w:eastAsia="方正仿宋_GBK" w:hAnsi="Times New Roman"/>
          <w:sz w:val="32"/>
          <w:szCs w:val="32"/>
        </w:rPr>
      </w:pPr>
      <w:r w:rsidRPr="002C2230">
        <w:rPr>
          <w:rFonts w:ascii="方正仿宋_GBK" w:eastAsia="方正仿宋_GBK" w:hAnsi="Times New Roman" w:hint="eastAsia"/>
          <w:sz w:val="32"/>
          <w:szCs w:val="32"/>
        </w:rPr>
        <w:t>面向中国内地及香港、澳门、台湾地区拥有前瞻性、创新性、知识产权清晰的科技型、创新型中小企业，分为初创企业组（2018年1月1日（含）之后注册的企业）、成长企业组（2009年1月1日（含）至2017年12月31日（含）注册的企业）两个参赛组别。</w:t>
      </w:r>
    </w:p>
    <w:p w:rsidR="00F77D63" w:rsidRPr="002C2230" w:rsidRDefault="00F77D63" w:rsidP="006113B1">
      <w:pPr>
        <w:widowControl/>
        <w:spacing w:line="580" w:lineRule="exact"/>
        <w:ind w:firstLine="630"/>
        <w:jc w:val="left"/>
        <w:rPr>
          <w:rFonts w:ascii="方正仿宋_GBK" w:eastAsia="方正仿宋_GBK" w:hAnsi="Times New Roman"/>
          <w:sz w:val="32"/>
          <w:szCs w:val="32"/>
        </w:rPr>
      </w:pPr>
      <w:r w:rsidRPr="002C2230">
        <w:rPr>
          <w:rFonts w:ascii="方正仿宋_GBK" w:eastAsia="方正仿宋_GBK" w:hAnsi="Times New Roman" w:hint="eastAsia"/>
          <w:sz w:val="32"/>
          <w:szCs w:val="32"/>
        </w:rPr>
        <w:t>参赛要求：</w:t>
      </w:r>
    </w:p>
    <w:p w:rsidR="00F77D63" w:rsidRPr="002C2230" w:rsidRDefault="006113B1" w:rsidP="006113B1">
      <w:pPr>
        <w:widowControl/>
        <w:spacing w:line="580" w:lineRule="exact"/>
        <w:ind w:firstLine="630"/>
        <w:jc w:val="left"/>
        <w:rPr>
          <w:rFonts w:ascii="方正仿宋_GBK" w:eastAsia="方正仿宋_GBK" w:hAnsi="Times New Roman"/>
          <w:sz w:val="32"/>
          <w:szCs w:val="32"/>
        </w:rPr>
      </w:pPr>
      <w:r w:rsidRPr="002C2230">
        <w:rPr>
          <w:rFonts w:ascii="方正仿宋_GBK" w:eastAsia="方正仿宋_GBK" w:hAnsi="Times New Roman" w:hint="eastAsia"/>
          <w:sz w:val="32"/>
          <w:szCs w:val="32"/>
        </w:rPr>
        <w:t>（一）</w:t>
      </w:r>
      <w:r w:rsidR="00F77D63" w:rsidRPr="002C2230">
        <w:rPr>
          <w:rFonts w:ascii="方正仿宋_GBK" w:eastAsia="方正仿宋_GBK" w:hAnsi="Times New Roman" w:hint="eastAsia"/>
          <w:sz w:val="32"/>
          <w:szCs w:val="32"/>
        </w:rPr>
        <w:t>港澳台地区当地企业，或股东之一为港澳台籍自然人或港澳台资法人单位的内地企业</w:t>
      </w:r>
      <w:r w:rsidR="00B0324F" w:rsidRPr="002C2230">
        <w:rPr>
          <w:rFonts w:ascii="方正仿宋_GBK" w:eastAsia="方正仿宋_GBK" w:hAnsi="Times New Roman" w:hint="eastAsia"/>
          <w:sz w:val="32"/>
          <w:szCs w:val="32"/>
        </w:rPr>
        <w:t>；</w:t>
      </w:r>
    </w:p>
    <w:p w:rsidR="00F77D63" w:rsidRPr="002C2230" w:rsidRDefault="006113B1" w:rsidP="006113B1">
      <w:pPr>
        <w:widowControl/>
        <w:spacing w:line="580" w:lineRule="exact"/>
        <w:ind w:firstLine="630"/>
        <w:jc w:val="left"/>
        <w:rPr>
          <w:rFonts w:ascii="方正仿宋_GBK" w:eastAsia="方正仿宋_GBK" w:hAnsi="Times New Roman"/>
          <w:sz w:val="32"/>
          <w:szCs w:val="32"/>
        </w:rPr>
      </w:pPr>
      <w:r w:rsidRPr="002C2230">
        <w:rPr>
          <w:rFonts w:ascii="方正仿宋_GBK" w:eastAsia="方正仿宋_GBK" w:hAnsi="Times New Roman" w:hint="eastAsia"/>
          <w:sz w:val="32"/>
          <w:szCs w:val="32"/>
        </w:rPr>
        <w:t>（二）</w:t>
      </w:r>
      <w:r w:rsidR="00F77D63" w:rsidRPr="002C2230">
        <w:rPr>
          <w:rFonts w:ascii="方正仿宋_GBK" w:eastAsia="方正仿宋_GBK" w:hAnsi="Times New Roman" w:hint="eastAsia"/>
          <w:sz w:val="32"/>
          <w:szCs w:val="32"/>
        </w:rPr>
        <w:t>企业知识产权清晰，具有创新能力和高成长潜力，主要从事高新技术产品研发、制造、生产、服务等业务</w:t>
      </w:r>
      <w:r w:rsidR="00B0324F" w:rsidRPr="002C2230">
        <w:rPr>
          <w:rFonts w:ascii="方正仿宋_GBK" w:eastAsia="方正仿宋_GBK" w:hAnsi="Times New Roman" w:hint="eastAsia"/>
          <w:sz w:val="32"/>
          <w:szCs w:val="32"/>
        </w:rPr>
        <w:t>；</w:t>
      </w:r>
    </w:p>
    <w:p w:rsidR="00F77D63" w:rsidRPr="002C2230" w:rsidRDefault="006113B1" w:rsidP="006113B1">
      <w:pPr>
        <w:widowControl/>
        <w:spacing w:line="580" w:lineRule="exact"/>
        <w:ind w:firstLine="630"/>
        <w:jc w:val="left"/>
        <w:rPr>
          <w:rFonts w:ascii="方正仿宋_GBK" w:eastAsia="方正仿宋_GBK" w:hAnsi="Times New Roman"/>
          <w:sz w:val="32"/>
          <w:szCs w:val="32"/>
        </w:rPr>
      </w:pPr>
      <w:r w:rsidRPr="002C2230">
        <w:rPr>
          <w:rFonts w:ascii="方正仿宋_GBK" w:eastAsia="方正仿宋_GBK" w:hAnsi="Times New Roman" w:hint="eastAsia"/>
          <w:sz w:val="32"/>
          <w:szCs w:val="32"/>
        </w:rPr>
        <w:t>（三）</w:t>
      </w:r>
      <w:r w:rsidR="00F77D63" w:rsidRPr="002C2230">
        <w:rPr>
          <w:rFonts w:ascii="方正仿宋_GBK" w:eastAsia="方正仿宋_GBK" w:hAnsi="Times New Roman" w:hint="eastAsia"/>
          <w:sz w:val="32"/>
          <w:szCs w:val="32"/>
        </w:rPr>
        <w:t>企业经营规范、社会信誉良好、无不良记录，且为非上市中小企业，企业2018年销售收入不超过2亿元人民币</w:t>
      </w:r>
      <w:r w:rsidR="00B0324F" w:rsidRPr="002C2230">
        <w:rPr>
          <w:rFonts w:ascii="方正仿宋_GBK" w:eastAsia="方正仿宋_GBK" w:hAnsi="Times New Roman" w:hint="eastAsia"/>
          <w:sz w:val="32"/>
          <w:szCs w:val="32"/>
        </w:rPr>
        <w:t>；</w:t>
      </w:r>
    </w:p>
    <w:p w:rsidR="00F77D63" w:rsidRPr="002C2230" w:rsidRDefault="006113B1" w:rsidP="00035D3C">
      <w:pPr>
        <w:widowControl/>
        <w:spacing w:line="580" w:lineRule="exact"/>
        <w:ind w:firstLine="630"/>
        <w:jc w:val="left"/>
        <w:rPr>
          <w:rFonts w:ascii="方正仿宋_GBK" w:eastAsia="方正仿宋_GBK" w:hAnsi="Times New Roman"/>
          <w:sz w:val="32"/>
          <w:szCs w:val="32"/>
        </w:rPr>
      </w:pPr>
      <w:r w:rsidRPr="002C2230">
        <w:rPr>
          <w:rFonts w:ascii="方正仿宋_GBK" w:eastAsia="方正仿宋_GBK" w:hAnsi="Times New Roman" w:hint="eastAsia"/>
          <w:sz w:val="32"/>
          <w:szCs w:val="32"/>
        </w:rPr>
        <w:t>（四）</w:t>
      </w:r>
      <w:r w:rsidR="00F77D63" w:rsidRPr="002C2230">
        <w:rPr>
          <w:rFonts w:ascii="方正仿宋_GBK" w:eastAsia="方正仿宋_GBK" w:hAnsi="Times New Roman" w:hint="eastAsia"/>
          <w:sz w:val="32"/>
          <w:szCs w:val="32"/>
        </w:rPr>
        <w:t>往届港澳台赛获奖企业、项目不得参加本届大赛。</w:t>
      </w:r>
    </w:p>
    <w:p w:rsidR="00CF2B77" w:rsidRPr="001E7763" w:rsidRDefault="00B0324F" w:rsidP="00035D3C">
      <w:pPr>
        <w:spacing w:line="580" w:lineRule="exact"/>
        <w:ind w:left="630"/>
        <w:rPr>
          <w:rFonts w:ascii="方正黑体_GBK" w:eastAsia="方正黑体_GBK" w:hAnsi="Times New Roman"/>
          <w:b/>
          <w:bCs/>
          <w:sz w:val="32"/>
          <w:szCs w:val="32"/>
        </w:rPr>
      </w:pPr>
      <w:r w:rsidRPr="001E7763">
        <w:rPr>
          <w:rFonts w:ascii="方正黑体_GBK" w:eastAsia="方正黑体_GBK" w:hAnsi="Times New Roman" w:hint="eastAsia"/>
          <w:b/>
          <w:bCs/>
          <w:sz w:val="32"/>
          <w:szCs w:val="32"/>
        </w:rPr>
        <w:t>五</w:t>
      </w:r>
      <w:r w:rsidR="009F5070" w:rsidRPr="001E7763">
        <w:rPr>
          <w:rFonts w:ascii="方正黑体_GBK" w:eastAsia="方正黑体_GBK" w:hAnsi="Times New Roman" w:hint="eastAsia"/>
          <w:b/>
          <w:bCs/>
          <w:sz w:val="32"/>
          <w:szCs w:val="32"/>
        </w:rPr>
        <w:t>、报名方式</w:t>
      </w:r>
    </w:p>
    <w:p w:rsidR="009375E9" w:rsidRPr="001E7763" w:rsidRDefault="00472986" w:rsidP="00035D3C">
      <w:pPr>
        <w:spacing w:line="580" w:lineRule="exact"/>
        <w:ind w:firstLineChars="200" w:firstLine="640"/>
        <w:rPr>
          <w:rFonts w:ascii="方正仿宋_GBK" w:eastAsia="方正仿宋_GBK" w:hAnsi="Times New Roman"/>
          <w:b/>
          <w:bCs/>
          <w:sz w:val="32"/>
          <w:szCs w:val="32"/>
        </w:rPr>
      </w:pPr>
      <w:r w:rsidRPr="001E7763">
        <w:rPr>
          <w:rFonts w:ascii="方正仿宋_GBK" w:eastAsia="方正仿宋_GBK" w:hAnsi="仿宋_GB2312" w:hint="eastAsia"/>
          <w:sz w:val="32"/>
          <w:szCs w:val="32"/>
        </w:rPr>
        <w:t>登陆</w:t>
      </w:r>
      <w:r w:rsidRPr="001E7763">
        <w:rPr>
          <w:rFonts w:ascii="方正仿宋_GBK" w:eastAsia="方正仿宋_GBK" w:hAnsi="Times New Roman" w:hint="eastAsia"/>
          <w:sz w:val="32"/>
          <w:szCs w:val="32"/>
        </w:rPr>
        <w:t>中国创新创业大赛港澳台</w:t>
      </w:r>
      <w:proofErr w:type="gramStart"/>
      <w:r w:rsidRPr="001E7763">
        <w:rPr>
          <w:rFonts w:ascii="方正仿宋_GBK" w:eastAsia="方正仿宋_GBK" w:hAnsi="Times New Roman" w:hint="eastAsia"/>
          <w:sz w:val="32"/>
          <w:szCs w:val="32"/>
        </w:rPr>
        <w:t>赛官网</w:t>
      </w:r>
      <w:proofErr w:type="gramEnd"/>
      <w:r w:rsidRPr="001E7763">
        <w:rPr>
          <w:rFonts w:ascii="方正仿宋_GBK" w:eastAsia="方正仿宋_GBK" w:hAnsi="Times New Roman" w:hint="eastAsia"/>
          <w:sz w:val="32"/>
          <w:szCs w:val="32"/>
        </w:rPr>
        <w:t>（http://www.cxcyds-hmt.cn）报名参赛。</w:t>
      </w:r>
      <w:r w:rsidR="009375E9" w:rsidRPr="001E7763">
        <w:rPr>
          <w:rFonts w:ascii="方正仿宋_GBK" w:eastAsia="方正仿宋_GBK" w:hAnsi="Times New Roman" w:hint="eastAsia"/>
          <w:sz w:val="32"/>
          <w:szCs w:val="32"/>
        </w:rPr>
        <w:t>参赛材料提交截止时间</w:t>
      </w:r>
      <w:r w:rsidR="00CF2B77" w:rsidRPr="001E7763">
        <w:rPr>
          <w:rFonts w:ascii="方正仿宋_GBK" w:eastAsia="方正仿宋_GBK" w:hAnsi="Times New Roman" w:hint="eastAsia"/>
          <w:sz w:val="32"/>
          <w:szCs w:val="32"/>
        </w:rPr>
        <w:t>为</w:t>
      </w:r>
      <w:r w:rsidR="009375E9" w:rsidRPr="001E7763">
        <w:rPr>
          <w:rFonts w:ascii="方正仿宋_GBK" w:eastAsia="方正仿宋_GBK" w:hAnsi="Times New Roman" w:hint="eastAsia"/>
          <w:sz w:val="32"/>
          <w:szCs w:val="32"/>
        </w:rPr>
        <w:t>：2019年</w:t>
      </w:r>
      <w:r w:rsidR="00344D5C" w:rsidRPr="001E7763">
        <w:rPr>
          <w:rFonts w:ascii="方正仿宋_GBK" w:eastAsia="方正仿宋_GBK" w:hAnsi="Times New Roman" w:hint="eastAsia"/>
          <w:sz w:val="32"/>
          <w:szCs w:val="32"/>
        </w:rPr>
        <w:t>6</w:t>
      </w:r>
      <w:r w:rsidR="009375E9" w:rsidRPr="001E7763">
        <w:rPr>
          <w:rFonts w:ascii="方正仿宋_GBK" w:eastAsia="方正仿宋_GBK" w:hAnsi="Times New Roman" w:hint="eastAsia"/>
          <w:sz w:val="32"/>
          <w:szCs w:val="32"/>
        </w:rPr>
        <w:t>月</w:t>
      </w:r>
      <w:r w:rsidR="00344D5C" w:rsidRPr="001E7763">
        <w:rPr>
          <w:rFonts w:ascii="方正仿宋_GBK" w:eastAsia="方正仿宋_GBK" w:hAnsi="Times New Roman" w:hint="eastAsia"/>
          <w:sz w:val="32"/>
          <w:szCs w:val="32"/>
        </w:rPr>
        <w:t>15</w:t>
      </w:r>
      <w:r w:rsidR="009375E9" w:rsidRPr="001E7763">
        <w:rPr>
          <w:rFonts w:ascii="方正仿宋_GBK" w:eastAsia="方正仿宋_GBK" w:hAnsi="Times New Roman" w:hint="eastAsia"/>
          <w:sz w:val="32"/>
          <w:szCs w:val="32"/>
        </w:rPr>
        <w:t>日</w:t>
      </w:r>
      <w:r w:rsidR="00344D5C" w:rsidRPr="001E7763">
        <w:rPr>
          <w:rFonts w:ascii="方正仿宋_GBK" w:eastAsia="方正仿宋_GBK" w:hAnsi="Times New Roman" w:hint="eastAsia"/>
          <w:sz w:val="32"/>
          <w:szCs w:val="32"/>
        </w:rPr>
        <w:t>。</w:t>
      </w:r>
    </w:p>
    <w:p w:rsidR="009F5070" w:rsidRPr="001E7763" w:rsidRDefault="007D2AEB" w:rsidP="001E7763">
      <w:pPr>
        <w:spacing w:afterLines="50" w:after="156" w:line="580" w:lineRule="exact"/>
        <w:ind w:left="629"/>
        <w:rPr>
          <w:rFonts w:ascii="方正黑体_GBK" w:eastAsia="方正黑体_GBK" w:hAnsi="Times New Roman"/>
          <w:b/>
          <w:bCs/>
          <w:sz w:val="32"/>
          <w:szCs w:val="32"/>
        </w:rPr>
      </w:pPr>
      <w:r w:rsidRPr="001E7763">
        <w:rPr>
          <w:rFonts w:ascii="方正黑体_GBK" w:eastAsia="方正黑体_GBK" w:hAnsi="Times New Roman" w:hint="eastAsia"/>
          <w:b/>
          <w:bCs/>
          <w:sz w:val="32"/>
          <w:szCs w:val="32"/>
        </w:rPr>
        <w:t>六</w:t>
      </w:r>
      <w:r w:rsidR="009F5070" w:rsidRPr="001E7763">
        <w:rPr>
          <w:rFonts w:ascii="方正黑体_GBK" w:eastAsia="方正黑体_GBK" w:hAnsi="Times New Roman" w:hint="eastAsia"/>
          <w:b/>
          <w:bCs/>
          <w:sz w:val="32"/>
          <w:szCs w:val="32"/>
        </w:rPr>
        <w:t>、大赛赛制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1418"/>
        <w:gridCol w:w="2693"/>
        <w:gridCol w:w="3118"/>
      </w:tblGrid>
      <w:tr w:rsidR="007D2AEB" w:rsidTr="0060341B">
        <w:tc>
          <w:tcPr>
            <w:tcW w:w="1418" w:type="dxa"/>
          </w:tcPr>
          <w:p w:rsidR="007D2AEB" w:rsidRPr="0060341B" w:rsidRDefault="007D2AEB" w:rsidP="0060341B">
            <w:pPr>
              <w:adjustRightInd w:val="0"/>
              <w:snapToGrid w:val="0"/>
              <w:spacing w:line="580" w:lineRule="exact"/>
              <w:jc w:val="center"/>
              <w:rPr>
                <w:rFonts w:ascii="方正楷体_GBK" w:eastAsia="方正楷体_GBK" w:hAnsi="Times New Roman"/>
                <w:b/>
                <w:sz w:val="32"/>
                <w:szCs w:val="32"/>
              </w:rPr>
            </w:pPr>
            <w:r w:rsidRPr="0060341B">
              <w:rPr>
                <w:rFonts w:ascii="方正楷体_GBK" w:eastAsia="方正楷体_GBK" w:hAnsi="Times New Roman" w:hint="eastAsia"/>
                <w:b/>
                <w:sz w:val="32"/>
                <w:szCs w:val="32"/>
              </w:rPr>
              <w:t>序号</w:t>
            </w:r>
          </w:p>
        </w:tc>
        <w:tc>
          <w:tcPr>
            <w:tcW w:w="2693" w:type="dxa"/>
          </w:tcPr>
          <w:p w:rsidR="007D2AEB" w:rsidRPr="0060341B" w:rsidRDefault="007D2AEB" w:rsidP="0060341B">
            <w:pPr>
              <w:adjustRightInd w:val="0"/>
              <w:snapToGrid w:val="0"/>
              <w:spacing w:line="580" w:lineRule="exact"/>
              <w:jc w:val="center"/>
              <w:rPr>
                <w:rFonts w:ascii="方正楷体_GBK" w:eastAsia="方正楷体_GBK" w:hAnsi="Times New Roman"/>
                <w:b/>
                <w:sz w:val="32"/>
                <w:szCs w:val="32"/>
              </w:rPr>
            </w:pPr>
            <w:r w:rsidRPr="0060341B">
              <w:rPr>
                <w:rFonts w:ascii="方正楷体_GBK" w:eastAsia="方正楷体_GBK" w:hAnsi="Times New Roman" w:hint="eastAsia"/>
                <w:b/>
                <w:sz w:val="32"/>
                <w:szCs w:val="32"/>
              </w:rPr>
              <w:t>赛事安排</w:t>
            </w:r>
          </w:p>
        </w:tc>
        <w:tc>
          <w:tcPr>
            <w:tcW w:w="3118" w:type="dxa"/>
          </w:tcPr>
          <w:p w:rsidR="007D2AEB" w:rsidRPr="0060341B" w:rsidRDefault="007D2AEB" w:rsidP="0060341B">
            <w:pPr>
              <w:adjustRightInd w:val="0"/>
              <w:snapToGrid w:val="0"/>
              <w:spacing w:line="580" w:lineRule="exact"/>
              <w:jc w:val="center"/>
              <w:rPr>
                <w:rFonts w:ascii="方正楷体_GBK" w:eastAsia="方正楷体_GBK" w:hAnsi="Times New Roman"/>
                <w:b/>
                <w:sz w:val="32"/>
                <w:szCs w:val="32"/>
              </w:rPr>
            </w:pPr>
            <w:r w:rsidRPr="0060341B">
              <w:rPr>
                <w:rFonts w:ascii="方正楷体_GBK" w:eastAsia="方正楷体_GBK" w:hAnsi="Times New Roman" w:hint="eastAsia"/>
                <w:b/>
                <w:sz w:val="32"/>
                <w:szCs w:val="32"/>
              </w:rPr>
              <w:t>赛事时间</w:t>
            </w:r>
          </w:p>
        </w:tc>
      </w:tr>
      <w:tr w:rsidR="007D2AEB" w:rsidTr="0060341B">
        <w:tc>
          <w:tcPr>
            <w:tcW w:w="1418" w:type="dxa"/>
          </w:tcPr>
          <w:p w:rsidR="007D2AEB" w:rsidRPr="001E7763" w:rsidRDefault="0060341B" w:rsidP="0060341B">
            <w:pPr>
              <w:adjustRightInd w:val="0"/>
              <w:snapToGrid w:val="0"/>
              <w:spacing w:line="580" w:lineRule="exact"/>
              <w:jc w:val="center"/>
              <w:rPr>
                <w:rFonts w:ascii="方正仿宋_GBK" w:eastAsia="方正仿宋_GBK" w:hAnsi="Times New Roman"/>
                <w:sz w:val="32"/>
                <w:szCs w:val="32"/>
              </w:rPr>
            </w:pPr>
            <w:r w:rsidRPr="001E7763">
              <w:rPr>
                <w:rFonts w:ascii="方正仿宋_GBK" w:eastAsia="方正仿宋_GBK" w:hAnsi="Times New Roman" w:hint="eastAsia"/>
                <w:sz w:val="32"/>
                <w:szCs w:val="32"/>
              </w:rPr>
              <w:t>1</w:t>
            </w:r>
          </w:p>
        </w:tc>
        <w:tc>
          <w:tcPr>
            <w:tcW w:w="2693" w:type="dxa"/>
          </w:tcPr>
          <w:p w:rsidR="007D2AEB" w:rsidRPr="001E7763" w:rsidRDefault="0060341B" w:rsidP="0060341B">
            <w:pPr>
              <w:adjustRightInd w:val="0"/>
              <w:snapToGrid w:val="0"/>
              <w:spacing w:line="580" w:lineRule="exact"/>
              <w:jc w:val="center"/>
              <w:rPr>
                <w:rFonts w:ascii="方正仿宋_GBK" w:eastAsia="方正仿宋_GBK" w:hAnsi="Times New Roman"/>
                <w:sz w:val="32"/>
                <w:szCs w:val="32"/>
              </w:rPr>
            </w:pPr>
            <w:r w:rsidRPr="001E7763">
              <w:rPr>
                <w:rFonts w:ascii="方正仿宋_GBK" w:eastAsia="方正仿宋_GBK" w:hAnsi="Times New Roman" w:hint="eastAsia"/>
                <w:sz w:val="32"/>
                <w:szCs w:val="32"/>
              </w:rPr>
              <w:t>大赛报名</w:t>
            </w:r>
          </w:p>
        </w:tc>
        <w:tc>
          <w:tcPr>
            <w:tcW w:w="3118" w:type="dxa"/>
          </w:tcPr>
          <w:p w:rsidR="007D2AEB" w:rsidRPr="001E7763" w:rsidRDefault="0060341B" w:rsidP="0060341B">
            <w:pPr>
              <w:adjustRightInd w:val="0"/>
              <w:snapToGrid w:val="0"/>
              <w:spacing w:line="580" w:lineRule="exact"/>
              <w:jc w:val="center"/>
              <w:rPr>
                <w:rFonts w:ascii="方正仿宋_GBK" w:eastAsia="方正仿宋_GBK" w:hAnsi="Times New Roman"/>
                <w:sz w:val="32"/>
                <w:szCs w:val="32"/>
              </w:rPr>
            </w:pPr>
            <w:r w:rsidRPr="001E7763">
              <w:rPr>
                <w:rFonts w:ascii="方正仿宋_GBK" w:eastAsia="方正仿宋_GBK" w:hAnsi="Times New Roman" w:hint="eastAsia"/>
                <w:sz w:val="32"/>
                <w:szCs w:val="32"/>
              </w:rPr>
              <w:t>4月</w:t>
            </w:r>
          </w:p>
        </w:tc>
      </w:tr>
      <w:tr w:rsidR="007D2AEB" w:rsidTr="0060341B">
        <w:tc>
          <w:tcPr>
            <w:tcW w:w="1418" w:type="dxa"/>
          </w:tcPr>
          <w:p w:rsidR="007D2AEB" w:rsidRPr="001E7763" w:rsidRDefault="0060341B" w:rsidP="0060341B">
            <w:pPr>
              <w:adjustRightInd w:val="0"/>
              <w:snapToGrid w:val="0"/>
              <w:spacing w:line="580" w:lineRule="exact"/>
              <w:jc w:val="center"/>
              <w:rPr>
                <w:rFonts w:ascii="方正仿宋_GBK" w:eastAsia="方正仿宋_GBK" w:hAnsi="Times New Roman"/>
                <w:sz w:val="32"/>
                <w:szCs w:val="32"/>
              </w:rPr>
            </w:pPr>
            <w:r w:rsidRPr="001E7763">
              <w:rPr>
                <w:rFonts w:ascii="方正仿宋_GBK" w:eastAsia="方正仿宋_GBK" w:hAnsi="Times New Roman" w:hint="eastAsia"/>
                <w:sz w:val="32"/>
                <w:szCs w:val="32"/>
              </w:rPr>
              <w:t>2</w:t>
            </w:r>
          </w:p>
        </w:tc>
        <w:tc>
          <w:tcPr>
            <w:tcW w:w="2693" w:type="dxa"/>
          </w:tcPr>
          <w:p w:rsidR="007D2AEB" w:rsidRPr="001E7763" w:rsidRDefault="0060341B" w:rsidP="0060341B">
            <w:pPr>
              <w:adjustRightInd w:val="0"/>
              <w:snapToGrid w:val="0"/>
              <w:spacing w:line="580" w:lineRule="exact"/>
              <w:jc w:val="center"/>
              <w:rPr>
                <w:rFonts w:ascii="方正仿宋_GBK" w:eastAsia="方正仿宋_GBK" w:hAnsi="Times New Roman"/>
                <w:sz w:val="32"/>
                <w:szCs w:val="32"/>
              </w:rPr>
            </w:pPr>
            <w:r w:rsidRPr="001E7763">
              <w:rPr>
                <w:rFonts w:ascii="方正仿宋_GBK" w:eastAsia="方正仿宋_GBK" w:hAnsi="Times New Roman" w:hint="eastAsia"/>
                <w:sz w:val="32"/>
                <w:szCs w:val="32"/>
              </w:rPr>
              <w:t>初赛</w:t>
            </w:r>
          </w:p>
        </w:tc>
        <w:tc>
          <w:tcPr>
            <w:tcW w:w="3118" w:type="dxa"/>
          </w:tcPr>
          <w:p w:rsidR="007D2AEB" w:rsidRPr="001E7763" w:rsidRDefault="0060341B" w:rsidP="0060341B">
            <w:pPr>
              <w:adjustRightInd w:val="0"/>
              <w:snapToGrid w:val="0"/>
              <w:spacing w:line="580" w:lineRule="exact"/>
              <w:jc w:val="center"/>
              <w:rPr>
                <w:rFonts w:ascii="方正仿宋_GBK" w:eastAsia="方正仿宋_GBK" w:hAnsi="Times New Roman"/>
                <w:sz w:val="32"/>
                <w:szCs w:val="32"/>
              </w:rPr>
            </w:pPr>
            <w:r w:rsidRPr="001E7763">
              <w:rPr>
                <w:rFonts w:ascii="方正仿宋_GBK" w:eastAsia="方正仿宋_GBK" w:hAnsi="Times New Roman" w:hint="eastAsia"/>
                <w:sz w:val="32"/>
                <w:szCs w:val="32"/>
              </w:rPr>
              <w:t>5月下旬</w:t>
            </w:r>
          </w:p>
        </w:tc>
      </w:tr>
      <w:tr w:rsidR="007D2AEB" w:rsidTr="0060341B">
        <w:tc>
          <w:tcPr>
            <w:tcW w:w="1418" w:type="dxa"/>
          </w:tcPr>
          <w:p w:rsidR="007D2AEB" w:rsidRPr="001E7763" w:rsidRDefault="0060341B" w:rsidP="0060341B">
            <w:pPr>
              <w:adjustRightInd w:val="0"/>
              <w:snapToGrid w:val="0"/>
              <w:spacing w:line="580" w:lineRule="exact"/>
              <w:jc w:val="center"/>
              <w:rPr>
                <w:rFonts w:ascii="方正仿宋_GBK" w:eastAsia="方正仿宋_GBK" w:hAnsi="Times New Roman"/>
                <w:sz w:val="32"/>
                <w:szCs w:val="32"/>
              </w:rPr>
            </w:pPr>
            <w:r w:rsidRPr="001E7763">
              <w:rPr>
                <w:rFonts w:ascii="方正仿宋_GBK" w:eastAsia="方正仿宋_GBK" w:hAnsi="Times New Roman" w:hint="eastAsia"/>
                <w:sz w:val="32"/>
                <w:szCs w:val="32"/>
              </w:rPr>
              <w:lastRenderedPageBreak/>
              <w:t>3</w:t>
            </w:r>
          </w:p>
        </w:tc>
        <w:tc>
          <w:tcPr>
            <w:tcW w:w="2693" w:type="dxa"/>
          </w:tcPr>
          <w:p w:rsidR="007D2AEB" w:rsidRPr="001E7763" w:rsidRDefault="0060341B" w:rsidP="0060341B">
            <w:pPr>
              <w:adjustRightInd w:val="0"/>
              <w:snapToGrid w:val="0"/>
              <w:spacing w:line="580" w:lineRule="exact"/>
              <w:jc w:val="center"/>
              <w:rPr>
                <w:rFonts w:ascii="方正仿宋_GBK" w:eastAsia="方正仿宋_GBK" w:hAnsi="Times New Roman"/>
                <w:sz w:val="32"/>
                <w:szCs w:val="32"/>
              </w:rPr>
            </w:pPr>
            <w:r w:rsidRPr="001E7763">
              <w:rPr>
                <w:rFonts w:ascii="方正仿宋_GBK" w:eastAsia="方正仿宋_GBK" w:hAnsi="Times New Roman" w:hint="eastAsia"/>
                <w:sz w:val="32"/>
                <w:szCs w:val="32"/>
              </w:rPr>
              <w:t>复赛</w:t>
            </w:r>
          </w:p>
        </w:tc>
        <w:tc>
          <w:tcPr>
            <w:tcW w:w="3118" w:type="dxa"/>
          </w:tcPr>
          <w:p w:rsidR="007D2AEB" w:rsidRPr="001E7763" w:rsidRDefault="0060341B" w:rsidP="0060341B">
            <w:pPr>
              <w:adjustRightInd w:val="0"/>
              <w:snapToGrid w:val="0"/>
              <w:spacing w:line="580" w:lineRule="exact"/>
              <w:jc w:val="center"/>
              <w:rPr>
                <w:rFonts w:ascii="方正仿宋_GBK" w:eastAsia="方正仿宋_GBK" w:hAnsi="Times New Roman"/>
                <w:sz w:val="32"/>
                <w:szCs w:val="32"/>
              </w:rPr>
            </w:pPr>
            <w:r w:rsidRPr="001E7763">
              <w:rPr>
                <w:rFonts w:ascii="方正仿宋_GBK" w:eastAsia="方正仿宋_GBK" w:hAnsi="Times New Roman" w:hint="eastAsia"/>
                <w:sz w:val="32"/>
                <w:szCs w:val="32"/>
              </w:rPr>
              <w:t>6月下旬</w:t>
            </w:r>
          </w:p>
        </w:tc>
      </w:tr>
      <w:tr w:rsidR="007D2AEB" w:rsidTr="0060341B">
        <w:tc>
          <w:tcPr>
            <w:tcW w:w="1418" w:type="dxa"/>
          </w:tcPr>
          <w:p w:rsidR="007D2AEB" w:rsidRPr="001E7763" w:rsidRDefault="0060341B" w:rsidP="0060341B">
            <w:pPr>
              <w:adjustRightInd w:val="0"/>
              <w:snapToGrid w:val="0"/>
              <w:spacing w:line="580" w:lineRule="exact"/>
              <w:jc w:val="center"/>
              <w:rPr>
                <w:rFonts w:ascii="方正仿宋_GBK" w:eastAsia="方正仿宋_GBK" w:hAnsi="Times New Roman"/>
                <w:sz w:val="32"/>
                <w:szCs w:val="32"/>
              </w:rPr>
            </w:pPr>
            <w:r w:rsidRPr="001E7763">
              <w:rPr>
                <w:rFonts w:ascii="方正仿宋_GBK" w:eastAsia="方正仿宋_GBK" w:hAnsi="Times New Roman" w:hint="eastAsia"/>
                <w:sz w:val="32"/>
                <w:szCs w:val="32"/>
              </w:rPr>
              <w:t>4</w:t>
            </w:r>
          </w:p>
        </w:tc>
        <w:tc>
          <w:tcPr>
            <w:tcW w:w="2693" w:type="dxa"/>
          </w:tcPr>
          <w:p w:rsidR="007D2AEB" w:rsidRPr="001E7763" w:rsidRDefault="0060341B" w:rsidP="0060341B">
            <w:pPr>
              <w:adjustRightInd w:val="0"/>
              <w:snapToGrid w:val="0"/>
              <w:spacing w:line="580" w:lineRule="exact"/>
              <w:jc w:val="center"/>
              <w:rPr>
                <w:rFonts w:ascii="方正仿宋_GBK" w:eastAsia="方正仿宋_GBK" w:hAnsi="Times New Roman"/>
                <w:sz w:val="32"/>
                <w:szCs w:val="32"/>
              </w:rPr>
            </w:pPr>
            <w:r w:rsidRPr="001E7763">
              <w:rPr>
                <w:rFonts w:ascii="方正仿宋_GBK" w:eastAsia="方正仿宋_GBK" w:hAnsi="Times New Roman" w:hint="eastAsia"/>
                <w:sz w:val="32"/>
                <w:szCs w:val="32"/>
              </w:rPr>
              <w:t>决赛</w:t>
            </w:r>
          </w:p>
        </w:tc>
        <w:tc>
          <w:tcPr>
            <w:tcW w:w="3118" w:type="dxa"/>
          </w:tcPr>
          <w:p w:rsidR="007D2AEB" w:rsidRPr="001E7763" w:rsidRDefault="0060341B" w:rsidP="0060341B">
            <w:pPr>
              <w:adjustRightInd w:val="0"/>
              <w:snapToGrid w:val="0"/>
              <w:spacing w:line="580" w:lineRule="exact"/>
              <w:jc w:val="center"/>
              <w:rPr>
                <w:rFonts w:ascii="方正仿宋_GBK" w:eastAsia="方正仿宋_GBK" w:hAnsi="Times New Roman"/>
                <w:sz w:val="32"/>
                <w:szCs w:val="32"/>
              </w:rPr>
            </w:pPr>
            <w:r w:rsidRPr="001E7763">
              <w:rPr>
                <w:rFonts w:ascii="方正仿宋_GBK" w:eastAsia="方正仿宋_GBK" w:hAnsi="Times New Roman" w:hint="eastAsia"/>
                <w:sz w:val="32"/>
                <w:szCs w:val="32"/>
              </w:rPr>
              <w:t>8月中旬</w:t>
            </w:r>
          </w:p>
        </w:tc>
      </w:tr>
    </w:tbl>
    <w:p w:rsidR="00573804" w:rsidRPr="0060341B" w:rsidRDefault="0060341B" w:rsidP="006113B1">
      <w:pPr>
        <w:snapToGrid w:val="0"/>
        <w:spacing w:line="580" w:lineRule="exact"/>
        <w:ind w:firstLine="600"/>
        <w:rPr>
          <w:rFonts w:ascii="方正楷体_GBK" w:eastAsia="方正楷体_GBK" w:hAnsi="仿宋_GB2312"/>
          <w:b/>
          <w:sz w:val="32"/>
          <w:szCs w:val="32"/>
        </w:rPr>
      </w:pPr>
      <w:r w:rsidRPr="0060341B">
        <w:rPr>
          <w:rFonts w:ascii="方正楷体_GBK" w:eastAsia="方正楷体_GBK" w:hAnsi="仿宋_GB2312" w:hint="eastAsia"/>
          <w:b/>
          <w:sz w:val="32"/>
          <w:szCs w:val="32"/>
        </w:rPr>
        <w:t>（一）</w:t>
      </w:r>
      <w:r w:rsidR="00573804" w:rsidRPr="0060341B">
        <w:rPr>
          <w:rFonts w:ascii="方正楷体_GBK" w:eastAsia="方正楷体_GBK" w:hAnsi="仿宋_GB2312" w:hint="eastAsia"/>
          <w:b/>
          <w:sz w:val="32"/>
          <w:szCs w:val="32"/>
        </w:rPr>
        <w:t>初赛</w:t>
      </w:r>
      <w:r>
        <w:rPr>
          <w:rFonts w:ascii="方正楷体_GBK" w:eastAsia="方正楷体_GBK" w:hAnsi="仿宋_GB2312" w:hint="eastAsia"/>
          <w:b/>
          <w:sz w:val="32"/>
          <w:szCs w:val="32"/>
        </w:rPr>
        <w:t>。</w:t>
      </w:r>
    </w:p>
    <w:p w:rsidR="00573804" w:rsidRPr="001E7763" w:rsidRDefault="00573804" w:rsidP="006113B1">
      <w:pPr>
        <w:snapToGrid w:val="0"/>
        <w:spacing w:line="580" w:lineRule="exact"/>
        <w:ind w:firstLine="600"/>
        <w:rPr>
          <w:rFonts w:ascii="方正仿宋_GBK" w:eastAsia="方正仿宋_GBK" w:hAnsi="仿宋_GB2312"/>
          <w:sz w:val="32"/>
          <w:szCs w:val="32"/>
        </w:rPr>
      </w:pPr>
      <w:r w:rsidRPr="001E7763">
        <w:rPr>
          <w:rFonts w:ascii="方正仿宋_GBK" w:eastAsia="方正仿宋_GBK" w:hAnsi="仿宋_GB2312" w:hint="eastAsia"/>
          <w:sz w:val="32"/>
          <w:szCs w:val="32"/>
        </w:rPr>
        <w:t>内容：由大赛组委会组织会议评审，根据初赛评审结果，确定晋级复赛的企业名单。</w:t>
      </w:r>
    </w:p>
    <w:p w:rsidR="00573804" w:rsidRPr="0060341B" w:rsidRDefault="0060341B" w:rsidP="006113B1">
      <w:pPr>
        <w:snapToGrid w:val="0"/>
        <w:spacing w:line="580" w:lineRule="exact"/>
        <w:ind w:firstLine="600"/>
        <w:rPr>
          <w:rFonts w:ascii="方正楷体_GBK" w:eastAsia="方正楷体_GBK" w:hAnsi="仿宋_GB2312"/>
          <w:b/>
          <w:sz w:val="32"/>
          <w:szCs w:val="32"/>
        </w:rPr>
      </w:pPr>
      <w:r w:rsidRPr="0060341B">
        <w:rPr>
          <w:rFonts w:ascii="方正楷体_GBK" w:eastAsia="方正楷体_GBK" w:hAnsi="仿宋_GB2312" w:hint="eastAsia"/>
          <w:b/>
          <w:sz w:val="32"/>
          <w:szCs w:val="32"/>
        </w:rPr>
        <w:t>（二）</w:t>
      </w:r>
      <w:r w:rsidR="00573804" w:rsidRPr="0060341B">
        <w:rPr>
          <w:rFonts w:ascii="方正楷体_GBK" w:eastAsia="方正楷体_GBK" w:hAnsi="仿宋_GB2312" w:hint="eastAsia"/>
          <w:b/>
          <w:sz w:val="32"/>
          <w:szCs w:val="32"/>
        </w:rPr>
        <w:t>复赛</w:t>
      </w:r>
      <w:r>
        <w:rPr>
          <w:rFonts w:ascii="方正楷体_GBK" w:eastAsia="方正楷体_GBK" w:hAnsi="仿宋_GB2312" w:hint="eastAsia"/>
          <w:b/>
          <w:sz w:val="32"/>
          <w:szCs w:val="32"/>
        </w:rPr>
        <w:t>。</w:t>
      </w:r>
    </w:p>
    <w:p w:rsidR="00573804" w:rsidRPr="001E7763" w:rsidRDefault="00573804" w:rsidP="006113B1">
      <w:pPr>
        <w:snapToGrid w:val="0"/>
        <w:spacing w:line="580" w:lineRule="exact"/>
        <w:ind w:firstLine="600"/>
        <w:rPr>
          <w:rFonts w:ascii="方正仿宋_GBK" w:eastAsia="方正仿宋_GBK" w:hAnsi="仿宋_GB2312"/>
          <w:sz w:val="32"/>
          <w:szCs w:val="32"/>
        </w:rPr>
      </w:pPr>
      <w:r w:rsidRPr="001E7763">
        <w:rPr>
          <w:rFonts w:ascii="方正仿宋_GBK" w:eastAsia="方正仿宋_GBK" w:hAnsi="仿宋_GB2312" w:hint="eastAsia"/>
          <w:sz w:val="32"/>
          <w:szCs w:val="32"/>
        </w:rPr>
        <w:t>内容：由大赛组委会按照中国创新创业大赛评审标准，组织现场评审，采用“现场答辩、当场亮分”的评选方式进行，各分赛区的分组规则和评审标准由大赛组委会统一制定。</w:t>
      </w:r>
    </w:p>
    <w:p w:rsidR="00573804" w:rsidRPr="0060341B" w:rsidRDefault="0060341B" w:rsidP="006113B1">
      <w:pPr>
        <w:snapToGrid w:val="0"/>
        <w:spacing w:line="580" w:lineRule="exact"/>
        <w:ind w:firstLine="600"/>
        <w:rPr>
          <w:rFonts w:ascii="方正楷体_GBK" w:eastAsia="方正楷体_GBK" w:hAnsi="仿宋_GB2312"/>
          <w:b/>
          <w:sz w:val="32"/>
          <w:szCs w:val="32"/>
        </w:rPr>
      </w:pPr>
      <w:r w:rsidRPr="0060341B">
        <w:rPr>
          <w:rFonts w:ascii="方正楷体_GBK" w:eastAsia="方正楷体_GBK" w:hAnsi="仿宋_GB2312" w:hint="eastAsia"/>
          <w:b/>
          <w:sz w:val="32"/>
          <w:szCs w:val="32"/>
        </w:rPr>
        <w:t>（三）</w:t>
      </w:r>
      <w:r w:rsidR="00573804" w:rsidRPr="0060341B">
        <w:rPr>
          <w:rFonts w:ascii="方正楷体_GBK" w:eastAsia="方正楷体_GBK" w:hAnsi="仿宋_GB2312" w:hint="eastAsia"/>
          <w:b/>
          <w:sz w:val="32"/>
          <w:szCs w:val="32"/>
        </w:rPr>
        <w:t>行业决赛</w:t>
      </w:r>
      <w:r>
        <w:rPr>
          <w:rFonts w:ascii="方正楷体_GBK" w:eastAsia="方正楷体_GBK" w:hAnsi="仿宋_GB2312" w:hint="eastAsia"/>
          <w:b/>
          <w:sz w:val="32"/>
          <w:szCs w:val="32"/>
        </w:rPr>
        <w:t>。</w:t>
      </w:r>
    </w:p>
    <w:p w:rsidR="00573804" w:rsidRPr="001E7763" w:rsidRDefault="00573804" w:rsidP="006113B1">
      <w:pPr>
        <w:snapToGrid w:val="0"/>
        <w:spacing w:line="580" w:lineRule="exact"/>
        <w:ind w:firstLine="600"/>
        <w:rPr>
          <w:rFonts w:ascii="方正仿宋_GBK" w:eastAsia="方正仿宋_GBK" w:hAnsi="仿宋_GB2312"/>
          <w:sz w:val="32"/>
          <w:szCs w:val="32"/>
        </w:rPr>
      </w:pPr>
      <w:r w:rsidRPr="001E7763">
        <w:rPr>
          <w:rFonts w:ascii="方正仿宋_GBK" w:eastAsia="方正仿宋_GBK" w:hAnsi="仿宋_GB2312" w:hint="eastAsia"/>
          <w:sz w:val="32"/>
          <w:szCs w:val="32"/>
        </w:rPr>
        <w:t>内容：</w:t>
      </w:r>
      <w:r w:rsidR="00A300C2" w:rsidRPr="001E7763">
        <w:rPr>
          <w:rFonts w:ascii="方正仿宋_GBK" w:eastAsia="方正仿宋_GBK" w:hAnsi="仿宋_GB2312" w:hint="eastAsia"/>
          <w:sz w:val="32"/>
          <w:szCs w:val="32"/>
        </w:rPr>
        <w:t>中国创新创业大赛港澳台赛新材料行业组</w:t>
      </w:r>
      <w:r w:rsidRPr="001E7763">
        <w:rPr>
          <w:rFonts w:ascii="方正仿宋_GBK" w:eastAsia="方正仿宋_GBK" w:hAnsi="仿宋_GB2312" w:hint="eastAsia"/>
          <w:sz w:val="32"/>
          <w:szCs w:val="32"/>
        </w:rPr>
        <w:t>开展行业决赛。</w:t>
      </w:r>
    </w:p>
    <w:p w:rsidR="00344D5C" w:rsidRPr="001E7763" w:rsidRDefault="00573804" w:rsidP="006113B1">
      <w:pPr>
        <w:snapToGrid w:val="0"/>
        <w:spacing w:line="580" w:lineRule="exact"/>
        <w:ind w:firstLine="600"/>
        <w:rPr>
          <w:rFonts w:ascii="方正仿宋_GBK" w:eastAsia="方正仿宋_GBK" w:hAnsi="仿宋_GB2312"/>
          <w:sz w:val="32"/>
          <w:szCs w:val="32"/>
        </w:rPr>
      </w:pPr>
      <w:r w:rsidRPr="001E7763">
        <w:rPr>
          <w:rFonts w:ascii="方正仿宋_GBK" w:eastAsia="方正仿宋_GBK" w:hAnsi="仿宋_GB2312" w:hint="eastAsia"/>
          <w:sz w:val="32"/>
          <w:szCs w:val="32"/>
        </w:rPr>
        <w:t>大赛组委会按照中国创新创业大赛评审标准，组织现场评审，采用“现场答辩、当场亮分”的评选方式进行开展项目评审。</w:t>
      </w:r>
    </w:p>
    <w:p w:rsidR="00A96D4F" w:rsidRPr="0060341B" w:rsidRDefault="0060341B" w:rsidP="006113B1">
      <w:pPr>
        <w:snapToGrid w:val="0"/>
        <w:spacing w:line="580" w:lineRule="exact"/>
        <w:ind w:firstLine="600"/>
        <w:rPr>
          <w:rFonts w:ascii="方正楷体_GBK" w:eastAsia="方正楷体_GBK" w:hAnsi="仿宋_GB2312"/>
          <w:b/>
          <w:sz w:val="32"/>
          <w:szCs w:val="32"/>
        </w:rPr>
      </w:pPr>
      <w:r w:rsidRPr="0060341B">
        <w:rPr>
          <w:rFonts w:ascii="方正楷体_GBK" w:eastAsia="方正楷体_GBK" w:hAnsi="仿宋_GB2312" w:hint="eastAsia"/>
          <w:b/>
          <w:sz w:val="32"/>
          <w:szCs w:val="32"/>
        </w:rPr>
        <w:t>（四）</w:t>
      </w:r>
      <w:r w:rsidR="00A96D4F" w:rsidRPr="0060341B">
        <w:rPr>
          <w:rFonts w:ascii="方正楷体_GBK" w:eastAsia="方正楷体_GBK" w:hAnsi="仿宋_GB2312" w:hint="eastAsia"/>
          <w:b/>
          <w:sz w:val="32"/>
          <w:szCs w:val="32"/>
        </w:rPr>
        <w:t>决赛安排</w:t>
      </w:r>
      <w:r>
        <w:rPr>
          <w:rFonts w:ascii="方正楷体_GBK" w:eastAsia="方正楷体_GBK" w:hAnsi="仿宋_GB2312" w:hint="eastAsia"/>
          <w:b/>
          <w:sz w:val="32"/>
          <w:szCs w:val="32"/>
        </w:rPr>
        <w:t>。</w:t>
      </w:r>
    </w:p>
    <w:p w:rsidR="00A96D4F" w:rsidRPr="001E7763" w:rsidRDefault="00A96D4F" w:rsidP="001E7763">
      <w:pPr>
        <w:snapToGrid w:val="0"/>
        <w:spacing w:line="580" w:lineRule="exact"/>
        <w:ind w:firstLine="600"/>
        <w:rPr>
          <w:rFonts w:ascii="方正仿宋_GBK" w:eastAsia="方正仿宋_GBK" w:hAnsi="仿宋_GB2312"/>
          <w:sz w:val="32"/>
          <w:szCs w:val="32"/>
        </w:rPr>
      </w:pPr>
      <w:r w:rsidRPr="001E7763">
        <w:rPr>
          <w:rFonts w:ascii="方正仿宋_GBK" w:eastAsia="方正仿宋_GBK" w:hAnsi="仿宋_GB2312" w:hint="eastAsia"/>
          <w:sz w:val="32"/>
          <w:szCs w:val="32"/>
        </w:rPr>
        <w:t>第八届中国创新创业大赛港澳台赛（新材料行业赛）拟在8月中旬在新会区举行。</w:t>
      </w:r>
    </w:p>
    <w:p w:rsidR="004043E7" w:rsidRPr="001E7763" w:rsidRDefault="00EA7BB0" w:rsidP="00035D3C">
      <w:pPr>
        <w:spacing w:line="580" w:lineRule="exact"/>
        <w:ind w:firstLineChars="196" w:firstLine="630"/>
        <w:rPr>
          <w:rFonts w:ascii="方正黑体_GBK" w:eastAsia="方正黑体_GBK" w:hAnsi="Times New Roman"/>
          <w:b/>
          <w:bCs/>
          <w:kern w:val="0"/>
          <w:sz w:val="32"/>
          <w:szCs w:val="32"/>
        </w:rPr>
      </w:pPr>
      <w:r w:rsidRPr="001E7763">
        <w:rPr>
          <w:rFonts w:ascii="方正黑体_GBK" w:eastAsia="方正黑体_GBK" w:hAnsi="Times New Roman" w:hint="eastAsia"/>
          <w:b/>
          <w:bCs/>
          <w:kern w:val="0"/>
          <w:sz w:val="32"/>
          <w:szCs w:val="32"/>
        </w:rPr>
        <w:t>七</w:t>
      </w:r>
      <w:r w:rsidR="009F5070" w:rsidRPr="001E7763">
        <w:rPr>
          <w:rFonts w:ascii="方正黑体_GBK" w:eastAsia="方正黑体_GBK" w:hAnsi="Times New Roman" w:hint="eastAsia"/>
          <w:b/>
          <w:bCs/>
          <w:kern w:val="0"/>
          <w:sz w:val="32"/>
          <w:szCs w:val="32"/>
        </w:rPr>
        <w:t>、大赛扶持</w:t>
      </w:r>
    </w:p>
    <w:p w:rsidR="004043E7" w:rsidRPr="001E7763" w:rsidRDefault="004043E7" w:rsidP="00035D3C">
      <w:pPr>
        <w:spacing w:line="580" w:lineRule="exact"/>
        <w:ind w:firstLineChars="196" w:firstLine="627"/>
        <w:rPr>
          <w:rFonts w:ascii="方正仿宋_GBK" w:eastAsia="方正仿宋_GBK" w:hAnsi="仿宋_GB2312"/>
          <w:sz w:val="32"/>
          <w:szCs w:val="32"/>
        </w:rPr>
      </w:pPr>
      <w:r w:rsidRPr="001E7763">
        <w:rPr>
          <w:rFonts w:ascii="方正仿宋_GBK" w:eastAsia="方正仿宋_GBK" w:hAnsi="仿宋_GB2312" w:hint="eastAsia"/>
          <w:sz w:val="32"/>
          <w:szCs w:val="32"/>
        </w:rPr>
        <w:t>全程参与大赛并获奖的项目将获得大赛总方案中的各项扶持和服务，其中财政资助为：</w:t>
      </w:r>
    </w:p>
    <w:tbl>
      <w:tblPr>
        <w:tblW w:w="5525" w:type="pct"/>
        <w:tblInd w:w="-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1049"/>
        <w:gridCol w:w="993"/>
        <w:gridCol w:w="1275"/>
        <w:gridCol w:w="1277"/>
        <w:gridCol w:w="1277"/>
        <w:gridCol w:w="1273"/>
        <w:gridCol w:w="1136"/>
      </w:tblGrid>
      <w:tr w:rsidR="000937D5" w:rsidTr="000937D5">
        <w:trPr>
          <w:trHeight w:val="921"/>
        </w:trPr>
        <w:tc>
          <w:tcPr>
            <w:tcW w:w="604" w:type="pct"/>
            <w:shd w:val="clear" w:color="auto" w:fill="auto"/>
            <w:vAlign w:val="center"/>
          </w:tcPr>
          <w:p w:rsidR="00C37484" w:rsidRPr="00EA7BB0" w:rsidRDefault="00C37484" w:rsidP="006113B1">
            <w:pPr>
              <w:widowControl/>
              <w:spacing w:line="580" w:lineRule="exact"/>
              <w:jc w:val="center"/>
              <w:rPr>
                <w:rFonts w:ascii="方正楷体_GBK" w:eastAsia="方正楷体_GBK" w:hAnsi="Times New Roman"/>
                <w:sz w:val="28"/>
                <w:szCs w:val="32"/>
              </w:rPr>
            </w:pPr>
            <w:r w:rsidRPr="00EA7BB0">
              <w:rPr>
                <w:rFonts w:ascii="方正楷体_GBK" w:eastAsia="方正楷体_GBK" w:hAnsi="Times New Roman" w:hint="eastAsia"/>
                <w:sz w:val="28"/>
                <w:szCs w:val="32"/>
              </w:rPr>
              <w:t>奖项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37484" w:rsidRPr="00EA7BB0" w:rsidRDefault="00C37484" w:rsidP="006113B1">
            <w:pPr>
              <w:widowControl/>
              <w:spacing w:line="580" w:lineRule="exact"/>
              <w:jc w:val="center"/>
              <w:rPr>
                <w:rFonts w:ascii="方正楷体_GBK" w:eastAsia="方正楷体_GBK" w:hAnsi="Times New Roman"/>
                <w:sz w:val="28"/>
                <w:szCs w:val="32"/>
              </w:rPr>
            </w:pPr>
            <w:proofErr w:type="gramStart"/>
            <w:r w:rsidRPr="00EA7BB0">
              <w:rPr>
                <w:rFonts w:ascii="方正楷体_GBK" w:eastAsia="方正楷体_GBK" w:hAnsi="Times New Roman" w:hint="eastAsia"/>
                <w:sz w:val="28"/>
                <w:szCs w:val="32"/>
              </w:rPr>
              <w:t>成长组数</w:t>
            </w:r>
            <w:r w:rsidRPr="00EA7BB0">
              <w:rPr>
                <w:rFonts w:ascii="方正楷体_GBK" w:eastAsia="方正楷体_GBK" w:hAnsi="Times New Roman" w:hint="eastAsia"/>
                <w:sz w:val="28"/>
                <w:szCs w:val="32"/>
              </w:rPr>
              <w:lastRenderedPageBreak/>
              <w:t>量</w:t>
            </w:r>
            <w:proofErr w:type="gramEnd"/>
          </w:p>
        </w:tc>
        <w:tc>
          <w:tcPr>
            <w:tcW w:w="527" w:type="pct"/>
            <w:shd w:val="clear" w:color="auto" w:fill="auto"/>
            <w:vAlign w:val="center"/>
          </w:tcPr>
          <w:p w:rsidR="00C37484" w:rsidRPr="00EA7BB0" w:rsidRDefault="00C37484" w:rsidP="006113B1">
            <w:pPr>
              <w:spacing w:line="580" w:lineRule="exact"/>
              <w:jc w:val="center"/>
              <w:rPr>
                <w:rFonts w:ascii="方正楷体_GBK" w:eastAsia="方正楷体_GBK" w:hAnsi="Times New Roman"/>
                <w:sz w:val="28"/>
                <w:szCs w:val="32"/>
              </w:rPr>
            </w:pPr>
            <w:proofErr w:type="gramStart"/>
            <w:r w:rsidRPr="00EA7BB0">
              <w:rPr>
                <w:rFonts w:ascii="方正楷体_GBK" w:eastAsia="方正楷体_GBK" w:hAnsi="Times New Roman" w:hint="eastAsia"/>
                <w:sz w:val="28"/>
                <w:szCs w:val="32"/>
              </w:rPr>
              <w:lastRenderedPageBreak/>
              <w:t>初创组数</w:t>
            </w:r>
            <w:r w:rsidRPr="00EA7BB0">
              <w:rPr>
                <w:rFonts w:ascii="方正楷体_GBK" w:eastAsia="方正楷体_GBK" w:hAnsi="Times New Roman" w:hint="eastAsia"/>
                <w:sz w:val="28"/>
                <w:szCs w:val="32"/>
              </w:rPr>
              <w:lastRenderedPageBreak/>
              <w:t>量</w:t>
            </w:r>
            <w:proofErr w:type="gramEnd"/>
          </w:p>
        </w:tc>
        <w:tc>
          <w:tcPr>
            <w:tcW w:w="677" w:type="pct"/>
            <w:shd w:val="clear" w:color="auto" w:fill="auto"/>
            <w:vAlign w:val="center"/>
          </w:tcPr>
          <w:p w:rsidR="00C37484" w:rsidRPr="00EA7BB0" w:rsidRDefault="000937D5" w:rsidP="006113B1">
            <w:pPr>
              <w:spacing w:line="580" w:lineRule="exact"/>
              <w:jc w:val="center"/>
              <w:rPr>
                <w:rFonts w:ascii="方正楷体_GBK" w:eastAsia="方正楷体_GBK" w:hAnsi="Times New Roman"/>
                <w:sz w:val="28"/>
                <w:szCs w:val="32"/>
              </w:rPr>
            </w:pPr>
            <w:r w:rsidRPr="00EA7BB0">
              <w:rPr>
                <w:rFonts w:ascii="方正楷体_GBK" w:eastAsia="方正楷体_GBK" w:hAnsi="Times New Roman" w:hint="eastAsia"/>
                <w:sz w:val="28"/>
                <w:szCs w:val="32"/>
              </w:rPr>
              <w:lastRenderedPageBreak/>
              <w:t>获奖奖金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C37484" w:rsidRPr="00EA7BB0" w:rsidRDefault="00C37484" w:rsidP="006113B1">
            <w:pPr>
              <w:spacing w:line="580" w:lineRule="exact"/>
              <w:jc w:val="center"/>
              <w:rPr>
                <w:rFonts w:ascii="方正楷体_GBK" w:eastAsia="方正楷体_GBK" w:hAnsi="Times New Roman"/>
                <w:sz w:val="28"/>
                <w:szCs w:val="32"/>
              </w:rPr>
            </w:pPr>
            <w:r w:rsidRPr="00EA7BB0">
              <w:rPr>
                <w:rFonts w:ascii="方正楷体_GBK" w:eastAsia="方正楷体_GBK" w:hAnsi="Times New Roman" w:hint="eastAsia"/>
                <w:sz w:val="28"/>
                <w:szCs w:val="32"/>
              </w:rPr>
              <w:t>省级落地扶持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C37484" w:rsidRPr="00EA7BB0" w:rsidRDefault="00AE31CD" w:rsidP="006113B1">
            <w:pPr>
              <w:spacing w:line="580" w:lineRule="exact"/>
              <w:jc w:val="center"/>
              <w:rPr>
                <w:rFonts w:ascii="方正楷体_GBK" w:eastAsia="方正楷体_GBK" w:hAnsi="Times New Roman"/>
                <w:sz w:val="28"/>
                <w:szCs w:val="32"/>
              </w:rPr>
            </w:pPr>
            <w:r w:rsidRPr="00EA7BB0">
              <w:rPr>
                <w:rFonts w:ascii="方正楷体_GBK" w:eastAsia="方正楷体_GBK" w:hAnsi="Times New Roman" w:hint="eastAsia"/>
                <w:sz w:val="28"/>
                <w:szCs w:val="32"/>
              </w:rPr>
              <w:t>江门</w:t>
            </w:r>
            <w:r w:rsidR="00C37484" w:rsidRPr="00EA7BB0">
              <w:rPr>
                <w:rFonts w:ascii="方正楷体_GBK" w:eastAsia="方正楷体_GBK" w:hAnsi="Times New Roman" w:hint="eastAsia"/>
                <w:sz w:val="28"/>
                <w:szCs w:val="32"/>
              </w:rPr>
              <w:t>市落地扶</w:t>
            </w:r>
            <w:r w:rsidR="00C37484" w:rsidRPr="00EA7BB0">
              <w:rPr>
                <w:rFonts w:ascii="方正楷体_GBK" w:eastAsia="方正楷体_GBK" w:hAnsi="Times New Roman" w:hint="eastAsia"/>
                <w:sz w:val="28"/>
                <w:szCs w:val="32"/>
              </w:rPr>
              <w:lastRenderedPageBreak/>
              <w:t>持</w:t>
            </w:r>
          </w:p>
        </w:tc>
        <w:tc>
          <w:tcPr>
            <w:tcW w:w="676" w:type="pct"/>
            <w:shd w:val="clear" w:color="auto" w:fill="auto"/>
            <w:vAlign w:val="center"/>
          </w:tcPr>
          <w:p w:rsidR="00C37484" w:rsidRPr="00EA7BB0" w:rsidRDefault="00C37484" w:rsidP="006113B1">
            <w:pPr>
              <w:spacing w:line="580" w:lineRule="exact"/>
              <w:jc w:val="center"/>
              <w:rPr>
                <w:rFonts w:ascii="方正楷体_GBK" w:eastAsia="方正楷体_GBK" w:hAnsi="Times New Roman"/>
                <w:sz w:val="28"/>
                <w:szCs w:val="32"/>
              </w:rPr>
            </w:pPr>
            <w:r w:rsidRPr="00EA7BB0">
              <w:rPr>
                <w:rFonts w:ascii="方正楷体_GBK" w:eastAsia="方正楷体_GBK" w:hAnsi="Times New Roman" w:hint="eastAsia"/>
                <w:sz w:val="28"/>
                <w:szCs w:val="32"/>
              </w:rPr>
              <w:lastRenderedPageBreak/>
              <w:t>新会区落地扶</w:t>
            </w:r>
            <w:r w:rsidRPr="00EA7BB0">
              <w:rPr>
                <w:rFonts w:ascii="方正楷体_GBK" w:eastAsia="方正楷体_GBK" w:hAnsi="Times New Roman" w:hint="eastAsia"/>
                <w:sz w:val="28"/>
                <w:szCs w:val="32"/>
              </w:rPr>
              <w:lastRenderedPageBreak/>
              <w:t>持</w:t>
            </w:r>
          </w:p>
        </w:tc>
        <w:tc>
          <w:tcPr>
            <w:tcW w:w="603" w:type="pct"/>
            <w:shd w:val="clear" w:color="auto" w:fill="auto"/>
            <w:vAlign w:val="center"/>
          </w:tcPr>
          <w:p w:rsidR="00C37484" w:rsidRPr="00EA7BB0" w:rsidRDefault="000937D5" w:rsidP="006113B1">
            <w:pPr>
              <w:widowControl/>
              <w:spacing w:line="580" w:lineRule="exact"/>
              <w:jc w:val="left"/>
              <w:rPr>
                <w:rFonts w:ascii="方正楷体_GBK" w:eastAsia="方正楷体_GBK" w:hAnsi="Times New Roman"/>
                <w:sz w:val="28"/>
                <w:szCs w:val="32"/>
              </w:rPr>
            </w:pPr>
            <w:r w:rsidRPr="00EA7BB0">
              <w:rPr>
                <w:rFonts w:ascii="方正楷体_GBK" w:eastAsia="方正楷体_GBK" w:hAnsi="Times New Roman" w:hint="eastAsia"/>
                <w:sz w:val="28"/>
                <w:szCs w:val="32"/>
              </w:rPr>
              <w:lastRenderedPageBreak/>
              <w:t>最高扶持合计</w:t>
            </w:r>
          </w:p>
        </w:tc>
      </w:tr>
      <w:tr w:rsidR="000937D5" w:rsidTr="000937D5">
        <w:tc>
          <w:tcPr>
            <w:tcW w:w="604" w:type="pct"/>
            <w:shd w:val="clear" w:color="auto" w:fill="auto"/>
            <w:vAlign w:val="center"/>
          </w:tcPr>
          <w:p w:rsidR="00C37484" w:rsidRPr="001E7763" w:rsidRDefault="00C37484" w:rsidP="006113B1">
            <w:pPr>
              <w:widowControl/>
              <w:spacing w:line="580" w:lineRule="exact"/>
              <w:jc w:val="center"/>
              <w:rPr>
                <w:rFonts w:ascii="方正仿宋_GBK" w:eastAsia="方正仿宋_GBK" w:hAnsi="Times New Roman"/>
                <w:sz w:val="28"/>
                <w:szCs w:val="32"/>
              </w:rPr>
            </w:pPr>
            <w:r w:rsidRPr="001E7763">
              <w:rPr>
                <w:rFonts w:ascii="方正仿宋_GBK" w:eastAsia="方正仿宋_GBK" w:hAnsi="Times New Roman" w:hint="eastAsia"/>
                <w:sz w:val="28"/>
                <w:szCs w:val="32"/>
              </w:rPr>
              <w:lastRenderedPageBreak/>
              <w:t>一等奖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37484" w:rsidRPr="001E7763" w:rsidRDefault="00C37484" w:rsidP="006113B1">
            <w:pPr>
              <w:widowControl/>
              <w:spacing w:line="580" w:lineRule="exact"/>
              <w:jc w:val="center"/>
              <w:rPr>
                <w:rFonts w:ascii="方正仿宋_GBK" w:eastAsia="方正仿宋_GBK" w:hAnsi="Times New Roman"/>
                <w:sz w:val="28"/>
                <w:szCs w:val="32"/>
              </w:rPr>
            </w:pPr>
            <w:r w:rsidRPr="001E7763">
              <w:rPr>
                <w:rFonts w:ascii="方正仿宋_GBK" w:eastAsia="方正仿宋_GBK" w:hAnsi="Times New Roman" w:hint="eastAsia"/>
                <w:sz w:val="28"/>
                <w:szCs w:val="32"/>
              </w:rPr>
              <w:t>1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C37484" w:rsidRPr="001E7763" w:rsidRDefault="00C37484" w:rsidP="006113B1">
            <w:pPr>
              <w:spacing w:line="580" w:lineRule="exact"/>
              <w:jc w:val="center"/>
              <w:rPr>
                <w:rFonts w:ascii="方正仿宋_GBK" w:eastAsia="方正仿宋_GBK" w:hAnsi="Times New Roman"/>
                <w:sz w:val="28"/>
                <w:szCs w:val="32"/>
              </w:rPr>
            </w:pPr>
            <w:r w:rsidRPr="001E7763">
              <w:rPr>
                <w:rFonts w:ascii="方正仿宋_GBK" w:eastAsia="方正仿宋_GBK" w:hAnsi="Times New Roman" w:hint="eastAsia"/>
                <w:sz w:val="28"/>
                <w:szCs w:val="32"/>
              </w:rPr>
              <w:t>1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C37484" w:rsidRPr="001E7763" w:rsidRDefault="00C37484" w:rsidP="006113B1">
            <w:pPr>
              <w:spacing w:line="580" w:lineRule="exact"/>
              <w:jc w:val="center"/>
              <w:rPr>
                <w:rFonts w:ascii="方正仿宋_GBK" w:eastAsia="方正仿宋_GBK" w:hAnsi="Times New Roman"/>
                <w:sz w:val="28"/>
                <w:szCs w:val="32"/>
              </w:rPr>
            </w:pPr>
            <w:r w:rsidRPr="001E7763">
              <w:rPr>
                <w:rFonts w:ascii="方正仿宋_GBK" w:eastAsia="方正仿宋_GBK" w:hAnsi="Times New Roman" w:hint="eastAsia"/>
                <w:sz w:val="28"/>
                <w:szCs w:val="32"/>
              </w:rPr>
              <w:t>各5万元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C37484" w:rsidRPr="001E7763" w:rsidRDefault="00C37484" w:rsidP="006113B1">
            <w:pPr>
              <w:spacing w:line="580" w:lineRule="exact"/>
              <w:jc w:val="center"/>
              <w:rPr>
                <w:rFonts w:ascii="方正仿宋_GBK" w:eastAsia="方正仿宋_GBK" w:hAnsi="Times New Roman"/>
                <w:sz w:val="28"/>
                <w:szCs w:val="32"/>
              </w:rPr>
            </w:pPr>
            <w:r w:rsidRPr="001E7763">
              <w:rPr>
                <w:rFonts w:ascii="方正仿宋_GBK" w:eastAsia="方正仿宋_GBK" w:hAnsi="Times New Roman" w:hint="eastAsia"/>
                <w:sz w:val="28"/>
                <w:szCs w:val="32"/>
              </w:rPr>
              <w:t>各20万元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C37484" w:rsidRPr="001E7763" w:rsidRDefault="00C37484" w:rsidP="006113B1">
            <w:pPr>
              <w:spacing w:line="580" w:lineRule="exact"/>
              <w:jc w:val="center"/>
              <w:rPr>
                <w:rFonts w:ascii="方正仿宋_GBK" w:eastAsia="方正仿宋_GBK" w:hAnsi="Times New Roman"/>
                <w:sz w:val="28"/>
                <w:szCs w:val="32"/>
              </w:rPr>
            </w:pPr>
            <w:r w:rsidRPr="001E7763">
              <w:rPr>
                <w:rFonts w:ascii="方正仿宋_GBK" w:eastAsia="方正仿宋_GBK" w:hAnsi="Times New Roman" w:hint="eastAsia"/>
                <w:sz w:val="28"/>
                <w:szCs w:val="32"/>
              </w:rPr>
              <w:t>各20万元</w:t>
            </w:r>
          </w:p>
        </w:tc>
        <w:tc>
          <w:tcPr>
            <w:tcW w:w="676" w:type="pct"/>
            <w:shd w:val="clear" w:color="auto" w:fill="auto"/>
            <w:vAlign w:val="center"/>
          </w:tcPr>
          <w:p w:rsidR="00C37484" w:rsidRPr="001E7763" w:rsidRDefault="00C37484" w:rsidP="006113B1">
            <w:pPr>
              <w:spacing w:line="580" w:lineRule="exact"/>
              <w:jc w:val="center"/>
              <w:rPr>
                <w:rFonts w:ascii="方正仿宋_GBK" w:eastAsia="方正仿宋_GBK" w:hAnsi="Times New Roman"/>
                <w:sz w:val="28"/>
                <w:szCs w:val="32"/>
              </w:rPr>
            </w:pPr>
            <w:r w:rsidRPr="001E7763">
              <w:rPr>
                <w:rFonts w:ascii="方正仿宋_GBK" w:eastAsia="方正仿宋_GBK" w:hAnsi="Times New Roman" w:hint="eastAsia"/>
                <w:sz w:val="28"/>
                <w:szCs w:val="32"/>
              </w:rPr>
              <w:t>各</w:t>
            </w:r>
            <w:r w:rsidR="00AE31CD" w:rsidRPr="001E7763">
              <w:rPr>
                <w:rFonts w:ascii="方正仿宋_GBK" w:eastAsia="方正仿宋_GBK" w:hAnsi="Times New Roman" w:hint="eastAsia"/>
                <w:sz w:val="28"/>
                <w:szCs w:val="32"/>
              </w:rPr>
              <w:t>2</w:t>
            </w:r>
            <w:r w:rsidRPr="001E7763">
              <w:rPr>
                <w:rFonts w:ascii="方正仿宋_GBK" w:eastAsia="方正仿宋_GBK" w:hAnsi="Times New Roman" w:hint="eastAsia"/>
                <w:sz w:val="28"/>
                <w:szCs w:val="32"/>
              </w:rPr>
              <w:t>0万元</w:t>
            </w:r>
          </w:p>
        </w:tc>
        <w:tc>
          <w:tcPr>
            <w:tcW w:w="603" w:type="pct"/>
            <w:shd w:val="clear" w:color="auto" w:fill="auto"/>
            <w:vAlign w:val="center"/>
          </w:tcPr>
          <w:p w:rsidR="00C37484" w:rsidRPr="001E7763" w:rsidRDefault="000937D5" w:rsidP="006113B1">
            <w:pPr>
              <w:spacing w:line="580" w:lineRule="exact"/>
              <w:jc w:val="center"/>
              <w:rPr>
                <w:rFonts w:ascii="方正仿宋_GBK" w:eastAsia="方正仿宋_GBK" w:hAnsi="Times New Roman"/>
                <w:sz w:val="28"/>
                <w:szCs w:val="32"/>
              </w:rPr>
            </w:pPr>
            <w:r w:rsidRPr="001E7763">
              <w:rPr>
                <w:rFonts w:ascii="方正仿宋_GBK" w:eastAsia="方正仿宋_GBK" w:hAnsi="Times New Roman" w:hint="eastAsia"/>
                <w:sz w:val="28"/>
                <w:szCs w:val="32"/>
              </w:rPr>
              <w:t>各</w:t>
            </w:r>
            <w:r w:rsidR="00CF2B77" w:rsidRPr="001E7763">
              <w:rPr>
                <w:rFonts w:ascii="方正仿宋_GBK" w:eastAsia="方正仿宋_GBK" w:hAnsi="Times New Roman" w:hint="eastAsia"/>
                <w:sz w:val="28"/>
                <w:szCs w:val="32"/>
              </w:rPr>
              <w:t>6</w:t>
            </w:r>
            <w:r w:rsidRPr="001E7763">
              <w:rPr>
                <w:rFonts w:ascii="方正仿宋_GBK" w:eastAsia="方正仿宋_GBK" w:hAnsi="Times New Roman" w:hint="eastAsia"/>
                <w:sz w:val="28"/>
                <w:szCs w:val="32"/>
              </w:rPr>
              <w:t>5万元</w:t>
            </w:r>
          </w:p>
        </w:tc>
      </w:tr>
      <w:tr w:rsidR="000937D5" w:rsidTr="000937D5">
        <w:tc>
          <w:tcPr>
            <w:tcW w:w="604" w:type="pct"/>
            <w:shd w:val="clear" w:color="auto" w:fill="auto"/>
            <w:vAlign w:val="center"/>
          </w:tcPr>
          <w:p w:rsidR="00C37484" w:rsidRPr="001E7763" w:rsidRDefault="00C37484" w:rsidP="006113B1">
            <w:pPr>
              <w:widowControl/>
              <w:spacing w:line="580" w:lineRule="exact"/>
              <w:jc w:val="center"/>
              <w:rPr>
                <w:rFonts w:ascii="方正仿宋_GBK" w:eastAsia="方正仿宋_GBK" w:hAnsi="Times New Roman"/>
                <w:sz w:val="28"/>
                <w:szCs w:val="32"/>
              </w:rPr>
            </w:pPr>
            <w:r w:rsidRPr="001E7763">
              <w:rPr>
                <w:rFonts w:ascii="方正仿宋_GBK" w:eastAsia="方正仿宋_GBK" w:hAnsi="Times New Roman" w:hint="eastAsia"/>
                <w:sz w:val="28"/>
                <w:szCs w:val="32"/>
              </w:rPr>
              <w:t>二等奖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37484" w:rsidRPr="001E7763" w:rsidRDefault="00C37484" w:rsidP="006113B1">
            <w:pPr>
              <w:widowControl/>
              <w:spacing w:line="580" w:lineRule="exact"/>
              <w:jc w:val="center"/>
              <w:rPr>
                <w:rFonts w:ascii="方正仿宋_GBK" w:eastAsia="方正仿宋_GBK" w:hAnsi="Times New Roman"/>
                <w:sz w:val="28"/>
                <w:szCs w:val="32"/>
              </w:rPr>
            </w:pPr>
            <w:r w:rsidRPr="001E7763">
              <w:rPr>
                <w:rFonts w:ascii="方正仿宋_GBK" w:eastAsia="方正仿宋_GBK" w:hAnsi="Times New Roman" w:hint="eastAsia"/>
                <w:sz w:val="28"/>
                <w:szCs w:val="32"/>
              </w:rPr>
              <w:t>2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C37484" w:rsidRPr="001E7763" w:rsidRDefault="00C37484" w:rsidP="006113B1">
            <w:pPr>
              <w:spacing w:line="580" w:lineRule="exact"/>
              <w:jc w:val="center"/>
              <w:rPr>
                <w:rFonts w:ascii="方正仿宋_GBK" w:eastAsia="方正仿宋_GBK" w:hAnsi="Times New Roman"/>
                <w:sz w:val="28"/>
                <w:szCs w:val="32"/>
              </w:rPr>
            </w:pPr>
            <w:r w:rsidRPr="001E7763">
              <w:rPr>
                <w:rFonts w:ascii="方正仿宋_GBK" w:eastAsia="方正仿宋_GBK" w:hAnsi="Times New Roman" w:hint="eastAsia"/>
                <w:sz w:val="28"/>
                <w:szCs w:val="32"/>
              </w:rPr>
              <w:t>1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C37484" w:rsidRPr="001E7763" w:rsidRDefault="00C37484" w:rsidP="006113B1">
            <w:pPr>
              <w:spacing w:line="580" w:lineRule="exact"/>
              <w:jc w:val="center"/>
              <w:rPr>
                <w:rFonts w:ascii="方正仿宋_GBK" w:eastAsia="方正仿宋_GBK" w:hAnsi="Times New Roman"/>
                <w:sz w:val="28"/>
                <w:szCs w:val="32"/>
              </w:rPr>
            </w:pPr>
            <w:r w:rsidRPr="001E7763">
              <w:rPr>
                <w:rFonts w:ascii="方正仿宋_GBK" w:eastAsia="方正仿宋_GBK" w:hAnsi="Times New Roman" w:hint="eastAsia"/>
                <w:sz w:val="28"/>
                <w:szCs w:val="32"/>
              </w:rPr>
              <w:t>各3万元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C37484" w:rsidRPr="001E7763" w:rsidRDefault="00C37484" w:rsidP="006113B1">
            <w:pPr>
              <w:spacing w:line="580" w:lineRule="exact"/>
              <w:jc w:val="center"/>
              <w:rPr>
                <w:rFonts w:ascii="方正仿宋_GBK" w:eastAsia="方正仿宋_GBK" w:hAnsi="Times New Roman"/>
                <w:sz w:val="28"/>
                <w:szCs w:val="32"/>
              </w:rPr>
            </w:pPr>
            <w:r w:rsidRPr="001E7763">
              <w:rPr>
                <w:rFonts w:ascii="方正仿宋_GBK" w:eastAsia="方正仿宋_GBK" w:hAnsi="Times New Roman" w:hint="eastAsia"/>
                <w:sz w:val="28"/>
                <w:szCs w:val="32"/>
              </w:rPr>
              <w:t>各15万元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C37484" w:rsidRPr="001E7763" w:rsidRDefault="00C37484" w:rsidP="006113B1">
            <w:pPr>
              <w:spacing w:line="580" w:lineRule="exact"/>
              <w:jc w:val="center"/>
              <w:rPr>
                <w:rFonts w:ascii="方正仿宋_GBK" w:eastAsia="方正仿宋_GBK" w:hAnsi="Times New Roman"/>
                <w:sz w:val="28"/>
                <w:szCs w:val="32"/>
              </w:rPr>
            </w:pPr>
            <w:r w:rsidRPr="001E7763">
              <w:rPr>
                <w:rFonts w:ascii="方正仿宋_GBK" w:eastAsia="方正仿宋_GBK" w:hAnsi="Times New Roman" w:hint="eastAsia"/>
                <w:sz w:val="28"/>
                <w:szCs w:val="32"/>
              </w:rPr>
              <w:t>各15万元</w:t>
            </w:r>
          </w:p>
        </w:tc>
        <w:tc>
          <w:tcPr>
            <w:tcW w:w="676" w:type="pct"/>
            <w:shd w:val="clear" w:color="auto" w:fill="auto"/>
            <w:vAlign w:val="center"/>
          </w:tcPr>
          <w:p w:rsidR="00C37484" w:rsidRPr="001E7763" w:rsidRDefault="00C37484" w:rsidP="006113B1">
            <w:pPr>
              <w:spacing w:line="580" w:lineRule="exact"/>
              <w:jc w:val="center"/>
              <w:rPr>
                <w:rFonts w:ascii="方正仿宋_GBK" w:eastAsia="方正仿宋_GBK" w:hAnsi="Times New Roman"/>
                <w:sz w:val="28"/>
                <w:szCs w:val="32"/>
              </w:rPr>
            </w:pPr>
            <w:r w:rsidRPr="001E7763">
              <w:rPr>
                <w:rFonts w:ascii="方正仿宋_GBK" w:eastAsia="方正仿宋_GBK" w:hAnsi="Times New Roman" w:hint="eastAsia"/>
                <w:sz w:val="28"/>
                <w:szCs w:val="32"/>
              </w:rPr>
              <w:t>各</w:t>
            </w:r>
            <w:r w:rsidR="00CF2B77" w:rsidRPr="001E7763">
              <w:rPr>
                <w:rFonts w:ascii="方正仿宋_GBK" w:eastAsia="方正仿宋_GBK" w:hAnsi="Times New Roman" w:hint="eastAsia"/>
                <w:sz w:val="28"/>
                <w:szCs w:val="32"/>
              </w:rPr>
              <w:t>15</w:t>
            </w:r>
            <w:r w:rsidRPr="001E7763">
              <w:rPr>
                <w:rFonts w:ascii="方正仿宋_GBK" w:eastAsia="方正仿宋_GBK" w:hAnsi="Times New Roman" w:hint="eastAsia"/>
                <w:sz w:val="28"/>
                <w:szCs w:val="32"/>
              </w:rPr>
              <w:t>万元</w:t>
            </w:r>
          </w:p>
        </w:tc>
        <w:tc>
          <w:tcPr>
            <w:tcW w:w="603" w:type="pct"/>
            <w:shd w:val="clear" w:color="auto" w:fill="auto"/>
            <w:vAlign w:val="center"/>
          </w:tcPr>
          <w:p w:rsidR="00C37484" w:rsidRPr="001E7763" w:rsidRDefault="000937D5" w:rsidP="006113B1">
            <w:pPr>
              <w:spacing w:line="580" w:lineRule="exact"/>
              <w:jc w:val="center"/>
              <w:rPr>
                <w:rFonts w:ascii="方正仿宋_GBK" w:eastAsia="方正仿宋_GBK" w:hAnsi="Times New Roman"/>
                <w:sz w:val="28"/>
                <w:szCs w:val="32"/>
              </w:rPr>
            </w:pPr>
            <w:r w:rsidRPr="001E7763">
              <w:rPr>
                <w:rFonts w:ascii="方正仿宋_GBK" w:eastAsia="方正仿宋_GBK" w:hAnsi="Times New Roman" w:hint="eastAsia"/>
                <w:sz w:val="28"/>
                <w:szCs w:val="32"/>
              </w:rPr>
              <w:t>各</w:t>
            </w:r>
            <w:r w:rsidR="00CF2B77" w:rsidRPr="001E7763">
              <w:rPr>
                <w:rFonts w:ascii="方正仿宋_GBK" w:eastAsia="方正仿宋_GBK" w:hAnsi="Times New Roman" w:hint="eastAsia"/>
                <w:sz w:val="28"/>
                <w:szCs w:val="32"/>
              </w:rPr>
              <w:t>48</w:t>
            </w:r>
            <w:r w:rsidRPr="001E7763">
              <w:rPr>
                <w:rFonts w:ascii="方正仿宋_GBK" w:eastAsia="方正仿宋_GBK" w:hAnsi="Times New Roman" w:hint="eastAsia"/>
                <w:sz w:val="28"/>
                <w:szCs w:val="32"/>
              </w:rPr>
              <w:t>万元</w:t>
            </w:r>
          </w:p>
        </w:tc>
      </w:tr>
      <w:tr w:rsidR="000937D5" w:rsidTr="000937D5">
        <w:tc>
          <w:tcPr>
            <w:tcW w:w="604" w:type="pct"/>
            <w:shd w:val="clear" w:color="auto" w:fill="auto"/>
            <w:vAlign w:val="center"/>
          </w:tcPr>
          <w:p w:rsidR="00C37484" w:rsidRPr="001E7763" w:rsidRDefault="00C37484" w:rsidP="006113B1">
            <w:pPr>
              <w:widowControl/>
              <w:spacing w:line="580" w:lineRule="exact"/>
              <w:jc w:val="center"/>
              <w:rPr>
                <w:rFonts w:ascii="方正仿宋_GBK" w:eastAsia="方正仿宋_GBK" w:hAnsi="Times New Roman"/>
                <w:sz w:val="28"/>
                <w:szCs w:val="32"/>
              </w:rPr>
            </w:pPr>
            <w:r w:rsidRPr="001E7763">
              <w:rPr>
                <w:rFonts w:ascii="方正仿宋_GBK" w:eastAsia="方正仿宋_GBK" w:hAnsi="Times New Roman" w:hint="eastAsia"/>
                <w:sz w:val="28"/>
                <w:szCs w:val="32"/>
              </w:rPr>
              <w:t>三等奖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37484" w:rsidRPr="001E7763" w:rsidRDefault="00C37484" w:rsidP="006113B1">
            <w:pPr>
              <w:widowControl/>
              <w:spacing w:line="580" w:lineRule="exact"/>
              <w:jc w:val="center"/>
              <w:rPr>
                <w:rFonts w:ascii="方正仿宋_GBK" w:eastAsia="方正仿宋_GBK" w:hAnsi="Times New Roman"/>
                <w:sz w:val="28"/>
                <w:szCs w:val="32"/>
              </w:rPr>
            </w:pPr>
            <w:r w:rsidRPr="001E7763">
              <w:rPr>
                <w:rFonts w:ascii="方正仿宋_GBK" w:eastAsia="方正仿宋_GBK" w:hAnsi="Times New Roman" w:hint="eastAsia"/>
                <w:sz w:val="28"/>
                <w:szCs w:val="32"/>
              </w:rPr>
              <w:t>3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C37484" w:rsidRPr="001E7763" w:rsidRDefault="00C37484" w:rsidP="006113B1">
            <w:pPr>
              <w:spacing w:line="580" w:lineRule="exact"/>
              <w:jc w:val="center"/>
              <w:rPr>
                <w:rFonts w:ascii="方正仿宋_GBK" w:eastAsia="方正仿宋_GBK" w:hAnsi="Times New Roman"/>
                <w:sz w:val="28"/>
                <w:szCs w:val="32"/>
              </w:rPr>
            </w:pPr>
            <w:r w:rsidRPr="001E7763">
              <w:rPr>
                <w:rFonts w:ascii="方正仿宋_GBK" w:eastAsia="方正仿宋_GBK" w:hAnsi="Times New Roman" w:hint="eastAsia"/>
                <w:sz w:val="28"/>
                <w:szCs w:val="32"/>
              </w:rPr>
              <w:t>1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C37484" w:rsidRPr="001E7763" w:rsidRDefault="00C37484" w:rsidP="006113B1">
            <w:pPr>
              <w:spacing w:line="580" w:lineRule="exact"/>
              <w:jc w:val="center"/>
              <w:rPr>
                <w:rFonts w:ascii="方正仿宋_GBK" w:eastAsia="方正仿宋_GBK" w:hAnsi="Times New Roman"/>
                <w:sz w:val="28"/>
                <w:szCs w:val="32"/>
              </w:rPr>
            </w:pPr>
            <w:r w:rsidRPr="001E7763">
              <w:rPr>
                <w:rFonts w:ascii="方正仿宋_GBK" w:eastAsia="方正仿宋_GBK" w:hAnsi="Times New Roman" w:hint="eastAsia"/>
                <w:sz w:val="28"/>
                <w:szCs w:val="32"/>
              </w:rPr>
              <w:t>各1万元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C37484" w:rsidRPr="001E7763" w:rsidRDefault="00C37484" w:rsidP="006113B1">
            <w:pPr>
              <w:spacing w:line="580" w:lineRule="exact"/>
              <w:jc w:val="center"/>
              <w:rPr>
                <w:rFonts w:ascii="方正仿宋_GBK" w:eastAsia="方正仿宋_GBK" w:hAnsi="Times New Roman"/>
                <w:sz w:val="28"/>
                <w:szCs w:val="32"/>
              </w:rPr>
            </w:pPr>
            <w:r w:rsidRPr="001E7763">
              <w:rPr>
                <w:rFonts w:ascii="方正仿宋_GBK" w:eastAsia="方正仿宋_GBK" w:hAnsi="Times New Roman" w:hint="eastAsia"/>
                <w:sz w:val="28"/>
                <w:szCs w:val="32"/>
              </w:rPr>
              <w:t>各10万元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C37484" w:rsidRPr="001E7763" w:rsidRDefault="00C37484" w:rsidP="006113B1">
            <w:pPr>
              <w:spacing w:line="580" w:lineRule="exact"/>
              <w:jc w:val="center"/>
              <w:rPr>
                <w:rFonts w:ascii="方正仿宋_GBK" w:eastAsia="方正仿宋_GBK" w:hAnsi="Times New Roman"/>
                <w:sz w:val="28"/>
                <w:szCs w:val="32"/>
              </w:rPr>
            </w:pPr>
            <w:r w:rsidRPr="001E7763">
              <w:rPr>
                <w:rFonts w:ascii="方正仿宋_GBK" w:eastAsia="方正仿宋_GBK" w:hAnsi="Times New Roman" w:hint="eastAsia"/>
                <w:sz w:val="28"/>
                <w:szCs w:val="32"/>
              </w:rPr>
              <w:t>各10万元</w:t>
            </w:r>
          </w:p>
        </w:tc>
        <w:tc>
          <w:tcPr>
            <w:tcW w:w="676" w:type="pct"/>
            <w:shd w:val="clear" w:color="auto" w:fill="auto"/>
            <w:vAlign w:val="center"/>
          </w:tcPr>
          <w:p w:rsidR="00C37484" w:rsidRPr="001E7763" w:rsidRDefault="00C37484" w:rsidP="006113B1">
            <w:pPr>
              <w:spacing w:line="580" w:lineRule="exact"/>
              <w:jc w:val="center"/>
              <w:rPr>
                <w:rFonts w:ascii="方正仿宋_GBK" w:eastAsia="方正仿宋_GBK" w:hAnsi="Times New Roman"/>
                <w:sz w:val="28"/>
                <w:szCs w:val="32"/>
              </w:rPr>
            </w:pPr>
            <w:r w:rsidRPr="001E7763">
              <w:rPr>
                <w:rFonts w:ascii="方正仿宋_GBK" w:eastAsia="方正仿宋_GBK" w:hAnsi="Times New Roman" w:hint="eastAsia"/>
                <w:sz w:val="28"/>
                <w:szCs w:val="32"/>
              </w:rPr>
              <w:t>各1</w:t>
            </w:r>
            <w:r w:rsidR="00CF2B77" w:rsidRPr="001E7763">
              <w:rPr>
                <w:rFonts w:ascii="方正仿宋_GBK" w:eastAsia="方正仿宋_GBK" w:hAnsi="Times New Roman" w:hint="eastAsia"/>
                <w:sz w:val="28"/>
                <w:szCs w:val="32"/>
              </w:rPr>
              <w:t>0</w:t>
            </w:r>
            <w:r w:rsidRPr="001E7763">
              <w:rPr>
                <w:rFonts w:ascii="方正仿宋_GBK" w:eastAsia="方正仿宋_GBK" w:hAnsi="Times New Roman" w:hint="eastAsia"/>
                <w:sz w:val="28"/>
                <w:szCs w:val="32"/>
              </w:rPr>
              <w:t>万元</w:t>
            </w:r>
          </w:p>
        </w:tc>
        <w:tc>
          <w:tcPr>
            <w:tcW w:w="603" w:type="pct"/>
            <w:shd w:val="clear" w:color="auto" w:fill="auto"/>
            <w:vAlign w:val="center"/>
          </w:tcPr>
          <w:p w:rsidR="00C37484" w:rsidRPr="001E7763" w:rsidRDefault="000937D5" w:rsidP="006113B1">
            <w:pPr>
              <w:spacing w:line="580" w:lineRule="exact"/>
              <w:jc w:val="center"/>
              <w:rPr>
                <w:rFonts w:ascii="方正仿宋_GBK" w:eastAsia="方正仿宋_GBK" w:hAnsi="Times New Roman"/>
                <w:sz w:val="28"/>
                <w:szCs w:val="32"/>
              </w:rPr>
            </w:pPr>
            <w:r w:rsidRPr="001E7763">
              <w:rPr>
                <w:rFonts w:ascii="方正仿宋_GBK" w:eastAsia="方正仿宋_GBK" w:hAnsi="Times New Roman" w:hint="eastAsia"/>
                <w:sz w:val="28"/>
                <w:szCs w:val="32"/>
              </w:rPr>
              <w:t>3</w:t>
            </w:r>
            <w:r w:rsidR="00CF2B77" w:rsidRPr="001E7763">
              <w:rPr>
                <w:rFonts w:ascii="方正仿宋_GBK" w:eastAsia="方正仿宋_GBK" w:hAnsi="Times New Roman" w:hint="eastAsia"/>
                <w:sz w:val="28"/>
                <w:szCs w:val="32"/>
              </w:rPr>
              <w:t>1</w:t>
            </w:r>
            <w:r w:rsidRPr="001E7763">
              <w:rPr>
                <w:rFonts w:ascii="方正仿宋_GBK" w:eastAsia="方正仿宋_GBK" w:hAnsi="Times New Roman" w:hint="eastAsia"/>
                <w:sz w:val="28"/>
                <w:szCs w:val="32"/>
              </w:rPr>
              <w:t>万元</w:t>
            </w:r>
          </w:p>
        </w:tc>
      </w:tr>
      <w:tr w:rsidR="000937D5" w:rsidTr="000937D5">
        <w:trPr>
          <w:trHeight w:val="734"/>
        </w:trPr>
        <w:tc>
          <w:tcPr>
            <w:tcW w:w="604" w:type="pct"/>
            <w:shd w:val="clear" w:color="auto" w:fill="auto"/>
            <w:vAlign w:val="center"/>
          </w:tcPr>
          <w:p w:rsidR="00C37484" w:rsidRPr="001E7763" w:rsidRDefault="00C37484" w:rsidP="006113B1">
            <w:pPr>
              <w:widowControl/>
              <w:spacing w:line="580" w:lineRule="exact"/>
              <w:jc w:val="center"/>
              <w:rPr>
                <w:rFonts w:ascii="方正仿宋_GBK" w:eastAsia="方正仿宋_GBK" w:hAnsi="Times New Roman"/>
                <w:sz w:val="28"/>
                <w:szCs w:val="32"/>
              </w:rPr>
            </w:pPr>
            <w:r w:rsidRPr="001E7763">
              <w:rPr>
                <w:rFonts w:ascii="方正仿宋_GBK" w:eastAsia="方正仿宋_GBK" w:hAnsi="Times New Roman" w:hint="eastAsia"/>
                <w:sz w:val="28"/>
                <w:szCs w:val="32"/>
              </w:rPr>
              <w:t>优秀奖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37484" w:rsidRPr="001E7763" w:rsidRDefault="00C37484" w:rsidP="006113B1">
            <w:pPr>
              <w:widowControl/>
              <w:spacing w:line="580" w:lineRule="exact"/>
              <w:jc w:val="center"/>
              <w:rPr>
                <w:rFonts w:ascii="方正仿宋_GBK" w:eastAsia="方正仿宋_GBK" w:hAnsi="Times New Roman"/>
                <w:sz w:val="28"/>
                <w:szCs w:val="32"/>
              </w:rPr>
            </w:pPr>
            <w:r w:rsidRPr="001E7763">
              <w:rPr>
                <w:rFonts w:ascii="方正仿宋_GBK" w:eastAsia="方正仿宋_GBK" w:hAnsi="Times New Roman" w:hint="eastAsia"/>
                <w:sz w:val="28"/>
                <w:szCs w:val="32"/>
              </w:rPr>
              <w:t>2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C37484" w:rsidRPr="001E7763" w:rsidRDefault="00C37484" w:rsidP="006113B1">
            <w:pPr>
              <w:spacing w:line="580" w:lineRule="exact"/>
              <w:jc w:val="center"/>
              <w:rPr>
                <w:rFonts w:ascii="方正仿宋_GBK" w:eastAsia="方正仿宋_GBK" w:hAnsi="Times New Roman"/>
                <w:sz w:val="28"/>
                <w:szCs w:val="32"/>
              </w:rPr>
            </w:pPr>
            <w:r w:rsidRPr="001E7763">
              <w:rPr>
                <w:rFonts w:ascii="方正仿宋_GBK" w:eastAsia="方正仿宋_GBK" w:hAnsi="Times New Roman" w:hint="eastAsia"/>
                <w:sz w:val="28"/>
                <w:szCs w:val="32"/>
              </w:rPr>
              <w:t>2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C37484" w:rsidRPr="001E7763" w:rsidRDefault="00C37484" w:rsidP="006113B1">
            <w:pPr>
              <w:spacing w:line="580" w:lineRule="exact"/>
              <w:jc w:val="center"/>
              <w:rPr>
                <w:rFonts w:ascii="方正仿宋_GBK" w:eastAsia="方正仿宋_GBK" w:hAnsi="Times New Roman"/>
                <w:sz w:val="28"/>
                <w:szCs w:val="32"/>
              </w:rPr>
            </w:pPr>
          </w:p>
        </w:tc>
        <w:tc>
          <w:tcPr>
            <w:tcW w:w="678" w:type="pct"/>
            <w:shd w:val="clear" w:color="auto" w:fill="auto"/>
            <w:vAlign w:val="center"/>
          </w:tcPr>
          <w:p w:rsidR="00C37484" w:rsidRPr="001E7763" w:rsidRDefault="00C37484" w:rsidP="006113B1">
            <w:pPr>
              <w:spacing w:line="580" w:lineRule="exact"/>
              <w:jc w:val="center"/>
              <w:rPr>
                <w:rFonts w:ascii="方正仿宋_GBK" w:eastAsia="方正仿宋_GBK" w:hAnsi="Times New Roman"/>
                <w:sz w:val="28"/>
                <w:szCs w:val="32"/>
              </w:rPr>
            </w:pPr>
            <w:r w:rsidRPr="001E7763">
              <w:rPr>
                <w:rFonts w:ascii="方正仿宋_GBK" w:eastAsia="方正仿宋_GBK" w:hAnsi="Times New Roman" w:hint="eastAsia"/>
                <w:sz w:val="28"/>
                <w:szCs w:val="32"/>
              </w:rPr>
              <w:t>各5万元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C37484" w:rsidRPr="001E7763" w:rsidRDefault="00C37484" w:rsidP="006113B1">
            <w:pPr>
              <w:spacing w:line="580" w:lineRule="exact"/>
              <w:jc w:val="center"/>
              <w:rPr>
                <w:rFonts w:ascii="方正仿宋_GBK" w:eastAsia="方正仿宋_GBK" w:hAnsi="Times New Roman"/>
                <w:sz w:val="28"/>
                <w:szCs w:val="32"/>
              </w:rPr>
            </w:pPr>
            <w:r w:rsidRPr="001E7763">
              <w:rPr>
                <w:rFonts w:ascii="方正仿宋_GBK" w:eastAsia="方正仿宋_GBK" w:hAnsi="Times New Roman" w:hint="eastAsia"/>
                <w:sz w:val="28"/>
                <w:szCs w:val="32"/>
              </w:rPr>
              <w:t>各5万元</w:t>
            </w:r>
          </w:p>
        </w:tc>
        <w:tc>
          <w:tcPr>
            <w:tcW w:w="676" w:type="pct"/>
            <w:shd w:val="clear" w:color="auto" w:fill="auto"/>
            <w:vAlign w:val="center"/>
          </w:tcPr>
          <w:p w:rsidR="00C37484" w:rsidRPr="001E7763" w:rsidRDefault="00C37484" w:rsidP="006113B1">
            <w:pPr>
              <w:spacing w:line="580" w:lineRule="exact"/>
              <w:jc w:val="center"/>
              <w:rPr>
                <w:rFonts w:ascii="方正仿宋_GBK" w:eastAsia="方正仿宋_GBK" w:hAnsi="Times New Roman"/>
                <w:sz w:val="28"/>
                <w:szCs w:val="32"/>
              </w:rPr>
            </w:pPr>
            <w:r w:rsidRPr="001E7763">
              <w:rPr>
                <w:rFonts w:ascii="方正仿宋_GBK" w:eastAsia="方正仿宋_GBK" w:hAnsi="Times New Roman" w:hint="eastAsia"/>
                <w:sz w:val="28"/>
                <w:szCs w:val="32"/>
              </w:rPr>
              <w:t>各</w:t>
            </w:r>
            <w:r w:rsidR="00CF2B77" w:rsidRPr="001E7763">
              <w:rPr>
                <w:rFonts w:ascii="方正仿宋_GBK" w:eastAsia="方正仿宋_GBK" w:hAnsi="Times New Roman" w:hint="eastAsia"/>
                <w:sz w:val="28"/>
                <w:szCs w:val="32"/>
              </w:rPr>
              <w:t>5</w:t>
            </w:r>
            <w:r w:rsidRPr="001E7763">
              <w:rPr>
                <w:rFonts w:ascii="方正仿宋_GBK" w:eastAsia="方正仿宋_GBK" w:hAnsi="Times New Roman" w:hint="eastAsia"/>
                <w:sz w:val="28"/>
                <w:szCs w:val="32"/>
              </w:rPr>
              <w:t>万元</w:t>
            </w:r>
          </w:p>
        </w:tc>
        <w:tc>
          <w:tcPr>
            <w:tcW w:w="603" w:type="pct"/>
            <w:shd w:val="clear" w:color="auto" w:fill="auto"/>
            <w:vAlign w:val="center"/>
          </w:tcPr>
          <w:p w:rsidR="00C37484" w:rsidRPr="001E7763" w:rsidRDefault="000937D5" w:rsidP="006113B1">
            <w:pPr>
              <w:spacing w:line="580" w:lineRule="exact"/>
              <w:jc w:val="center"/>
              <w:rPr>
                <w:rFonts w:ascii="方正仿宋_GBK" w:eastAsia="方正仿宋_GBK" w:hAnsi="Times New Roman"/>
                <w:sz w:val="28"/>
                <w:szCs w:val="32"/>
              </w:rPr>
            </w:pPr>
            <w:r w:rsidRPr="001E7763">
              <w:rPr>
                <w:rFonts w:ascii="方正仿宋_GBK" w:eastAsia="方正仿宋_GBK" w:hAnsi="Times New Roman" w:hint="eastAsia"/>
                <w:sz w:val="28"/>
                <w:szCs w:val="32"/>
              </w:rPr>
              <w:t>各</w:t>
            </w:r>
            <w:r w:rsidR="00CF2B77" w:rsidRPr="001E7763">
              <w:rPr>
                <w:rFonts w:ascii="方正仿宋_GBK" w:eastAsia="方正仿宋_GBK" w:hAnsi="Times New Roman" w:hint="eastAsia"/>
                <w:sz w:val="28"/>
                <w:szCs w:val="32"/>
              </w:rPr>
              <w:t>15</w:t>
            </w:r>
            <w:r w:rsidRPr="001E7763">
              <w:rPr>
                <w:rFonts w:ascii="方正仿宋_GBK" w:eastAsia="方正仿宋_GBK" w:hAnsi="Times New Roman" w:hint="eastAsia"/>
                <w:sz w:val="28"/>
                <w:szCs w:val="32"/>
              </w:rPr>
              <w:t>万元</w:t>
            </w:r>
          </w:p>
        </w:tc>
      </w:tr>
    </w:tbl>
    <w:p w:rsidR="003952D5" w:rsidRPr="001E7763" w:rsidRDefault="003952D5" w:rsidP="006113B1">
      <w:pPr>
        <w:widowControl/>
        <w:spacing w:line="580" w:lineRule="exact"/>
        <w:ind w:firstLineChars="200" w:firstLine="640"/>
        <w:jc w:val="left"/>
        <w:rPr>
          <w:rFonts w:ascii="方正仿宋_GBK" w:eastAsia="方正仿宋_GBK" w:hAnsi="Times New Roman"/>
          <w:sz w:val="32"/>
          <w:szCs w:val="32"/>
        </w:rPr>
      </w:pPr>
      <w:r w:rsidRPr="001E7763">
        <w:rPr>
          <w:rFonts w:ascii="方正仿宋_GBK" w:eastAsia="方正仿宋_GBK" w:hAnsi="Times New Roman" w:hint="eastAsia"/>
          <w:sz w:val="32"/>
          <w:szCs w:val="32"/>
        </w:rPr>
        <w:t>备注：对落户</w:t>
      </w:r>
      <w:r w:rsidR="00CF2B77" w:rsidRPr="001E7763">
        <w:rPr>
          <w:rFonts w:ascii="方正仿宋_GBK" w:eastAsia="方正仿宋_GBK" w:hAnsi="Times New Roman" w:hint="eastAsia"/>
          <w:sz w:val="32"/>
          <w:szCs w:val="32"/>
        </w:rPr>
        <w:t>主办</w:t>
      </w:r>
      <w:r w:rsidR="003F2205" w:rsidRPr="001E7763">
        <w:rPr>
          <w:rFonts w:ascii="方正仿宋_GBK" w:eastAsia="方正仿宋_GBK" w:hAnsi="Times New Roman" w:hint="eastAsia"/>
          <w:sz w:val="32"/>
          <w:szCs w:val="32"/>
        </w:rPr>
        <w:t>方属地的获奖企业予以扶持</w:t>
      </w:r>
      <w:r w:rsidRPr="001E7763">
        <w:rPr>
          <w:rFonts w:ascii="方正仿宋_GBK" w:eastAsia="方正仿宋_GBK" w:hAnsi="Times New Roman" w:hint="eastAsia"/>
          <w:sz w:val="32"/>
          <w:szCs w:val="32"/>
        </w:rPr>
        <w:t>，</w:t>
      </w:r>
      <w:r w:rsidR="003F2205" w:rsidRPr="001E7763">
        <w:rPr>
          <w:rFonts w:ascii="方正仿宋_GBK" w:eastAsia="方正仿宋_GBK" w:hAnsi="Times New Roman" w:hint="eastAsia"/>
          <w:sz w:val="32"/>
          <w:szCs w:val="32"/>
        </w:rPr>
        <w:t>根据落地省、市、区的实际情况，分别配套省、</w:t>
      </w:r>
      <w:r w:rsidR="00CF2B77" w:rsidRPr="001E7763">
        <w:rPr>
          <w:rFonts w:ascii="方正仿宋_GBK" w:eastAsia="方正仿宋_GBK" w:hAnsi="Times New Roman" w:hint="eastAsia"/>
          <w:sz w:val="32"/>
          <w:szCs w:val="32"/>
        </w:rPr>
        <w:t>市、</w:t>
      </w:r>
      <w:r w:rsidRPr="001E7763">
        <w:rPr>
          <w:rFonts w:ascii="方正仿宋_GBK" w:eastAsia="方正仿宋_GBK" w:hAnsi="Times New Roman" w:hint="eastAsia"/>
          <w:sz w:val="32"/>
          <w:szCs w:val="32"/>
        </w:rPr>
        <w:t>区级扶持资金。</w:t>
      </w:r>
    </w:p>
    <w:p w:rsidR="009F5070" w:rsidRPr="001E7763" w:rsidRDefault="00EA7BB0" w:rsidP="006113B1">
      <w:pPr>
        <w:widowControl/>
        <w:spacing w:line="580" w:lineRule="exact"/>
        <w:ind w:firstLineChars="200" w:firstLine="643"/>
        <w:rPr>
          <w:rFonts w:ascii="方正黑体_GBK" w:eastAsia="方正黑体_GBK" w:hAnsi="Times New Roman"/>
          <w:b/>
          <w:sz w:val="32"/>
          <w:szCs w:val="32"/>
        </w:rPr>
      </w:pPr>
      <w:r w:rsidRPr="001E7763">
        <w:rPr>
          <w:rFonts w:ascii="方正黑体_GBK" w:eastAsia="方正黑体_GBK" w:hAnsi="Times New Roman" w:hint="eastAsia"/>
          <w:b/>
          <w:sz w:val="32"/>
          <w:szCs w:val="32"/>
        </w:rPr>
        <w:t>八</w:t>
      </w:r>
      <w:r w:rsidR="009F5070" w:rsidRPr="001E7763">
        <w:rPr>
          <w:rFonts w:ascii="方正黑体_GBK" w:eastAsia="方正黑体_GBK" w:hAnsi="Times New Roman" w:hint="eastAsia"/>
          <w:b/>
          <w:sz w:val="32"/>
          <w:szCs w:val="32"/>
        </w:rPr>
        <w:t>、大赛联系方式</w:t>
      </w:r>
    </w:p>
    <w:p w:rsidR="009F5070" w:rsidRPr="001E7763" w:rsidRDefault="009F5070" w:rsidP="006113B1">
      <w:pPr>
        <w:widowControl/>
        <w:spacing w:line="580" w:lineRule="exact"/>
        <w:ind w:firstLineChars="196" w:firstLine="627"/>
        <w:rPr>
          <w:rFonts w:ascii="方正仿宋_GBK" w:eastAsia="方正仿宋_GBK" w:hAnsi="Times New Roman"/>
          <w:sz w:val="32"/>
          <w:szCs w:val="32"/>
        </w:rPr>
      </w:pPr>
      <w:r w:rsidRPr="001E7763">
        <w:rPr>
          <w:rFonts w:ascii="方正仿宋_GBK" w:eastAsia="方正仿宋_GBK" w:hAnsi="Times New Roman" w:hint="eastAsia"/>
          <w:sz w:val="32"/>
          <w:szCs w:val="32"/>
        </w:rPr>
        <w:t>联系人：</w:t>
      </w:r>
      <w:proofErr w:type="gramStart"/>
      <w:r w:rsidRPr="001E7763">
        <w:rPr>
          <w:rFonts w:ascii="方正仿宋_GBK" w:eastAsia="方正仿宋_GBK" w:hAnsi="Times New Roman" w:hint="eastAsia"/>
          <w:sz w:val="32"/>
          <w:szCs w:val="32"/>
        </w:rPr>
        <w:t>梁健维</w:t>
      </w:r>
      <w:proofErr w:type="gramEnd"/>
      <w:r w:rsidRPr="001E7763">
        <w:rPr>
          <w:rFonts w:ascii="方正仿宋_GBK" w:eastAsia="方正仿宋_GBK" w:hAnsi="Times New Roman" w:hint="eastAsia"/>
          <w:sz w:val="32"/>
          <w:szCs w:val="32"/>
        </w:rPr>
        <w:t xml:space="preserve">  电话：</w:t>
      </w:r>
      <w:r w:rsidR="00AE31CD" w:rsidRPr="001E7763">
        <w:rPr>
          <w:rFonts w:ascii="方正仿宋_GBK" w:eastAsia="方正仿宋_GBK" w:hAnsi="Times New Roman" w:hint="eastAsia"/>
          <w:sz w:val="32"/>
          <w:szCs w:val="32"/>
        </w:rPr>
        <w:t>0750-</w:t>
      </w:r>
      <w:r w:rsidRPr="001E7763">
        <w:rPr>
          <w:rFonts w:ascii="方正仿宋_GBK" w:eastAsia="方正仿宋_GBK" w:hAnsi="Times New Roman" w:hint="eastAsia"/>
          <w:sz w:val="32"/>
          <w:szCs w:val="32"/>
        </w:rPr>
        <w:t>6183266</w:t>
      </w:r>
    </w:p>
    <w:p w:rsidR="009F5070" w:rsidRPr="001E7763" w:rsidRDefault="009F5070" w:rsidP="006113B1">
      <w:pPr>
        <w:widowControl/>
        <w:spacing w:line="580" w:lineRule="exact"/>
        <w:ind w:firstLineChars="595" w:firstLine="1904"/>
        <w:rPr>
          <w:rFonts w:ascii="方正仿宋_GBK" w:eastAsia="方正仿宋_GBK" w:hAnsi="Times New Roman"/>
          <w:b/>
          <w:sz w:val="32"/>
          <w:szCs w:val="32"/>
        </w:rPr>
      </w:pPr>
      <w:r w:rsidRPr="001E7763">
        <w:rPr>
          <w:rFonts w:ascii="方正仿宋_GBK" w:eastAsia="方正仿宋_GBK" w:hAnsi="Times New Roman" w:hint="eastAsia"/>
          <w:sz w:val="32"/>
          <w:szCs w:val="32"/>
        </w:rPr>
        <w:t>郭春秀  电话：</w:t>
      </w:r>
      <w:r w:rsidR="00AE31CD" w:rsidRPr="001E7763">
        <w:rPr>
          <w:rFonts w:ascii="方正仿宋_GBK" w:eastAsia="方正仿宋_GBK" w:hAnsi="Times New Roman" w:hint="eastAsia"/>
          <w:sz w:val="32"/>
          <w:szCs w:val="32"/>
        </w:rPr>
        <w:t>0750-</w:t>
      </w:r>
      <w:r w:rsidRPr="001E7763">
        <w:rPr>
          <w:rFonts w:ascii="方正仿宋_GBK" w:eastAsia="方正仿宋_GBK" w:hAnsi="Times New Roman" w:hint="eastAsia"/>
          <w:sz w:val="32"/>
          <w:szCs w:val="32"/>
        </w:rPr>
        <w:t>6183266</w:t>
      </w:r>
    </w:p>
    <w:p w:rsidR="009F5070" w:rsidRPr="001E7763" w:rsidRDefault="009F5070" w:rsidP="006113B1">
      <w:pPr>
        <w:widowControl/>
        <w:spacing w:line="580" w:lineRule="exact"/>
        <w:rPr>
          <w:rFonts w:ascii="方正仿宋_GBK" w:eastAsia="方正仿宋_GBK" w:hAnsi="Times New Roman"/>
          <w:sz w:val="32"/>
          <w:szCs w:val="32"/>
        </w:rPr>
      </w:pPr>
      <w:r w:rsidRPr="001E7763">
        <w:rPr>
          <w:rFonts w:ascii="方正仿宋_GBK" w:eastAsia="方正仿宋_GBK" w:hAnsi="Times New Roman" w:hint="eastAsia"/>
          <w:sz w:val="32"/>
          <w:szCs w:val="32"/>
        </w:rPr>
        <w:t xml:space="preserve">            高晓梅  电话：</w:t>
      </w:r>
      <w:r w:rsidR="00AE31CD" w:rsidRPr="001E7763">
        <w:rPr>
          <w:rFonts w:ascii="方正仿宋_GBK" w:eastAsia="方正仿宋_GBK" w:hAnsi="Times New Roman" w:hint="eastAsia"/>
          <w:sz w:val="32"/>
          <w:szCs w:val="32"/>
        </w:rPr>
        <w:t>0750-</w:t>
      </w:r>
      <w:r w:rsidRPr="001E7763">
        <w:rPr>
          <w:rFonts w:ascii="方正仿宋_GBK" w:eastAsia="方正仿宋_GBK" w:hAnsi="Times New Roman" w:hint="eastAsia"/>
          <w:sz w:val="32"/>
          <w:szCs w:val="32"/>
        </w:rPr>
        <w:t>6188155</w:t>
      </w:r>
    </w:p>
    <w:p w:rsidR="009F5070" w:rsidRPr="001E7763" w:rsidRDefault="009F5070" w:rsidP="006113B1">
      <w:pPr>
        <w:widowControl/>
        <w:spacing w:line="580" w:lineRule="exact"/>
        <w:rPr>
          <w:rFonts w:ascii="方正仿宋_GBK" w:eastAsia="方正仿宋_GBK" w:hAnsi="Times New Roman"/>
          <w:sz w:val="32"/>
          <w:szCs w:val="32"/>
        </w:rPr>
      </w:pPr>
      <w:r w:rsidRPr="001E7763">
        <w:rPr>
          <w:rFonts w:ascii="方正仿宋_GBK" w:eastAsia="方正仿宋_GBK" w:hAnsi="Times New Roman" w:hint="eastAsia"/>
          <w:sz w:val="32"/>
          <w:szCs w:val="32"/>
        </w:rPr>
        <w:t xml:space="preserve">    电子邮件：xhkjjjhg@163.com    </w:t>
      </w:r>
    </w:p>
    <w:p w:rsidR="009F5070" w:rsidRPr="001E7763" w:rsidRDefault="009F5070" w:rsidP="006113B1">
      <w:pPr>
        <w:widowControl/>
        <w:spacing w:line="580" w:lineRule="exact"/>
        <w:ind w:firstLineChars="200" w:firstLine="640"/>
        <w:rPr>
          <w:rFonts w:ascii="方正仿宋_GBK" w:eastAsia="方正仿宋_GBK" w:hAnsi="Times New Roman"/>
          <w:sz w:val="32"/>
          <w:szCs w:val="32"/>
        </w:rPr>
      </w:pPr>
      <w:r w:rsidRPr="001E7763">
        <w:rPr>
          <w:rFonts w:ascii="方正仿宋_GBK" w:eastAsia="方正仿宋_GBK" w:hAnsi="Times New Roman" w:hint="eastAsia"/>
          <w:sz w:val="32"/>
          <w:szCs w:val="32"/>
        </w:rPr>
        <w:t>大赛QQ群：131146151</w:t>
      </w:r>
    </w:p>
    <w:p w:rsidR="000937D5" w:rsidRDefault="000937D5" w:rsidP="00C60E79">
      <w:pPr>
        <w:spacing w:line="360" w:lineRule="auto"/>
        <w:jc w:val="left"/>
        <w:rPr>
          <w:rFonts w:ascii="Times New Roman" w:eastAsia="仿宋_GB2312" w:hAnsi="Times New Roman"/>
          <w:sz w:val="32"/>
          <w:szCs w:val="32"/>
        </w:rPr>
      </w:pPr>
    </w:p>
    <w:sectPr w:rsidR="000937D5" w:rsidSect="003306EB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41F" w:rsidRPr="00455DBA" w:rsidRDefault="004B441F" w:rsidP="00940B12">
      <w:pPr>
        <w:rPr>
          <w:szCs w:val="20"/>
        </w:rPr>
      </w:pPr>
      <w:r>
        <w:separator/>
      </w:r>
    </w:p>
  </w:endnote>
  <w:endnote w:type="continuationSeparator" w:id="0">
    <w:p w:rsidR="004B441F" w:rsidRPr="00455DBA" w:rsidRDefault="004B441F" w:rsidP="00940B12">
      <w:pPr>
        <w:rPr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9691496"/>
      <w:docPartObj>
        <w:docPartGallery w:val="Page Numbers (Bottom of Page)"/>
        <w:docPartUnique/>
      </w:docPartObj>
    </w:sdtPr>
    <w:sdtEndPr/>
    <w:sdtContent>
      <w:p w:rsidR="009375E9" w:rsidRDefault="0069429E">
        <w:pPr>
          <w:pStyle w:val="a6"/>
          <w:jc w:val="center"/>
        </w:pPr>
        <w:r>
          <w:fldChar w:fldCharType="begin"/>
        </w:r>
        <w:r w:rsidR="009E4E03">
          <w:instrText xml:space="preserve"> PAGE   \* MERGEFORMAT </w:instrText>
        </w:r>
        <w:r>
          <w:fldChar w:fldCharType="separate"/>
        </w:r>
        <w:r w:rsidR="003417E6" w:rsidRPr="003417E6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9375E9" w:rsidRDefault="009375E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41F" w:rsidRPr="00455DBA" w:rsidRDefault="004B441F" w:rsidP="00940B12">
      <w:pPr>
        <w:rPr>
          <w:szCs w:val="20"/>
        </w:rPr>
      </w:pPr>
      <w:r>
        <w:separator/>
      </w:r>
    </w:p>
  </w:footnote>
  <w:footnote w:type="continuationSeparator" w:id="0">
    <w:p w:rsidR="004B441F" w:rsidRPr="00455DBA" w:rsidRDefault="004B441F" w:rsidP="00940B12">
      <w:pPr>
        <w:rPr>
          <w:szCs w:val="20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5662"/>
    <w:rsid w:val="00003AB8"/>
    <w:rsid w:val="00035D3C"/>
    <w:rsid w:val="00044B1B"/>
    <w:rsid w:val="000937D5"/>
    <w:rsid w:val="000A0F0F"/>
    <w:rsid w:val="000B5358"/>
    <w:rsid w:val="000E2657"/>
    <w:rsid w:val="0012594F"/>
    <w:rsid w:val="00125D65"/>
    <w:rsid w:val="001C07E3"/>
    <w:rsid w:val="001E7763"/>
    <w:rsid w:val="00215F5B"/>
    <w:rsid w:val="002164AA"/>
    <w:rsid w:val="00220B35"/>
    <w:rsid w:val="00237AB4"/>
    <w:rsid w:val="002404C1"/>
    <w:rsid w:val="002C2230"/>
    <w:rsid w:val="002E5E36"/>
    <w:rsid w:val="003306EB"/>
    <w:rsid w:val="003417E6"/>
    <w:rsid w:val="00344D5C"/>
    <w:rsid w:val="003952D5"/>
    <w:rsid w:val="003B2D5C"/>
    <w:rsid w:val="003B36DE"/>
    <w:rsid w:val="003F2205"/>
    <w:rsid w:val="004043E7"/>
    <w:rsid w:val="00445662"/>
    <w:rsid w:val="00472986"/>
    <w:rsid w:val="00495488"/>
    <w:rsid w:val="004B441F"/>
    <w:rsid w:val="004E6DF1"/>
    <w:rsid w:val="005152ED"/>
    <w:rsid w:val="00530B6B"/>
    <w:rsid w:val="005351B6"/>
    <w:rsid w:val="005718B7"/>
    <w:rsid w:val="00573804"/>
    <w:rsid w:val="005C6557"/>
    <w:rsid w:val="0060341B"/>
    <w:rsid w:val="006113B1"/>
    <w:rsid w:val="00616B26"/>
    <w:rsid w:val="00627522"/>
    <w:rsid w:val="0066006B"/>
    <w:rsid w:val="0069429E"/>
    <w:rsid w:val="006E4FD6"/>
    <w:rsid w:val="0072657F"/>
    <w:rsid w:val="00775F21"/>
    <w:rsid w:val="007764B0"/>
    <w:rsid w:val="007C752E"/>
    <w:rsid w:val="007D17CA"/>
    <w:rsid w:val="007D2AEB"/>
    <w:rsid w:val="00862981"/>
    <w:rsid w:val="00863DCF"/>
    <w:rsid w:val="008D138B"/>
    <w:rsid w:val="009375E9"/>
    <w:rsid w:val="00940B12"/>
    <w:rsid w:val="009E4E03"/>
    <w:rsid w:val="009F5070"/>
    <w:rsid w:val="009F786D"/>
    <w:rsid w:val="00A02D3C"/>
    <w:rsid w:val="00A300C2"/>
    <w:rsid w:val="00A31D6F"/>
    <w:rsid w:val="00A54D27"/>
    <w:rsid w:val="00A61591"/>
    <w:rsid w:val="00A673FA"/>
    <w:rsid w:val="00A96D4F"/>
    <w:rsid w:val="00AE31CD"/>
    <w:rsid w:val="00AE7513"/>
    <w:rsid w:val="00B02475"/>
    <w:rsid w:val="00B0324F"/>
    <w:rsid w:val="00B10E45"/>
    <w:rsid w:val="00B32A84"/>
    <w:rsid w:val="00B47908"/>
    <w:rsid w:val="00B81EAB"/>
    <w:rsid w:val="00B82179"/>
    <w:rsid w:val="00B87C94"/>
    <w:rsid w:val="00BE4760"/>
    <w:rsid w:val="00BF1455"/>
    <w:rsid w:val="00C37484"/>
    <w:rsid w:val="00C548FF"/>
    <w:rsid w:val="00C60E79"/>
    <w:rsid w:val="00C65B2B"/>
    <w:rsid w:val="00C8485B"/>
    <w:rsid w:val="00CA20DF"/>
    <w:rsid w:val="00CA3DFD"/>
    <w:rsid w:val="00CB23CA"/>
    <w:rsid w:val="00CC37A8"/>
    <w:rsid w:val="00CE5BAB"/>
    <w:rsid w:val="00CF2B77"/>
    <w:rsid w:val="00D26FAF"/>
    <w:rsid w:val="00D435D4"/>
    <w:rsid w:val="00D8068B"/>
    <w:rsid w:val="00D83450"/>
    <w:rsid w:val="00DB7FCE"/>
    <w:rsid w:val="00DF66CC"/>
    <w:rsid w:val="00E16F50"/>
    <w:rsid w:val="00E31DDB"/>
    <w:rsid w:val="00EA7BB0"/>
    <w:rsid w:val="00EB019B"/>
    <w:rsid w:val="00F7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6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rsid w:val="009F5070"/>
    <w:pPr>
      <w:ind w:firstLineChars="200" w:firstLine="420"/>
    </w:pPr>
    <w:rPr>
      <w:rFonts w:ascii="Calibri" w:eastAsia="宋体" w:hAnsi="Calibri" w:cs="Times New Roman"/>
    </w:rPr>
  </w:style>
  <w:style w:type="paragraph" w:styleId="a3">
    <w:name w:val="Balloon Text"/>
    <w:basedOn w:val="a"/>
    <w:link w:val="Char"/>
    <w:uiPriority w:val="99"/>
    <w:semiHidden/>
    <w:unhideWhenUsed/>
    <w:rsid w:val="009F507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F5070"/>
    <w:rPr>
      <w:sz w:val="18"/>
      <w:szCs w:val="18"/>
    </w:rPr>
  </w:style>
  <w:style w:type="table" w:styleId="a4">
    <w:name w:val="Table Grid"/>
    <w:basedOn w:val="a1"/>
    <w:uiPriority w:val="59"/>
    <w:rsid w:val="00E31D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unhideWhenUsed/>
    <w:rsid w:val="00940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940B12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940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940B12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AE31C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52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236</Words>
  <Characters>1347</Characters>
  <Application>Microsoft Office Word</Application>
  <DocSecurity>0</DocSecurity>
  <Lines>11</Lines>
  <Paragraphs>3</Paragraphs>
  <ScaleCrop>false</ScaleCrop>
  <Company>微软中国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梁健维</dc:creator>
  <cp:lastModifiedBy>蔡文杰</cp:lastModifiedBy>
  <cp:revision>26</cp:revision>
  <cp:lastPrinted>2019-03-31T07:42:00Z</cp:lastPrinted>
  <dcterms:created xsi:type="dcterms:W3CDTF">2019-04-09T00:26:00Z</dcterms:created>
  <dcterms:modified xsi:type="dcterms:W3CDTF">2019-04-19T09:20:00Z</dcterms:modified>
</cp:coreProperties>
</file>