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C60F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center"/>
        <w:rPr>
          <w:rStyle w:val="10"/>
          <w:rFonts w:hint="eastAsia" w:ascii="方正大标宋_GBK" w:hAnsi="方正大标宋_GBK" w:eastAsia="方正大标宋_GBK" w:cs="方正大标宋_GBK"/>
          <w:b w:val="0"/>
          <w:bCs/>
          <w:i w:val="0"/>
          <w:caps w:val="0"/>
          <w:color w:val="000000"/>
          <w:spacing w:val="0"/>
          <w:sz w:val="44"/>
          <w:szCs w:val="44"/>
          <w:shd w:val="clear" w:color="auto" w:fill="FFFFFF"/>
        </w:rPr>
      </w:pPr>
      <w:r>
        <w:rPr>
          <w:rStyle w:val="10"/>
          <w:rFonts w:hint="eastAsia" w:ascii="方正大标宋_GBK" w:hAnsi="方正大标宋_GBK" w:eastAsia="方正大标宋_GBK" w:cs="方正大标宋_GBK"/>
          <w:b w:val="0"/>
          <w:bCs/>
          <w:i w:val="0"/>
          <w:caps w:val="0"/>
          <w:color w:val="000000"/>
          <w:spacing w:val="0"/>
          <w:sz w:val="44"/>
          <w:szCs w:val="44"/>
          <w:shd w:val="clear" w:color="auto" w:fill="FFFFFF"/>
        </w:rPr>
        <w:t>江门市金融支持跨境</w:t>
      </w:r>
      <w:r>
        <w:rPr>
          <w:rStyle w:val="10"/>
          <w:rFonts w:hint="eastAsia" w:ascii="方正大标宋_GBK" w:hAnsi="方正大标宋_GBK" w:eastAsia="方正大标宋_GBK" w:cs="方正大标宋_GBK"/>
          <w:b w:val="0"/>
          <w:bCs/>
          <w:i w:val="0"/>
          <w:caps w:val="0"/>
          <w:color w:val="000000"/>
          <w:spacing w:val="0"/>
          <w:sz w:val="44"/>
          <w:szCs w:val="44"/>
          <w:shd w:val="clear" w:color="auto" w:fill="FFFFFF"/>
          <w:lang w:eastAsia="zh-CN"/>
        </w:rPr>
        <w:t>融资</w:t>
      </w:r>
      <w:r>
        <w:rPr>
          <w:rStyle w:val="10"/>
          <w:rFonts w:hint="eastAsia" w:ascii="方正大标宋_GBK" w:hAnsi="方正大标宋_GBK" w:eastAsia="方正大标宋_GBK" w:cs="方正大标宋_GBK"/>
          <w:b w:val="0"/>
          <w:bCs/>
          <w:i w:val="0"/>
          <w:caps w:val="0"/>
          <w:color w:val="000000"/>
          <w:spacing w:val="0"/>
          <w:sz w:val="44"/>
          <w:szCs w:val="44"/>
          <w:shd w:val="clear" w:color="auto" w:fill="FFFFFF"/>
        </w:rPr>
        <w:t>专项资金</w:t>
      </w:r>
    </w:p>
    <w:p w14:paraId="66CE878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center"/>
        <w:rPr>
          <w:rStyle w:val="10"/>
          <w:rFonts w:hint="eastAsia" w:ascii="方正大标宋_GBK" w:hAnsi="方正大标宋_GBK" w:eastAsia="方正大标宋_GBK" w:cs="方正大标宋_GBK"/>
          <w:bCs/>
          <w:sz w:val="44"/>
          <w:szCs w:val="44"/>
          <w:shd w:val="clear" w:color="auto" w:fill="FFFFFF"/>
        </w:rPr>
      </w:pPr>
      <w:r>
        <w:rPr>
          <w:rStyle w:val="10"/>
          <w:rFonts w:hint="eastAsia" w:ascii="方正大标宋_GBK" w:hAnsi="方正大标宋_GBK" w:eastAsia="方正大标宋_GBK" w:cs="方正大标宋_GBK"/>
          <w:b w:val="0"/>
          <w:bCs/>
          <w:i w:val="0"/>
          <w:caps w:val="0"/>
          <w:color w:val="000000"/>
          <w:spacing w:val="0"/>
          <w:sz w:val="44"/>
          <w:szCs w:val="44"/>
          <w:shd w:val="clear" w:color="auto" w:fill="FFFFFF"/>
        </w:rPr>
        <w:t>管理办法</w:t>
      </w:r>
      <w:r>
        <w:rPr>
          <w:rStyle w:val="10"/>
          <w:rFonts w:hint="eastAsia" w:ascii="方正大标宋_GBK" w:hAnsi="方正大标宋_GBK" w:eastAsia="方正大标宋_GBK" w:cs="方正大标宋_GBK"/>
          <w:b w:val="0"/>
          <w:bCs/>
          <w:i w:val="0"/>
          <w:caps w:val="0"/>
          <w:color w:val="000000"/>
          <w:spacing w:val="0"/>
          <w:sz w:val="44"/>
          <w:szCs w:val="44"/>
          <w:shd w:val="clear" w:color="auto" w:fill="FFFFFF"/>
          <w:lang w:eastAsia="zh-CN"/>
        </w:rPr>
        <w:t>（</w:t>
      </w:r>
      <w:r>
        <w:rPr>
          <w:rStyle w:val="10"/>
          <w:rFonts w:hint="eastAsia" w:ascii="方正大标宋_GBK" w:hAnsi="方正大标宋_GBK" w:eastAsia="方正大标宋_GBK" w:cs="方正大标宋_GBK"/>
          <w:b w:val="0"/>
          <w:bCs/>
          <w:i w:val="0"/>
          <w:caps w:val="0"/>
          <w:color w:val="000000"/>
          <w:spacing w:val="0"/>
          <w:sz w:val="44"/>
          <w:szCs w:val="44"/>
          <w:shd w:val="clear" w:color="auto" w:fill="FFFFFF"/>
          <w:lang w:val="en-US" w:eastAsia="zh-CN"/>
        </w:rPr>
        <w:t>第</w:t>
      </w:r>
      <w:r>
        <w:rPr>
          <w:rStyle w:val="10"/>
          <w:rFonts w:hint="eastAsia" w:ascii="方正大标宋_GBK" w:hAnsi="方正大标宋_GBK" w:eastAsia="方正大标宋_GBK" w:cs="方正大标宋_GBK"/>
          <w:b w:val="0"/>
          <w:bCs/>
          <w:i w:val="0"/>
          <w:caps w:val="0"/>
          <w:color w:val="000000"/>
          <w:spacing w:val="0"/>
          <w:sz w:val="44"/>
          <w:szCs w:val="44"/>
          <w:shd w:val="clear" w:color="auto" w:fill="FFFFFF"/>
          <w:lang w:val="en-US" w:eastAsia="zh-CN"/>
        </w:rPr>
        <w:t>三</w:t>
      </w:r>
      <w:r>
        <w:rPr>
          <w:rStyle w:val="10"/>
          <w:rFonts w:hint="eastAsia" w:ascii="方正大标宋_GBK" w:hAnsi="方正大标宋_GBK" w:eastAsia="方正大标宋_GBK" w:cs="方正大标宋_GBK"/>
          <w:b w:val="0"/>
          <w:bCs/>
          <w:i w:val="0"/>
          <w:caps w:val="0"/>
          <w:color w:val="000000"/>
          <w:spacing w:val="0"/>
          <w:sz w:val="44"/>
          <w:szCs w:val="44"/>
          <w:shd w:val="clear" w:color="auto" w:fill="FFFFFF"/>
          <w:lang w:val="en-US" w:eastAsia="zh-CN"/>
        </w:rPr>
        <w:t>次征求意见稿</w:t>
      </w:r>
      <w:r>
        <w:rPr>
          <w:rStyle w:val="10"/>
          <w:rFonts w:hint="eastAsia" w:ascii="方正大标宋_GBK" w:hAnsi="方正大标宋_GBK" w:eastAsia="方正大标宋_GBK" w:cs="方正大标宋_GBK"/>
          <w:b w:val="0"/>
          <w:bCs/>
          <w:i w:val="0"/>
          <w:caps w:val="0"/>
          <w:color w:val="000000"/>
          <w:spacing w:val="0"/>
          <w:sz w:val="44"/>
          <w:szCs w:val="44"/>
          <w:shd w:val="clear" w:color="auto" w:fill="FFFFFF"/>
          <w:lang w:eastAsia="zh-CN"/>
        </w:rPr>
        <w:t>）</w:t>
      </w:r>
    </w:p>
    <w:p w14:paraId="2DC283B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Times New Roman" w:hAnsi="Times New Roman" w:eastAsia="微软雅黑" w:cs="Times New Roman"/>
          <w:i w:val="0"/>
          <w:caps w:val="0"/>
          <w:color w:val="000000"/>
          <w:spacing w:val="0"/>
          <w:sz w:val="32"/>
          <w:szCs w:val="32"/>
        </w:rPr>
      </w:pPr>
    </w:p>
    <w:p w14:paraId="3BB96B0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center"/>
        <w:rPr>
          <w:rFonts w:hint="eastAsia" w:ascii="方正黑体_GBK" w:hAnsi="方正黑体_GBK" w:eastAsia="方正黑体_GBK" w:cs="方正黑体_GBK"/>
          <w:i w:val="0"/>
          <w:caps w:val="0"/>
          <w:color w:val="000000"/>
          <w:spacing w:val="0"/>
          <w:sz w:val="30"/>
          <w:szCs w:val="30"/>
        </w:rPr>
      </w:pPr>
      <w:r>
        <w:rPr>
          <w:rFonts w:hint="eastAsia" w:ascii="方正黑体_GBK" w:hAnsi="方正黑体_GBK" w:eastAsia="方正黑体_GBK" w:cs="方正黑体_GBK"/>
          <w:i w:val="0"/>
          <w:caps w:val="0"/>
          <w:color w:val="auto"/>
          <w:spacing w:val="0"/>
          <w:kern w:val="2"/>
          <w:sz w:val="30"/>
          <w:szCs w:val="30"/>
          <w:shd w:val="clear" w:color="auto" w:fill="auto"/>
          <w:lang w:bidi="ar-SA"/>
        </w:rPr>
        <w:t>第一章</w:t>
      </w:r>
      <w:r>
        <w:rPr>
          <w:rFonts w:hint="eastAsia" w:ascii="方正黑体_GBK" w:hAnsi="方正黑体_GBK" w:eastAsia="方正黑体_GBK" w:cs="方正黑体_GBK"/>
          <w:i w:val="0"/>
          <w:caps w:val="0"/>
          <w:color w:val="auto"/>
          <w:spacing w:val="0"/>
          <w:kern w:val="2"/>
          <w:sz w:val="30"/>
          <w:szCs w:val="30"/>
          <w:shd w:val="clear" w:color="auto" w:fill="auto"/>
          <w:lang w:val="en-US" w:eastAsia="zh-CN" w:bidi="ar-SA"/>
        </w:rPr>
        <w:t xml:space="preserve">  </w:t>
      </w:r>
      <w:r>
        <w:rPr>
          <w:rFonts w:hint="eastAsia" w:ascii="方正黑体_GBK" w:hAnsi="方正黑体_GBK" w:eastAsia="方正黑体_GBK" w:cs="方正黑体_GBK"/>
          <w:i w:val="0"/>
          <w:caps w:val="0"/>
          <w:color w:val="auto"/>
          <w:spacing w:val="0"/>
          <w:kern w:val="2"/>
          <w:sz w:val="30"/>
          <w:szCs w:val="30"/>
          <w:shd w:val="clear" w:color="auto" w:fill="auto"/>
          <w:lang w:bidi="ar-SA"/>
        </w:rPr>
        <w:t>总则</w:t>
      </w:r>
    </w:p>
    <w:p w14:paraId="3E0766D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Times New Roman" w:hAnsi="Times New Roman" w:eastAsia="微软雅黑" w:cs="Times New Roman"/>
          <w:i w:val="0"/>
          <w:caps w:val="0"/>
          <w:color w:val="000000"/>
          <w:spacing w:val="0"/>
          <w:sz w:val="30"/>
          <w:szCs w:val="30"/>
        </w:rPr>
      </w:pPr>
      <w:r>
        <w:rPr>
          <w:rFonts w:hint="default" w:ascii="Times New Roman" w:hAnsi="Times New Roman" w:eastAsia="微软雅黑" w:cs="Times New Roman"/>
          <w:i w:val="0"/>
          <w:caps w:val="0"/>
          <w:color w:val="000000"/>
          <w:spacing w:val="0"/>
          <w:sz w:val="30"/>
          <w:szCs w:val="30"/>
          <w:shd w:val="clear" w:color="auto" w:fill="FFFFFF"/>
        </w:rPr>
        <w:t>　　</w:t>
      </w:r>
      <w:r>
        <w:rPr>
          <w:rStyle w:val="10"/>
          <w:rFonts w:hint="default" w:ascii="Times New Roman" w:hAnsi="Times New Roman" w:eastAsia="微软雅黑" w:cs="Times New Roman"/>
          <w:i w:val="0"/>
          <w:caps w:val="0"/>
          <w:color w:val="000000"/>
          <w:spacing w:val="0"/>
          <w:sz w:val="30"/>
          <w:szCs w:val="30"/>
          <w:shd w:val="clear" w:color="auto" w:fill="FFFFFF"/>
        </w:rPr>
        <w:t>第一条</w:t>
      </w:r>
      <w:r>
        <w:rPr>
          <w:rStyle w:val="10"/>
          <w:rFonts w:hint="eastAsia" w:ascii="Times New Roman" w:hAnsi="Times New Roman" w:eastAsia="微软雅黑" w:cs="Times New Roman"/>
          <w:i w:val="0"/>
          <w:caps w:val="0"/>
          <w:color w:val="000000"/>
          <w:spacing w:val="0"/>
          <w:sz w:val="30"/>
          <w:szCs w:val="30"/>
          <w:shd w:val="clear" w:color="auto" w:fill="FFFFFF"/>
          <w:lang w:val="en-US" w:eastAsia="zh-CN"/>
        </w:rPr>
        <w:t xml:space="preserve">  </w:t>
      </w:r>
      <w:r>
        <w:rPr>
          <w:rFonts w:hint="eastAsia" w:ascii="方正仿宋_GBK" w:hAnsi="方正仿宋_GBK" w:eastAsia="方正仿宋_GBK" w:cs="方正仿宋_GBK"/>
          <w:i w:val="0"/>
          <w:caps w:val="0"/>
          <w:color w:val="000000"/>
          <w:spacing w:val="0"/>
          <w:sz w:val="30"/>
          <w:szCs w:val="30"/>
          <w:shd w:val="clear" w:color="auto" w:fill="FFFFFF"/>
        </w:rPr>
        <w:t>为贯彻落实《粤港澳大湾区发展规划纲要》以及《关于贯彻落实金融支持粤港澳大湾区建设意见的实施方案》等文件，推动江门与香港、澳门（以下简称“港澳”）的金融合作稳步发展，支持江门市</w:t>
      </w:r>
      <w:r>
        <w:rPr>
          <w:rFonts w:hint="eastAsia" w:ascii="方正仿宋_GBK" w:hAnsi="方正仿宋_GBK" w:eastAsia="方正仿宋_GBK" w:cs="方正仿宋_GBK"/>
          <w:i w:val="0"/>
          <w:caps w:val="0"/>
          <w:color w:val="000000"/>
          <w:spacing w:val="0"/>
          <w:sz w:val="30"/>
          <w:szCs w:val="30"/>
          <w:shd w:val="clear" w:color="auto" w:fill="FFFFFF"/>
          <w:lang w:val="en-US" w:eastAsia="zh-CN"/>
        </w:rPr>
        <w:t>银行</w:t>
      </w:r>
      <w:r>
        <w:rPr>
          <w:rFonts w:hint="eastAsia" w:ascii="方正仿宋_GBK" w:hAnsi="方正仿宋_GBK" w:eastAsia="方正仿宋_GBK" w:cs="方正仿宋_GBK"/>
          <w:i w:val="0"/>
          <w:caps w:val="0"/>
          <w:color w:val="000000"/>
          <w:spacing w:val="0"/>
          <w:sz w:val="30"/>
          <w:szCs w:val="30"/>
          <w:shd w:val="clear" w:color="auto" w:fill="FFFFFF"/>
        </w:rPr>
        <w:t>机构</w:t>
      </w:r>
      <w:r>
        <w:rPr>
          <w:rFonts w:hint="eastAsia" w:ascii="方正仿宋_GBK" w:hAnsi="方正仿宋_GBK" w:eastAsia="方正仿宋_GBK" w:cs="方正仿宋_GBK"/>
          <w:i w:val="0"/>
          <w:caps w:val="0"/>
          <w:color w:val="000000"/>
          <w:spacing w:val="0"/>
          <w:sz w:val="30"/>
          <w:szCs w:val="30"/>
          <w:shd w:val="clear" w:color="auto" w:fill="FFFFFF"/>
          <w:lang w:eastAsia="zh-CN"/>
        </w:rPr>
        <w:t>、企业</w:t>
      </w:r>
      <w:r>
        <w:rPr>
          <w:rFonts w:hint="eastAsia" w:ascii="方正仿宋_GBK" w:hAnsi="方正仿宋_GBK" w:eastAsia="方正仿宋_GBK" w:cs="方正仿宋_GBK"/>
          <w:i w:val="0"/>
          <w:caps w:val="0"/>
          <w:color w:val="000000"/>
          <w:spacing w:val="0"/>
          <w:sz w:val="30"/>
          <w:szCs w:val="30"/>
          <w:shd w:val="clear" w:color="auto" w:fill="FFFFFF"/>
        </w:rPr>
        <w:t>开展跨境金融业务，结合实际，特设立金融支持跨境融资专项资金（以下简称“专项资金”）。为规范专项资金的使用管理，提高财政资金</w:t>
      </w:r>
      <w:r>
        <w:rPr>
          <w:rFonts w:hint="eastAsia" w:ascii="方正仿宋_GBK" w:hAnsi="方正仿宋_GBK" w:eastAsia="方正仿宋_GBK" w:cs="方正仿宋_GBK"/>
          <w:i w:val="0"/>
          <w:caps w:val="0"/>
          <w:color w:val="000000"/>
          <w:spacing w:val="0"/>
          <w:sz w:val="30"/>
          <w:szCs w:val="30"/>
          <w:shd w:val="clear" w:color="auto" w:fill="FFFFFF"/>
          <w:lang w:eastAsia="zh-CN"/>
        </w:rPr>
        <w:t>的</w:t>
      </w:r>
      <w:r>
        <w:rPr>
          <w:rFonts w:hint="eastAsia" w:ascii="方正仿宋_GBK" w:hAnsi="方正仿宋_GBK" w:eastAsia="方正仿宋_GBK" w:cs="方正仿宋_GBK"/>
          <w:i w:val="0"/>
          <w:caps w:val="0"/>
          <w:color w:val="000000"/>
          <w:spacing w:val="0"/>
          <w:sz w:val="30"/>
          <w:szCs w:val="30"/>
          <w:shd w:val="clear" w:color="auto" w:fill="FFFFFF"/>
        </w:rPr>
        <w:t>使用效益，</w:t>
      </w:r>
      <w:r>
        <w:rPr>
          <w:rFonts w:hint="eastAsia" w:ascii="方正仿宋_GBK" w:hAnsi="方正仿宋_GBK" w:eastAsia="方正仿宋_GBK" w:cs="方正仿宋_GBK"/>
          <w:i w:val="0"/>
          <w:caps w:val="0"/>
          <w:color w:val="000000"/>
          <w:spacing w:val="0"/>
          <w:sz w:val="30"/>
          <w:szCs w:val="30"/>
          <w:shd w:val="clear" w:color="auto" w:fill="FFFFFF"/>
          <w:lang w:eastAsia="zh-CN"/>
        </w:rPr>
        <w:t>充分发挥政府性专项资金的政策效应，</w:t>
      </w:r>
      <w:r>
        <w:rPr>
          <w:rFonts w:hint="eastAsia" w:ascii="方正仿宋_GBK" w:hAnsi="方正仿宋_GBK" w:eastAsia="方正仿宋_GBK" w:cs="方正仿宋_GBK"/>
          <w:i w:val="0"/>
          <w:caps w:val="0"/>
          <w:color w:val="000000"/>
          <w:spacing w:val="0"/>
          <w:sz w:val="30"/>
          <w:szCs w:val="30"/>
          <w:shd w:val="clear" w:color="auto" w:fill="FFFFFF"/>
        </w:rPr>
        <w:t>制定本办法。</w:t>
      </w:r>
    </w:p>
    <w:p w14:paraId="11C792C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eastAsia" w:ascii="方正仿宋_GBK" w:hAnsi="方正仿宋_GBK" w:eastAsia="方正仿宋_GBK" w:cs="方正仿宋_GBK"/>
          <w:i w:val="0"/>
          <w:caps w:val="0"/>
          <w:color w:val="000000"/>
          <w:spacing w:val="0"/>
          <w:sz w:val="30"/>
          <w:szCs w:val="30"/>
        </w:rPr>
      </w:pPr>
      <w:r>
        <w:rPr>
          <w:rFonts w:hint="default" w:ascii="Times New Roman" w:hAnsi="Times New Roman" w:eastAsia="微软雅黑" w:cs="Times New Roman"/>
          <w:i w:val="0"/>
          <w:caps w:val="0"/>
          <w:color w:val="000000"/>
          <w:spacing w:val="0"/>
          <w:sz w:val="30"/>
          <w:szCs w:val="30"/>
          <w:shd w:val="clear" w:color="auto" w:fill="FFFFFF"/>
        </w:rPr>
        <w:t>　　</w:t>
      </w:r>
      <w:r>
        <w:rPr>
          <w:rStyle w:val="10"/>
          <w:rFonts w:hint="default" w:ascii="Times New Roman" w:hAnsi="Times New Roman" w:eastAsia="微软雅黑" w:cs="Times New Roman"/>
          <w:i w:val="0"/>
          <w:caps w:val="0"/>
          <w:color w:val="000000"/>
          <w:spacing w:val="0"/>
          <w:sz w:val="30"/>
          <w:szCs w:val="30"/>
          <w:shd w:val="clear" w:color="auto" w:fill="FFFFFF"/>
        </w:rPr>
        <w:t>第二条</w:t>
      </w:r>
      <w:r>
        <w:rPr>
          <w:rStyle w:val="10"/>
          <w:rFonts w:hint="eastAsia" w:ascii="Times New Roman" w:hAnsi="Times New Roman" w:eastAsia="微软雅黑" w:cs="Times New Roman"/>
          <w:i w:val="0"/>
          <w:caps w:val="0"/>
          <w:color w:val="000000"/>
          <w:spacing w:val="0"/>
          <w:sz w:val="30"/>
          <w:szCs w:val="30"/>
          <w:shd w:val="clear" w:color="auto" w:fill="FFFFFF"/>
          <w:lang w:val="en-US" w:eastAsia="zh-CN"/>
        </w:rPr>
        <w:t xml:space="preserve">  </w:t>
      </w:r>
      <w:r>
        <w:rPr>
          <w:rFonts w:hint="eastAsia" w:ascii="方正仿宋_GBK" w:hAnsi="方正仿宋_GBK" w:eastAsia="方正仿宋_GBK" w:cs="方正仿宋_GBK"/>
          <w:i w:val="0"/>
          <w:caps w:val="0"/>
          <w:color w:val="000000"/>
          <w:spacing w:val="0"/>
          <w:sz w:val="30"/>
          <w:szCs w:val="30"/>
          <w:shd w:val="clear" w:color="auto" w:fill="FFFFFF"/>
        </w:rPr>
        <w:t>对202</w:t>
      </w:r>
      <w:r>
        <w:rPr>
          <w:rFonts w:hint="eastAsia" w:ascii="方正仿宋_GBK" w:hAnsi="方正仿宋_GBK" w:eastAsia="方正仿宋_GBK" w:cs="方正仿宋_GBK"/>
          <w:i w:val="0"/>
          <w:caps w:val="0"/>
          <w:color w:val="000000"/>
          <w:spacing w:val="0"/>
          <w:sz w:val="30"/>
          <w:szCs w:val="30"/>
          <w:shd w:val="clear" w:color="auto" w:fill="FFFFFF"/>
          <w:lang w:val="en-US" w:eastAsia="zh-CN"/>
        </w:rPr>
        <w:t>4</w:t>
      </w:r>
      <w:r>
        <w:rPr>
          <w:rFonts w:hint="eastAsia" w:ascii="方正仿宋_GBK" w:hAnsi="方正仿宋_GBK" w:eastAsia="方正仿宋_GBK" w:cs="方正仿宋_GBK"/>
          <w:i w:val="0"/>
          <w:caps w:val="0"/>
          <w:color w:val="000000"/>
          <w:spacing w:val="0"/>
          <w:sz w:val="30"/>
          <w:szCs w:val="30"/>
          <w:shd w:val="clear" w:color="auto" w:fill="FFFFFF"/>
        </w:rPr>
        <w:t>年至202</w:t>
      </w:r>
      <w:r>
        <w:rPr>
          <w:rFonts w:hint="eastAsia" w:ascii="方正仿宋_GBK" w:hAnsi="方正仿宋_GBK" w:eastAsia="方正仿宋_GBK" w:cs="方正仿宋_GBK"/>
          <w:i w:val="0"/>
          <w:caps w:val="0"/>
          <w:color w:val="000000"/>
          <w:spacing w:val="0"/>
          <w:sz w:val="30"/>
          <w:szCs w:val="30"/>
          <w:shd w:val="clear" w:color="auto" w:fill="FFFFFF"/>
          <w:lang w:val="en-US" w:eastAsia="zh-CN"/>
        </w:rPr>
        <w:t>6</w:t>
      </w:r>
      <w:r>
        <w:rPr>
          <w:rFonts w:hint="eastAsia" w:ascii="方正仿宋_GBK" w:hAnsi="方正仿宋_GBK" w:eastAsia="方正仿宋_GBK" w:cs="方正仿宋_GBK"/>
          <w:i w:val="0"/>
          <w:caps w:val="0"/>
          <w:color w:val="000000"/>
          <w:spacing w:val="0"/>
          <w:sz w:val="30"/>
          <w:szCs w:val="30"/>
          <w:shd w:val="clear" w:color="auto" w:fill="FFFFFF"/>
        </w:rPr>
        <w:t>年期间符合下列情形之一的单位给予奖补：</w:t>
      </w:r>
    </w:p>
    <w:p w14:paraId="733CF8B5">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eastAsia" w:ascii="方正仿宋_GBK" w:hAnsi="方正仿宋_GBK" w:eastAsia="方正仿宋_GBK" w:cs="方正仿宋_GBK"/>
          <w:i w:val="0"/>
          <w:caps w:val="0"/>
          <w:color w:val="000000"/>
          <w:spacing w:val="0"/>
          <w:sz w:val="30"/>
          <w:szCs w:val="30"/>
          <w:shd w:val="clear" w:color="auto" w:fill="FFFFFF"/>
          <w:lang w:val="en-US" w:eastAsia="zh-CN"/>
        </w:rPr>
      </w:pPr>
      <w:r>
        <w:rPr>
          <w:rFonts w:hint="eastAsia" w:ascii="方正仿宋_GBK" w:hAnsi="方正仿宋_GBK" w:eastAsia="方正仿宋_GBK" w:cs="方正仿宋_GBK"/>
          <w:i w:val="0"/>
          <w:caps w:val="0"/>
          <w:color w:val="000000"/>
          <w:spacing w:val="0"/>
          <w:sz w:val="30"/>
          <w:szCs w:val="30"/>
          <w:shd w:val="clear" w:color="auto" w:fill="FFFFFF"/>
          <w:lang w:val="en-US" w:eastAsia="zh-CN"/>
        </w:rPr>
        <w:t>通过港澳开展跨境融资业务的江门市企业、银行机构；</w:t>
      </w:r>
    </w:p>
    <w:p w14:paraId="4748B997">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eastAsia" w:ascii="方正仿宋_GBK" w:hAnsi="方正仿宋_GBK" w:eastAsia="方正仿宋_GBK" w:cs="方正仿宋_GBK"/>
          <w:i w:val="0"/>
          <w:caps w:val="0"/>
          <w:color w:val="000000"/>
          <w:spacing w:val="0"/>
          <w:sz w:val="30"/>
          <w:szCs w:val="30"/>
        </w:rPr>
      </w:pPr>
      <w:r>
        <w:rPr>
          <w:rFonts w:hint="eastAsia" w:ascii="方正仿宋_GBK" w:hAnsi="方正仿宋_GBK" w:eastAsia="方正仿宋_GBK" w:cs="方正仿宋_GBK"/>
          <w:i w:val="0"/>
          <w:caps w:val="0"/>
          <w:color w:val="000000"/>
          <w:spacing w:val="0"/>
          <w:sz w:val="30"/>
          <w:szCs w:val="30"/>
          <w:shd w:val="clear" w:color="auto" w:fill="FFFFFF"/>
          <w:lang w:val="en-US" w:eastAsia="zh-CN"/>
        </w:rPr>
        <w:t>二、</w:t>
      </w:r>
      <w:r>
        <w:rPr>
          <w:rFonts w:hint="eastAsia" w:ascii="方正仿宋_GBK" w:hAnsi="方正仿宋_GBK" w:eastAsia="方正仿宋_GBK" w:cs="方正仿宋_GBK"/>
          <w:i w:val="0"/>
          <w:caps w:val="0"/>
          <w:color w:val="000000"/>
          <w:spacing w:val="0"/>
          <w:sz w:val="30"/>
          <w:szCs w:val="30"/>
          <w:shd w:val="clear" w:color="auto" w:fill="FFFFFF"/>
        </w:rPr>
        <w:t>通过港澳进行货物贸易项下的跨境人民币结算业务的江门</w:t>
      </w:r>
      <w:r>
        <w:rPr>
          <w:rFonts w:hint="eastAsia" w:ascii="方正仿宋_GBK" w:hAnsi="方正仿宋_GBK" w:eastAsia="方正仿宋_GBK" w:cs="方正仿宋_GBK"/>
          <w:i w:val="0"/>
          <w:caps w:val="0"/>
          <w:color w:val="000000"/>
          <w:spacing w:val="0"/>
          <w:sz w:val="30"/>
          <w:szCs w:val="30"/>
          <w:shd w:val="clear" w:color="auto" w:fill="FFFFFF"/>
          <w:lang w:eastAsia="zh-CN"/>
        </w:rPr>
        <w:t>市</w:t>
      </w:r>
      <w:r>
        <w:rPr>
          <w:rFonts w:hint="eastAsia" w:ascii="方正仿宋_GBK" w:hAnsi="方正仿宋_GBK" w:eastAsia="方正仿宋_GBK" w:cs="方正仿宋_GBK"/>
          <w:i w:val="0"/>
          <w:caps w:val="0"/>
          <w:color w:val="000000"/>
          <w:spacing w:val="0"/>
          <w:sz w:val="30"/>
          <w:szCs w:val="30"/>
          <w:shd w:val="clear" w:color="auto" w:fill="FFFFFF"/>
        </w:rPr>
        <w:t>银行机构；</w:t>
      </w:r>
    </w:p>
    <w:p w14:paraId="47CC3AC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40"/>
        <w:jc w:val="left"/>
        <w:rPr>
          <w:rFonts w:hint="eastAsia" w:ascii="方正仿宋_GBK" w:hAnsi="方正仿宋_GBK" w:eastAsia="方正仿宋_GBK" w:cs="方正仿宋_GBK"/>
          <w:i w:val="0"/>
          <w:caps w:val="0"/>
          <w:color w:val="000000"/>
          <w:spacing w:val="0"/>
          <w:sz w:val="30"/>
          <w:szCs w:val="30"/>
          <w:shd w:val="clear" w:color="auto" w:fill="FFFFFF"/>
          <w:lang w:eastAsia="zh-CN"/>
        </w:rPr>
      </w:pPr>
      <w:r>
        <w:rPr>
          <w:rFonts w:hint="eastAsia" w:ascii="方正仿宋_GBK" w:hAnsi="方正仿宋_GBK" w:eastAsia="方正仿宋_GBK" w:cs="方正仿宋_GBK"/>
          <w:i w:val="0"/>
          <w:caps w:val="0"/>
          <w:color w:val="000000"/>
          <w:spacing w:val="0"/>
          <w:sz w:val="30"/>
          <w:szCs w:val="30"/>
          <w:lang w:val="en-US" w:eastAsia="zh-CN"/>
        </w:rPr>
        <w:t>三、</w:t>
      </w:r>
      <w:r>
        <w:rPr>
          <w:rFonts w:hint="eastAsia" w:ascii="方正仿宋_GBK" w:hAnsi="方正仿宋_GBK" w:eastAsia="方正仿宋_GBK" w:cs="方正仿宋_GBK"/>
          <w:i w:val="0"/>
          <w:caps w:val="0"/>
          <w:color w:val="000000"/>
          <w:spacing w:val="0"/>
          <w:sz w:val="30"/>
          <w:szCs w:val="30"/>
          <w:shd w:val="clear" w:color="auto" w:fill="FFFFFF"/>
          <w:lang w:eastAsia="zh-CN"/>
        </w:rPr>
        <w:t>新获批</w:t>
      </w:r>
      <w:r>
        <w:rPr>
          <w:rFonts w:hint="eastAsia" w:ascii="方正仿宋_GBK" w:hAnsi="方正仿宋_GBK" w:eastAsia="方正仿宋_GBK" w:cs="方正仿宋_GBK"/>
          <w:i w:val="0"/>
          <w:caps w:val="0"/>
          <w:color w:val="000000"/>
          <w:spacing w:val="0"/>
          <w:sz w:val="30"/>
          <w:szCs w:val="30"/>
          <w:shd w:val="clear" w:color="auto" w:fill="FFFFFF"/>
        </w:rPr>
        <w:t>开展跨国公司本外币一体化资金池业务试点和本外币跨境资金集中运营管理业务试</w:t>
      </w:r>
      <w:r>
        <w:rPr>
          <w:rFonts w:hint="eastAsia" w:ascii="方正仿宋_GBK" w:hAnsi="方正仿宋_GBK" w:eastAsia="方正仿宋_GBK" w:cs="方正仿宋_GBK"/>
          <w:i w:val="0"/>
          <w:caps w:val="0"/>
          <w:color w:val="000000"/>
          <w:spacing w:val="0"/>
          <w:sz w:val="30"/>
          <w:szCs w:val="30"/>
          <w:shd w:val="clear" w:color="auto" w:fill="FFFFFF"/>
          <w:lang w:eastAsia="zh-CN"/>
        </w:rPr>
        <w:t>点的江门市企业；</w:t>
      </w:r>
    </w:p>
    <w:p w14:paraId="7FF50C4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40"/>
        <w:jc w:val="left"/>
        <w:rPr>
          <w:rFonts w:hint="eastAsia" w:ascii="方正仿宋_GBK" w:hAnsi="方正仿宋_GBK" w:eastAsia="方正仿宋_GBK" w:cs="方正仿宋_GBK"/>
          <w:i w:val="0"/>
          <w:caps w:val="0"/>
          <w:color w:val="000000"/>
          <w:spacing w:val="0"/>
          <w:sz w:val="30"/>
          <w:szCs w:val="30"/>
          <w:shd w:val="clear" w:color="auto" w:fill="auto"/>
          <w:lang w:eastAsia="zh-CN"/>
        </w:rPr>
      </w:pPr>
      <w:r>
        <w:rPr>
          <w:rFonts w:hint="eastAsia" w:ascii="方正仿宋_GBK" w:hAnsi="方正仿宋_GBK" w:eastAsia="方正仿宋_GBK" w:cs="方正仿宋_GBK"/>
          <w:i w:val="0"/>
          <w:caps w:val="0"/>
          <w:color w:val="000000"/>
          <w:spacing w:val="0"/>
          <w:sz w:val="30"/>
          <w:szCs w:val="30"/>
          <w:shd w:val="clear" w:color="auto" w:fill="FFFFFF"/>
          <w:lang w:val="en-US" w:eastAsia="zh-CN"/>
        </w:rPr>
        <w:t>四、新增优</w:t>
      </w:r>
      <w:r>
        <w:rPr>
          <w:rFonts w:hint="eastAsia" w:ascii="方正仿宋_GBK" w:hAnsi="方正仿宋_GBK" w:eastAsia="方正仿宋_GBK" w:cs="方正仿宋_GBK"/>
          <w:i w:val="0"/>
          <w:caps w:val="0"/>
          <w:color w:val="000000"/>
          <w:spacing w:val="0"/>
          <w:sz w:val="30"/>
          <w:szCs w:val="30"/>
          <w:shd w:val="clear" w:color="auto" w:fill="FFFFFF"/>
          <w:lang w:eastAsia="zh-CN"/>
        </w:rPr>
        <w:t>质企业纳入</w:t>
      </w:r>
      <w:r>
        <w:rPr>
          <w:rFonts w:hint="eastAsia" w:ascii="方正仿宋_GBK" w:hAnsi="方正仿宋_GBK" w:eastAsia="方正仿宋_GBK" w:cs="方正仿宋_GBK"/>
          <w:i w:val="0"/>
          <w:caps w:val="0"/>
          <w:color w:val="000000"/>
          <w:spacing w:val="0"/>
          <w:sz w:val="30"/>
          <w:szCs w:val="30"/>
          <w:shd w:val="clear" w:color="auto" w:fill="auto"/>
        </w:rPr>
        <w:t>贸易外汇收支便利化试点</w:t>
      </w:r>
      <w:r>
        <w:rPr>
          <w:rFonts w:hint="eastAsia" w:ascii="方正仿宋_GBK" w:hAnsi="方正仿宋_GBK" w:eastAsia="方正仿宋_GBK" w:cs="方正仿宋_GBK"/>
          <w:i w:val="0"/>
          <w:caps w:val="0"/>
          <w:color w:val="000000"/>
          <w:spacing w:val="0"/>
          <w:sz w:val="30"/>
          <w:szCs w:val="30"/>
          <w:shd w:val="clear" w:color="auto" w:fill="auto"/>
          <w:lang w:eastAsia="zh-CN"/>
        </w:rPr>
        <w:t>的江门银行机构；</w:t>
      </w:r>
    </w:p>
    <w:p w14:paraId="7B4E826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40"/>
        <w:jc w:val="left"/>
        <w:rPr>
          <w:rFonts w:hint="default" w:ascii="Times New Roman" w:hAnsi="Times New Roman" w:eastAsia="微软雅黑" w:cs="Times New Roman"/>
          <w:i w:val="0"/>
          <w:caps w:val="0"/>
          <w:color w:val="000000"/>
          <w:spacing w:val="0"/>
          <w:sz w:val="30"/>
          <w:szCs w:val="30"/>
          <w:shd w:val="clear" w:color="auto" w:fill="auto"/>
          <w:lang w:val="en-US" w:eastAsia="zh-CN"/>
        </w:rPr>
      </w:pPr>
      <w:r>
        <w:rPr>
          <w:rFonts w:hint="eastAsia" w:ascii="方正仿宋_GBK" w:hAnsi="方正仿宋_GBK" w:eastAsia="方正仿宋_GBK" w:cs="方正仿宋_GBK"/>
          <w:i w:val="0"/>
          <w:caps w:val="0"/>
          <w:color w:val="000000"/>
          <w:spacing w:val="0"/>
          <w:sz w:val="30"/>
          <w:szCs w:val="30"/>
          <w:shd w:val="clear" w:color="auto" w:fill="auto"/>
          <w:lang w:eastAsia="zh-CN"/>
        </w:rPr>
        <w:t>五、</w:t>
      </w:r>
      <w:r>
        <w:rPr>
          <w:rFonts w:hint="eastAsia" w:ascii="方正仿宋_GBK" w:hAnsi="方正仿宋_GBK" w:eastAsia="方正仿宋_GBK" w:cs="方正仿宋_GBK"/>
          <w:i w:val="0"/>
          <w:caps w:val="0"/>
          <w:color w:val="000000"/>
          <w:spacing w:val="0"/>
          <w:sz w:val="30"/>
          <w:szCs w:val="30"/>
          <w:shd w:val="clear" w:color="auto" w:fill="auto"/>
          <w:lang w:val="en-US" w:eastAsia="zh-CN"/>
        </w:rPr>
        <w:t>成功发行境外</w:t>
      </w:r>
      <w:r>
        <w:rPr>
          <w:rFonts w:hint="eastAsia" w:ascii="方正仿宋_GBK" w:hAnsi="方正仿宋_GBK" w:eastAsia="方正仿宋_GBK" w:cs="方正仿宋_GBK"/>
          <w:i w:val="0"/>
          <w:caps w:val="0"/>
          <w:color w:val="000000"/>
          <w:spacing w:val="0"/>
          <w:sz w:val="30"/>
          <w:szCs w:val="30"/>
          <w:shd w:val="clear" w:color="auto" w:fill="auto"/>
          <w:lang w:eastAsia="zh-CN"/>
        </w:rPr>
        <w:t>债券的江门市</w:t>
      </w:r>
      <w:r>
        <w:rPr>
          <w:rFonts w:hint="eastAsia" w:ascii="方正仿宋_GBK" w:hAnsi="方正仿宋_GBK" w:eastAsia="方正仿宋_GBK" w:cs="方正仿宋_GBK"/>
          <w:i w:val="0"/>
          <w:caps w:val="0"/>
          <w:color w:val="000000"/>
          <w:spacing w:val="0"/>
          <w:sz w:val="30"/>
          <w:szCs w:val="30"/>
          <w:shd w:val="clear" w:color="auto" w:fill="auto"/>
          <w:lang w:val="en-US" w:eastAsia="zh-CN"/>
        </w:rPr>
        <w:t>企业</w:t>
      </w:r>
      <w:r>
        <w:rPr>
          <w:rFonts w:hint="eastAsia" w:ascii="方正仿宋_GBK" w:hAnsi="方正仿宋_GBK" w:eastAsia="方正仿宋_GBK" w:cs="方正仿宋_GBK"/>
          <w:i w:val="0"/>
          <w:caps w:val="0"/>
          <w:color w:val="000000"/>
          <w:spacing w:val="0"/>
          <w:sz w:val="30"/>
          <w:szCs w:val="30"/>
          <w:shd w:val="clear" w:color="auto" w:fill="auto"/>
          <w:lang w:eastAsia="zh-CN"/>
        </w:rPr>
        <w:t>。</w:t>
      </w:r>
    </w:p>
    <w:p w14:paraId="0FBC855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center"/>
        <w:rPr>
          <w:rFonts w:hint="default" w:ascii="Times New Roman" w:hAnsi="Times New Roman" w:eastAsia="黑体" w:cs="Times New Roman"/>
          <w:i w:val="0"/>
          <w:caps w:val="0"/>
          <w:color w:val="auto"/>
          <w:spacing w:val="0"/>
          <w:kern w:val="2"/>
          <w:sz w:val="30"/>
          <w:szCs w:val="30"/>
          <w:shd w:val="clear" w:color="auto" w:fill="auto"/>
          <w:lang w:bidi="ar-SA"/>
        </w:rPr>
      </w:pPr>
    </w:p>
    <w:p w14:paraId="4E8901C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center"/>
        <w:rPr>
          <w:rFonts w:hint="default" w:ascii="方正黑体_GBK" w:hAnsi="方正黑体_GBK" w:eastAsia="方正黑体_GBK" w:cs="方正黑体_GBK"/>
          <w:i w:val="0"/>
          <w:caps w:val="0"/>
          <w:color w:val="auto"/>
          <w:spacing w:val="0"/>
          <w:kern w:val="2"/>
          <w:sz w:val="30"/>
          <w:szCs w:val="30"/>
          <w:shd w:val="clear" w:color="auto" w:fill="auto"/>
          <w:lang w:bidi="ar-SA"/>
        </w:rPr>
      </w:pPr>
      <w:r>
        <w:rPr>
          <w:rFonts w:hint="default" w:ascii="方正黑体_GBK" w:hAnsi="方正黑体_GBK" w:eastAsia="方正黑体_GBK" w:cs="方正黑体_GBK"/>
          <w:i w:val="0"/>
          <w:caps w:val="0"/>
          <w:color w:val="auto"/>
          <w:spacing w:val="0"/>
          <w:kern w:val="2"/>
          <w:sz w:val="30"/>
          <w:szCs w:val="30"/>
          <w:shd w:val="clear" w:color="auto" w:fill="auto"/>
          <w:lang w:bidi="ar-SA"/>
        </w:rPr>
        <w:t>第二章</w:t>
      </w:r>
      <w:r>
        <w:rPr>
          <w:rFonts w:hint="eastAsia" w:ascii="方正黑体_GBK" w:hAnsi="方正黑体_GBK" w:eastAsia="方正黑体_GBK" w:cs="方正黑体_GBK"/>
          <w:i w:val="0"/>
          <w:caps w:val="0"/>
          <w:color w:val="auto"/>
          <w:spacing w:val="0"/>
          <w:kern w:val="2"/>
          <w:sz w:val="30"/>
          <w:szCs w:val="30"/>
          <w:shd w:val="clear" w:color="auto" w:fill="auto"/>
          <w:lang w:val="en-US" w:eastAsia="zh-CN" w:bidi="ar-SA"/>
        </w:rPr>
        <w:t xml:space="preserve">  </w:t>
      </w:r>
      <w:r>
        <w:rPr>
          <w:rFonts w:hint="default" w:ascii="方正黑体_GBK" w:hAnsi="方正黑体_GBK" w:eastAsia="方正黑体_GBK" w:cs="方正黑体_GBK"/>
          <w:i w:val="0"/>
          <w:caps w:val="0"/>
          <w:color w:val="auto"/>
          <w:spacing w:val="0"/>
          <w:kern w:val="2"/>
          <w:sz w:val="30"/>
          <w:szCs w:val="30"/>
          <w:shd w:val="clear" w:color="auto" w:fill="auto"/>
          <w:lang w:bidi="ar-SA"/>
        </w:rPr>
        <w:t>职责分工</w:t>
      </w:r>
    </w:p>
    <w:p w14:paraId="42C2365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Times New Roman" w:hAnsi="Times New Roman" w:eastAsia="微软雅黑" w:cs="Times New Roman"/>
          <w:i w:val="0"/>
          <w:caps w:val="0"/>
          <w:color w:val="000000"/>
          <w:spacing w:val="0"/>
          <w:sz w:val="30"/>
          <w:szCs w:val="30"/>
          <w:shd w:val="clear" w:color="auto" w:fill="FFFFFF"/>
        </w:rPr>
        <w:t>　　</w:t>
      </w:r>
      <w:r>
        <w:rPr>
          <w:rStyle w:val="10"/>
          <w:rFonts w:hint="default" w:ascii="Times New Roman" w:hAnsi="Times New Roman" w:eastAsia="微软雅黑" w:cs="Times New Roman"/>
          <w:i w:val="0"/>
          <w:caps w:val="0"/>
          <w:color w:val="000000"/>
          <w:spacing w:val="0"/>
          <w:sz w:val="30"/>
          <w:szCs w:val="30"/>
          <w:shd w:val="clear" w:color="auto" w:fill="FFFFFF"/>
        </w:rPr>
        <w:t>第三条</w:t>
      </w:r>
      <w:r>
        <w:rPr>
          <w:rStyle w:val="10"/>
          <w:rFonts w:hint="eastAsia" w:ascii="Times New Roman" w:hAnsi="Times New Roman" w:eastAsia="微软雅黑" w:cs="Times New Roman"/>
          <w:i w:val="0"/>
          <w:caps w:val="0"/>
          <w:color w:val="000000"/>
          <w:spacing w:val="0"/>
          <w:sz w:val="30"/>
          <w:szCs w:val="30"/>
          <w:shd w:val="clear" w:color="auto" w:fill="FFFFFF"/>
          <w:lang w:val="en-US" w:eastAsia="zh-CN"/>
        </w:rPr>
        <w:t xml:space="preserve">  </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江门市人民政府办公室</w:t>
      </w:r>
      <w:r>
        <w:rPr>
          <w:rFonts w:hint="default" w:ascii="方正仿宋_GBK" w:hAnsi="方正仿宋_GBK" w:eastAsia="方正仿宋_GBK" w:cs="方正仿宋_GBK"/>
          <w:i w:val="0"/>
          <w:caps w:val="0"/>
          <w:color w:val="000000"/>
          <w:spacing w:val="0"/>
          <w:sz w:val="30"/>
          <w:szCs w:val="30"/>
          <w:shd w:val="clear" w:color="auto" w:fill="FFFFFF"/>
        </w:rPr>
        <w:t>职责</w:t>
      </w:r>
    </w:p>
    <w:p w14:paraId="02DF5DD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　　（一）负责专项资金的具体管理，牵头制定、修改资金管理办法，开展专项资金预算申报、编制分配使用计划及执行；</w:t>
      </w:r>
    </w:p>
    <w:p w14:paraId="626F994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　　（二）负责指导银行机构、企业开展专项资金的申报工作；</w:t>
      </w:r>
    </w:p>
    <w:p w14:paraId="0CC63CE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　　（三）负责开展专项资金审核工作；</w:t>
      </w:r>
    </w:p>
    <w:p w14:paraId="5D72614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　　（四）负责制定专项资金的年度绩效目标，开展专项资金的绩效管理和信息公开工作。</w:t>
      </w:r>
      <w:bookmarkStart w:id="0" w:name="_GoBack"/>
      <w:bookmarkEnd w:id="0"/>
    </w:p>
    <w:p w14:paraId="5DF2BEE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Times New Roman" w:hAnsi="Times New Roman" w:eastAsia="微软雅黑" w:cs="Times New Roman"/>
          <w:i w:val="0"/>
          <w:caps w:val="0"/>
          <w:color w:val="000000"/>
          <w:spacing w:val="0"/>
          <w:sz w:val="30"/>
          <w:szCs w:val="30"/>
          <w:shd w:val="clear" w:color="auto" w:fill="FFFFFF"/>
        </w:rPr>
        <w:t>　　</w:t>
      </w:r>
      <w:r>
        <w:rPr>
          <w:rStyle w:val="10"/>
          <w:rFonts w:hint="default" w:ascii="Times New Roman" w:hAnsi="Times New Roman" w:eastAsia="微软雅黑" w:cs="Times New Roman"/>
          <w:i w:val="0"/>
          <w:caps w:val="0"/>
          <w:color w:val="000000"/>
          <w:spacing w:val="0"/>
          <w:sz w:val="30"/>
          <w:szCs w:val="30"/>
          <w:shd w:val="clear" w:color="auto" w:fill="FFFFFF"/>
        </w:rPr>
        <w:t>第四条</w:t>
      </w:r>
      <w:r>
        <w:rPr>
          <w:rStyle w:val="10"/>
          <w:rFonts w:hint="eastAsia" w:ascii="Times New Roman" w:hAnsi="Times New Roman" w:eastAsia="微软雅黑" w:cs="Times New Roman"/>
          <w:i w:val="0"/>
          <w:caps w:val="0"/>
          <w:color w:val="000000"/>
          <w:spacing w:val="0"/>
          <w:sz w:val="30"/>
          <w:szCs w:val="30"/>
          <w:shd w:val="clear" w:color="auto" w:fill="FFFFFF"/>
          <w:lang w:val="en-US" w:eastAsia="zh-CN"/>
        </w:rPr>
        <w:t xml:space="preserve">  </w:t>
      </w:r>
      <w:r>
        <w:rPr>
          <w:rFonts w:hint="default" w:ascii="方正仿宋_GBK" w:hAnsi="方正仿宋_GBK" w:eastAsia="方正仿宋_GBK" w:cs="方正仿宋_GBK"/>
          <w:i w:val="0"/>
          <w:caps w:val="0"/>
          <w:color w:val="000000"/>
          <w:spacing w:val="0"/>
          <w:sz w:val="30"/>
          <w:szCs w:val="30"/>
          <w:shd w:val="clear" w:color="auto" w:fill="FFFFFF"/>
        </w:rPr>
        <w:t>中国人民银行江门市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分行</w:t>
      </w:r>
      <w:r>
        <w:rPr>
          <w:rFonts w:hint="default" w:ascii="方正仿宋_GBK" w:hAnsi="方正仿宋_GBK" w:eastAsia="方正仿宋_GBK" w:cs="方正仿宋_GBK"/>
          <w:i w:val="0"/>
          <w:caps w:val="0"/>
          <w:color w:val="000000"/>
          <w:spacing w:val="0"/>
          <w:sz w:val="30"/>
          <w:szCs w:val="30"/>
          <w:shd w:val="clear" w:color="auto" w:fill="FFFFFF"/>
        </w:rPr>
        <w:t>职责</w:t>
      </w:r>
    </w:p>
    <w:p w14:paraId="01F0A0D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（一）</w:t>
      </w:r>
      <w:r>
        <w:rPr>
          <w:rFonts w:hint="default" w:ascii="方正仿宋_GBK" w:hAnsi="方正仿宋_GBK" w:eastAsia="方正仿宋_GBK" w:cs="方正仿宋_GBK"/>
          <w:i w:val="0"/>
          <w:caps w:val="0"/>
          <w:color w:val="000000"/>
          <w:spacing w:val="0"/>
          <w:sz w:val="30"/>
          <w:szCs w:val="30"/>
          <w:shd w:val="clear" w:color="auto" w:fill="FFFFFF"/>
          <w:lang w:eastAsia="zh-CN"/>
        </w:rPr>
        <w:t>统筹本领域的政策宣传推广工作；</w:t>
      </w:r>
    </w:p>
    <w:p w14:paraId="52464D8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lang w:eastAsia="zh-CN"/>
        </w:rPr>
        <w:t>（二）</w:t>
      </w:r>
      <w:r>
        <w:rPr>
          <w:rFonts w:hint="default" w:ascii="方正仿宋_GBK" w:hAnsi="方正仿宋_GBK" w:eastAsia="方正仿宋_GBK" w:cs="方正仿宋_GBK"/>
          <w:i w:val="0"/>
          <w:caps w:val="0"/>
          <w:color w:val="000000"/>
          <w:spacing w:val="0"/>
          <w:sz w:val="30"/>
          <w:szCs w:val="30"/>
          <w:shd w:val="clear" w:color="auto" w:fill="FFFFFF"/>
        </w:rPr>
        <w:t>负责指导银行机构</w:t>
      </w:r>
      <w:r>
        <w:rPr>
          <w:rFonts w:hint="default" w:ascii="方正仿宋_GBK" w:hAnsi="方正仿宋_GBK" w:eastAsia="方正仿宋_GBK" w:cs="方正仿宋_GBK"/>
          <w:i w:val="0"/>
          <w:caps w:val="0"/>
          <w:color w:val="000000"/>
          <w:spacing w:val="0"/>
          <w:sz w:val="30"/>
          <w:szCs w:val="30"/>
          <w:shd w:val="clear" w:color="auto" w:fill="FFFFFF"/>
          <w:lang w:eastAsia="zh-CN"/>
        </w:rPr>
        <w:t>、</w:t>
      </w:r>
      <w:r>
        <w:rPr>
          <w:rFonts w:hint="default" w:ascii="方正仿宋_GBK" w:hAnsi="方正仿宋_GBK" w:eastAsia="方正仿宋_GBK" w:cs="方正仿宋_GBK"/>
          <w:i w:val="0"/>
          <w:caps w:val="0"/>
          <w:color w:val="000000"/>
          <w:spacing w:val="0"/>
          <w:sz w:val="30"/>
          <w:szCs w:val="30"/>
          <w:shd w:val="clear" w:color="auto" w:fill="FFFFFF"/>
          <w:lang w:val="en-US" w:eastAsia="zh-CN"/>
        </w:rPr>
        <w:t>企业</w:t>
      </w:r>
      <w:r>
        <w:rPr>
          <w:rFonts w:hint="default" w:ascii="方正仿宋_GBK" w:hAnsi="方正仿宋_GBK" w:eastAsia="方正仿宋_GBK" w:cs="方正仿宋_GBK"/>
          <w:i w:val="0"/>
          <w:caps w:val="0"/>
          <w:color w:val="000000"/>
          <w:spacing w:val="0"/>
          <w:sz w:val="30"/>
          <w:szCs w:val="30"/>
          <w:shd w:val="clear" w:color="auto" w:fill="FFFFFF"/>
        </w:rPr>
        <w:t>开展专项资金的申报工作；</w:t>
      </w:r>
    </w:p>
    <w:p w14:paraId="6434BA7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　　（</w:t>
      </w:r>
      <w:r>
        <w:rPr>
          <w:rFonts w:hint="default" w:ascii="方正仿宋_GBK" w:hAnsi="方正仿宋_GBK" w:eastAsia="方正仿宋_GBK" w:cs="方正仿宋_GBK"/>
          <w:i w:val="0"/>
          <w:caps w:val="0"/>
          <w:color w:val="000000"/>
          <w:spacing w:val="0"/>
          <w:sz w:val="30"/>
          <w:szCs w:val="30"/>
          <w:shd w:val="clear" w:color="auto" w:fill="FFFFFF"/>
          <w:lang w:eastAsia="zh-CN"/>
        </w:rPr>
        <w:t>三</w:t>
      </w:r>
      <w:r>
        <w:rPr>
          <w:rFonts w:hint="default" w:ascii="方正仿宋_GBK" w:hAnsi="方正仿宋_GBK" w:eastAsia="方正仿宋_GBK" w:cs="方正仿宋_GBK"/>
          <w:i w:val="0"/>
          <w:caps w:val="0"/>
          <w:color w:val="000000"/>
          <w:spacing w:val="0"/>
          <w:sz w:val="30"/>
          <w:szCs w:val="30"/>
          <w:shd w:val="clear" w:color="auto" w:fill="FFFFFF"/>
        </w:rPr>
        <w:t>）协助开展专项资金的审核工作。 </w:t>
      </w:r>
    </w:p>
    <w:p w14:paraId="1957EAA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Times New Roman" w:hAnsi="Times New Roman" w:eastAsia="微软雅黑" w:cs="Times New Roman"/>
          <w:i w:val="0"/>
          <w:caps w:val="0"/>
          <w:color w:val="000000"/>
          <w:spacing w:val="0"/>
          <w:sz w:val="30"/>
          <w:szCs w:val="30"/>
          <w:shd w:val="clear" w:color="auto" w:fill="FFFFFF"/>
        </w:rPr>
        <w:t>　　</w:t>
      </w:r>
      <w:r>
        <w:rPr>
          <w:rStyle w:val="10"/>
          <w:rFonts w:hint="default" w:ascii="Times New Roman" w:hAnsi="Times New Roman" w:eastAsia="微软雅黑" w:cs="Times New Roman"/>
          <w:i w:val="0"/>
          <w:caps w:val="0"/>
          <w:color w:val="000000"/>
          <w:spacing w:val="0"/>
          <w:sz w:val="30"/>
          <w:szCs w:val="30"/>
          <w:shd w:val="clear" w:color="auto" w:fill="FFFFFF"/>
        </w:rPr>
        <w:t>第五条</w:t>
      </w:r>
      <w:r>
        <w:rPr>
          <w:rStyle w:val="10"/>
          <w:rFonts w:hint="eastAsia" w:ascii="Times New Roman" w:hAnsi="Times New Roman" w:eastAsia="微软雅黑" w:cs="Times New Roman"/>
          <w:i w:val="0"/>
          <w:caps w:val="0"/>
          <w:color w:val="000000"/>
          <w:spacing w:val="0"/>
          <w:sz w:val="30"/>
          <w:szCs w:val="30"/>
          <w:shd w:val="clear" w:color="auto" w:fill="FFFFFF"/>
          <w:lang w:val="en-US" w:eastAsia="zh-CN"/>
        </w:rPr>
        <w:t xml:space="preserve">  </w:t>
      </w:r>
      <w:r>
        <w:rPr>
          <w:rFonts w:hint="default" w:ascii="方正仿宋_GBK" w:hAnsi="方正仿宋_GBK" w:eastAsia="方正仿宋_GBK" w:cs="方正仿宋_GBK"/>
          <w:i w:val="0"/>
          <w:caps w:val="0"/>
          <w:color w:val="000000"/>
          <w:spacing w:val="0"/>
          <w:sz w:val="30"/>
          <w:szCs w:val="30"/>
          <w:shd w:val="clear" w:color="auto" w:fill="FFFFFF"/>
        </w:rPr>
        <w:t>江门市财政局职责</w:t>
      </w:r>
    </w:p>
    <w:p w14:paraId="4DE334B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　　（一）负责安排专项资金预算；</w:t>
      </w:r>
    </w:p>
    <w:p w14:paraId="3450CE6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　　（二）负责按照国库集中支付和财政资金管理有关规定及时拨付资金</w:t>
      </w:r>
      <w:r>
        <w:rPr>
          <w:rFonts w:hint="default" w:ascii="方正仿宋_GBK" w:hAnsi="方正仿宋_GBK" w:eastAsia="方正仿宋_GBK" w:cs="方正仿宋_GBK"/>
          <w:i w:val="0"/>
          <w:caps w:val="0"/>
          <w:color w:val="000000"/>
          <w:spacing w:val="0"/>
          <w:sz w:val="30"/>
          <w:szCs w:val="30"/>
          <w:shd w:val="clear" w:color="auto" w:fill="FFFFFF"/>
          <w:lang w:eastAsia="zh-CN"/>
        </w:rPr>
        <w:t>；</w:t>
      </w:r>
    </w:p>
    <w:p w14:paraId="76488CA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　　（三）负责对预算执行和绩效目标实现情况进行监控通报，组织开展绩效评价和抽查等。</w:t>
      </w:r>
    </w:p>
    <w:p w14:paraId="74C2CD4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Times New Roman" w:hAnsi="Times New Roman" w:eastAsia="微软雅黑" w:cs="Times New Roman"/>
          <w:i w:val="0"/>
          <w:caps w:val="0"/>
          <w:color w:val="000000"/>
          <w:spacing w:val="0"/>
          <w:sz w:val="30"/>
          <w:szCs w:val="30"/>
          <w:shd w:val="clear" w:color="auto" w:fill="FFFFFF"/>
        </w:rPr>
        <w:t>　　</w:t>
      </w:r>
      <w:r>
        <w:rPr>
          <w:rStyle w:val="10"/>
          <w:rFonts w:hint="default" w:ascii="Times New Roman" w:hAnsi="Times New Roman" w:eastAsia="微软雅黑" w:cs="Times New Roman"/>
          <w:i w:val="0"/>
          <w:caps w:val="0"/>
          <w:color w:val="000000"/>
          <w:spacing w:val="0"/>
          <w:sz w:val="30"/>
          <w:szCs w:val="30"/>
          <w:shd w:val="clear" w:color="auto" w:fill="FFFFFF"/>
        </w:rPr>
        <w:t>第六条</w:t>
      </w:r>
      <w:r>
        <w:rPr>
          <w:rStyle w:val="10"/>
          <w:rFonts w:hint="eastAsia" w:ascii="Times New Roman" w:hAnsi="Times New Roman" w:eastAsia="微软雅黑" w:cs="Times New Roman"/>
          <w:i w:val="0"/>
          <w:caps w:val="0"/>
          <w:color w:val="000000"/>
          <w:spacing w:val="0"/>
          <w:sz w:val="30"/>
          <w:szCs w:val="30"/>
          <w:shd w:val="clear" w:color="auto" w:fill="FFFFFF"/>
          <w:lang w:val="en-US" w:eastAsia="zh-CN"/>
        </w:rPr>
        <w:t xml:space="preserve">  </w:t>
      </w:r>
      <w:r>
        <w:rPr>
          <w:rFonts w:hint="default" w:ascii="方正仿宋_GBK" w:hAnsi="方正仿宋_GBK" w:eastAsia="方正仿宋_GBK" w:cs="方正仿宋_GBK"/>
          <w:i w:val="0"/>
          <w:caps w:val="0"/>
          <w:color w:val="000000"/>
          <w:spacing w:val="0"/>
          <w:sz w:val="30"/>
          <w:szCs w:val="30"/>
          <w:shd w:val="clear" w:color="auto" w:fill="FFFFFF"/>
        </w:rPr>
        <w:t>各县（市、区）业务主管部门职责：</w:t>
      </w:r>
    </w:p>
    <w:p w14:paraId="055BEC2C">
      <w:pPr>
        <w:pStyle w:val="7"/>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lang w:eastAsia="zh-CN"/>
        </w:rPr>
      </w:pPr>
      <w:r>
        <w:rPr>
          <w:rFonts w:hint="default" w:ascii="方正仿宋_GBK" w:hAnsi="方正仿宋_GBK" w:eastAsia="方正仿宋_GBK" w:cs="方正仿宋_GBK"/>
          <w:i w:val="0"/>
          <w:caps w:val="0"/>
          <w:color w:val="000000"/>
          <w:spacing w:val="0"/>
          <w:sz w:val="30"/>
          <w:szCs w:val="30"/>
          <w:shd w:val="clear" w:color="auto" w:fill="FFFFFF"/>
          <w:lang w:eastAsia="zh-CN"/>
        </w:rPr>
        <w:t>（一）负责本区域的政策宣传推广工作；</w:t>
      </w:r>
    </w:p>
    <w:p w14:paraId="1302366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eastAsia" w:ascii="方正仿宋_GBK" w:hAnsi="方正仿宋_GBK" w:eastAsia="方正仿宋_GBK" w:cs="方正仿宋_GBK"/>
          <w:i w:val="0"/>
          <w:caps w:val="0"/>
          <w:color w:val="000000"/>
          <w:spacing w:val="0"/>
          <w:sz w:val="30"/>
          <w:szCs w:val="30"/>
          <w:shd w:val="clear" w:color="auto" w:fill="FFFFFF"/>
          <w:lang w:val="en-US" w:eastAsia="zh-CN"/>
        </w:rPr>
        <w:t xml:space="preserve">    </w:t>
      </w:r>
      <w:r>
        <w:rPr>
          <w:rFonts w:hint="default" w:ascii="方正仿宋_GBK" w:hAnsi="方正仿宋_GBK" w:eastAsia="方正仿宋_GBK" w:cs="方正仿宋_GBK"/>
          <w:i w:val="0"/>
          <w:caps w:val="0"/>
          <w:color w:val="000000"/>
          <w:spacing w:val="0"/>
          <w:sz w:val="30"/>
          <w:szCs w:val="30"/>
          <w:shd w:val="clear" w:color="auto" w:fill="FFFFFF"/>
        </w:rPr>
        <w:t>（</w:t>
      </w:r>
      <w:r>
        <w:rPr>
          <w:rFonts w:hint="default" w:ascii="方正仿宋_GBK" w:hAnsi="方正仿宋_GBK" w:eastAsia="方正仿宋_GBK" w:cs="方正仿宋_GBK"/>
          <w:i w:val="0"/>
          <w:caps w:val="0"/>
          <w:color w:val="000000"/>
          <w:spacing w:val="0"/>
          <w:sz w:val="30"/>
          <w:szCs w:val="30"/>
          <w:shd w:val="clear" w:color="auto" w:fill="FFFFFF"/>
          <w:lang w:eastAsia="zh-CN"/>
        </w:rPr>
        <w:t>二</w:t>
      </w:r>
      <w:r>
        <w:rPr>
          <w:rFonts w:hint="default" w:ascii="方正仿宋_GBK" w:hAnsi="方正仿宋_GBK" w:eastAsia="方正仿宋_GBK" w:cs="方正仿宋_GBK"/>
          <w:i w:val="0"/>
          <w:caps w:val="0"/>
          <w:color w:val="000000"/>
          <w:spacing w:val="0"/>
          <w:sz w:val="30"/>
          <w:szCs w:val="30"/>
          <w:shd w:val="clear" w:color="auto" w:fill="FFFFFF"/>
        </w:rPr>
        <w:t>）协助专项资金的审核工作</w:t>
      </w:r>
      <w:r>
        <w:rPr>
          <w:rFonts w:hint="default" w:ascii="方正仿宋_GBK" w:hAnsi="方正仿宋_GBK" w:eastAsia="方正仿宋_GBK" w:cs="方正仿宋_GBK"/>
          <w:i w:val="0"/>
          <w:caps w:val="0"/>
          <w:color w:val="000000"/>
          <w:spacing w:val="0"/>
          <w:sz w:val="30"/>
          <w:szCs w:val="30"/>
          <w:shd w:val="clear" w:color="auto" w:fill="FFFFFF"/>
          <w:lang w:eastAsia="zh-CN"/>
        </w:rPr>
        <w:t>。</w:t>
      </w:r>
    </w:p>
    <w:p w14:paraId="44FD9AE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lang w:val="en-US" w:eastAsia="zh-CN"/>
        </w:rPr>
        <w:t xml:space="preserve">    各县（市）参照执行本办法的，还需</w:t>
      </w:r>
      <w:r>
        <w:rPr>
          <w:rFonts w:hint="default" w:ascii="方正仿宋_GBK" w:hAnsi="方正仿宋_GBK" w:eastAsia="方正仿宋_GBK" w:cs="方正仿宋_GBK"/>
          <w:i w:val="0"/>
          <w:caps w:val="0"/>
          <w:color w:val="000000"/>
          <w:spacing w:val="0"/>
          <w:sz w:val="30"/>
          <w:szCs w:val="30"/>
          <w:shd w:val="clear" w:color="auto" w:fill="FFFFFF"/>
        </w:rPr>
        <w:t>负责编制本级专项资金预算</w:t>
      </w:r>
      <w:r>
        <w:rPr>
          <w:rFonts w:hint="default" w:ascii="方正仿宋_GBK" w:hAnsi="方正仿宋_GBK" w:eastAsia="方正仿宋_GBK" w:cs="方正仿宋_GBK"/>
          <w:i w:val="0"/>
          <w:caps w:val="0"/>
          <w:color w:val="000000"/>
          <w:spacing w:val="0"/>
          <w:sz w:val="30"/>
          <w:szCs w:val="30"/>
          <w:shd w:val="clear" w:color="auto" w:fill="FFFFFF"/>
          <w:lang w:eastAsia="zh-CN"/>
        </w:rPr>
        <w:t>，做好本辖区奖补信息的公示工作，并</w:t>
      </w:r>
      <w:r>
        <w:rPr>
          <w:rFonts w:hint="default" w:ascii="方正仿宋_GBK" w:hAnsi="方正仿宋_GBK" w:eastAsia="方正仿宋_GBK" w:cs="方正仿宋_GBK"/>
          <w:i w:val="0"/>
          <w:caps w:val="0"/>
          <w:color w:val="000000"/>
          <w:spacing w:val="0"/>
          <w:sz w:val="30"/>
          <w:szCs w:val="30"/>
          <w:shd w:val="clear" w:color="auto" w:fill="FFFFFF"/>
        </w:rPr>
        <w:t>及时将</w:t>
      </w:r>
      <w:r>
        <w:rPr>
          <w:rFonts w:hint="default" w:ascii="方正仿宋_GBK" w:hAnsi="方正仿宋_GBK" w:eastAsia="方正仿宋_GBK" w:cs="方正仿宋_GBK"/>
          <w:i w:val="0"/>
          <w:caps w:val="0"/>
          <w:color w:val="000000"/>
          <w:spacing w:val="0"/>
          <w:sz w:val="30"/>
          <w:szCs w:val="30"/>
          <w:shd w:val="clear" w:color="auto" w:fill="FFFFFF"/>
          <w:lang w:eastAsia="zh-CN"/>
        </w:rPr>
        <w:t>本级</w:t>
      </w:r>
      <w:r>
        <w:rPr>
          <w:rFonts w:hint="default" w:ascii="方正仿宋_GBK" w:hAnsi="方正仿宋_GBK" w:eastAsia="方正仿宋_GBK" w:cs="方正仿宋_GBK"/>
          <w:i w:val="0"/>
          <w:caps w:val="0"/>
          <w:color w:val="000000"/>
          <w:spacing w:val="0"/>
          <w:sz w:val="30"/>
          <w:szCs w:val="30"/>
          <w:shd w:val="clear" w:color="auto" w:fill="FFFFFF"/>
        </w:rPr>
        <w:t>专项资金拨付至企业</w:t>
      </w:r>
      <w:r>
        <w:rPr>
          <w:rFonts w:hint="default" w:ascii="方正仿宋_GBK" w:hAnsi="方正仿宋_GBK" w:eastAsia="方正仿宋_GBK" w:cs="方正仿宋_GBK"/>
          <w:i w:val="0"/>
          <w:caps w:val="0"/>
          <w:color w:val="000000"/>
          <w:spacing w:val="0"/>
          <w:sz w:val="30"/>
          <w:szCs w:val="30"/>
          <w:shd w:val="clear" w:color="auto" w:fill="FFFFFF"/>
          <w:lang w:eastAsia="zh-CN"/>
        </w:rPr>
        <w:t>。</w:t>
      </w:r>
    </w:p>
    <w:p w14:paraId="68B4054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center"/>
        <w:rPr>
          <w:rFonts w:hint="default" w:ascii="方正黑体_GBK" w:hAnsi="方正黑体_GBK" w:eastAsia="方正黑体_GBK" w:cs="方正黑体_GBK"/>
          <w:i w:val="0"/>
          <w:caps w:val="0"/>
          <w:color w:val="auto"/>
          <w:spacing w:val="0"/>
          <w:kern w:val="2"/>
          <w:sz w:val="30"/>
          <w:szCs w:val="30"/>
          <w:shd w:val="clear" w:color="auto" w:fill="auto"/>
          <w:lang w:bidi="ar-SA"/>
        </w:rPr>
      </w:pPr>
      <w:r>
        <w:rPr>
          <w:rFonts w:hint="default" w:ascii="方正黑体_GBK" w:hAnsi="方正黑体_GBK" w:eastAsia="方正黑体_GBK" w:cs="方正黑体_GBK"/>
          <w:i w:val="0"/>
          <w:caps w:val="0"/>
          <w:color w:val="auto"/>
          <w:spacing w:val="0"/>
          <w:kern w:val="2"/>
          <w:sz w:val="30"/>
          <w:szCs w:val="30"/>
          <w:shd w:val="clear" w:color="auto" w:fill="auto"/>
          <w:lang w:bidi="ar-SA"/>
        </w:rPr>
        <w:t>第三章</w:t>
      </w:r>
      <w:r>
        <w:rPr>
          <w:rFonts w:hint="eastAsia" w:ascii="方正黑体_GBK" w:hAnsi="方正黑体_GBK" w:eastAsia="方正黑体_GBK" w:cs="方正黑体_GBK"/>
          <w:i w:val="0"/>
          <w:caps w:val="0"/>
          <w:color w:val="auto"/>
          <w:spacing w:val="0"/>
          <w:kern w:val="2"/>
          <w:sz w:val="30"/>
          <w:szCs w:val="30"/>
          <w:shd w:val="clear" w:color="auto" w:fill="auto"/>
          <w:lang w:val="en-US" w:eastAsia="zh-CN" w:bidi="ar-SA"/>
        </w:rPr>
        <w:t xml:space="preserve">  </w:t>
      </w:r>
      <w:r>
        <w:rPr>
          <w:rFonts w:hint="default" w:ascii="方正黑体_GBK" w:hAnsi="方正黑体_GBK" w:eastAsia="方正黑体_GBK" w:cs="方正黑体_GBK"/>
          <w:i w:val="0"/>
          <w:caps w:val="0"/>
          <w:color w:val="auto"/>
          <w:spacing w:val="0"/>
          <w:kern w:val="2"/>
          <w:sz w:val="30"/>
          <w:szCs w:val="30"/>
          <w:shd w:val="clear" w:color="auto" w:fill="auto"/>
          <w:lang w:bidi="ar-SA"/>
        </w:rPr>
        <w:t>奖补标准</w:t>
      </w:r>
    </w:p>
    <w:p w14:paraId="7D62BBA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Times New Roman" w:hAnsi="Times New Roman" w:eastAsia="微软雅黑" w:cs="Times New Roman"/>
          <w:i w:val="0"/>
          <w:caps w:val="0"/>
          <w:color w:val="000000"/>
          <w:spacing w:val="0"/>
          <w:sz w:val="30"/>
          <w:szCs w:val="30"/>
          <w:shd w:val="clear" w:color="auto" w:fill="FFFFFF"/>
        </w:rPr>
        <w:t>　　</w:t>
      </w:r>
      <w:r>
        <w:rPr>
          <w:rStyle w:val="10"/>
          <w:rFonts w:hint="default" w:ascii="Times New Roman" w:hAnsi="Times New Roman" w:eastAsia="微软雅黑" w:cs="Times New Roman"/>
          <w:i w:val="0"/>
          <w:caps w:val="0"/>
          <w:color w:val="000000"/>
          <w:spacing w:val="0"/>
          <w:sz w:val="30"/>
          <w:szCs w:val="30"/>
          <w:shd w:val="clear" w:color="auto" w:fill="FFFFFF"/>
        </w:rPr>
        <w:t>第七条</w:t>
      </w:r>
      <w:r>
        <w:rPr>
          <w:rStyle w:val="10"/>
          <w:rFonts w:hint="eastAsia" w:ascii="Times New Roman" w:hAnsi="Times New Roman" w:eastAsia="微软雅黑" w:cs="Times New Roman"/>
          <w:i w:val="0"/>
          <w:caps w:val="0"/>
          <w:color w:val="000000"/>
          <w:spacing w:val="0"/>
          <w:sz w:val="30"/>
          <w:szCs w:val="30"/>
          <w:shd w:val="clear" w:color="auto" w:fill="FFFFFF"/>
          <w:lang w:val="en-US" w:eastAsia="zh-CN"/>
        </w:rPr>
        <w:t xml:space="preserve">  </w:t>
      </w:r>
      <w:r>
        <w:rPr>
          <w:rFonts w:hint="default" w:ascii="方正仿宋_GBK" w:hAnsi="方正仿宋_GBK" w:eastAsia="方正仿宋_GBK" w:cs="方正仿宋_GBK"/>
          <w:i w:val="0"/>
          <w:caps w:val="0"/>
          <w:color w:val="000000"/>
          <w:spacing w:val="0"/>
          <w:sz w:val="30"/>
          <w:szCs w:val="30"/>
          <w:shd w:val="clear" w:color="auto" w:fill="FFFFFF"/>
        </w:rPr>
        <w:t>跨境融资业务奖补</w:t>
      </w:r>
    </w:p>
    <w:p w14:paraId="7E9F77B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　　（一）奖补对象：符合条件的江门市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企业、银行机构</w:t>
      </w:r>
      <w:r>
        <w:rPr>
          <w:rFonts w:hint="default" w:ascii="方正仿宋_GBK" w:hAnsi="方正仿宋_GBK" w:eastAsia="方正仿宋_GBK" w:cs="方正仿宋_GBK"/>
          <w:i w:val="0"/>
          <w:caps w:val="0"/>
          <w:color w:val="000000"/>
          <w:spacing w:val="0"/>
          <w:sz w:val="30"/>
          <w:szCs w:val="30"/>
          <w:shd w:val="clear" w:color="auto" w:fill="FFFFFF"/>
          <w:lang w:eastAsia="zh-CN"/>
        </w:rPr>
        <w:t>；</w:t>
      </w:r>
    </w:p>
    <w:p w14:paraId="6C586DF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　　（二）奖补条件：银行与江门市企业</w:t>
      </w:r>
      <w:r>
        <w:rPr>
          <w:rFonts w:hint="default" w:ascii="方正仿宋_GBK" w:hAnsi="方正仿宋_GBK" w:eastAsia="方正仿宋_GBK" w:cs="方正仿宋_GBK"/>
          <w:i w:val="0"/>
          <w:caps w:val="0"/>
          <w:color w:val="000000"/>
          <w:spacing w:val="0"/>
          <w:sz w:val="30"/>
          <w:szCs w:val="30"/>
          <w:shd w:val="clear" w:color="auto" w:fill="FFFFFF"/>
          <w:lang w:val="en-US" w:eastAsia="zh-CN"/>
        </w:rPr>
        <w:t>于2024年-2026年期间</w:t>
      </w:r>
      <w:r>
        <w:rPr>
          <w:rFonts w:hint="default" w:ascii="方正仿宋_GBK" w:hAnsi="方正仿宋_GBK" w:eastAsia="方正仿宋_GBK" w:cs="方正仿宋_GBK"/>
          <w:i w:val="0"/>
          <w:caps w:val="0"/>
          <w:color w:val="000000"/>
          <w:spacing w:val="0"/>
          <w:sz w:val="30"/>
          <w:szCs w:val="30"/>
          <w:shd w:val="clear" w:color="auto" w:fill="FFFFFF"/>
        </w:rPr>
        <w:t>签订生效港澳跨境融资业务合同，且跨境融资真实发生</w:t>
      </w:r>
      <w:r>
        <w:rPr>
          <w:rFonts w:hint="default" w:ascii="方正仿宋_GBK" w:hAnsi="方正仿宋_GBK" w:eastAsia="方正仿宋_GBK" w:cs="方正仿宋_GBK"/>
          <w:i w:val="0"/>
          <w:caps w:val="0"/>
          <w:color w:val="000000"/>
          <w:spacing w:val="0"/>
          <w:sz w:val="30"/>
          <w:szCs w:val="30"/>
          <w:shd w:val="clear" w:color="auto" w:fill="FFFFFF"/>
          <w:lang w:eastAsia="zh-CN"/>
        </w:rPr>
        <w:t>（</w:t>
      </w:r>
      <w:r>
        <w:rPr>
          <w:rFonts w:hint="default" w:ascii="方正仿宋_GBK" w:hAnsi="方正仿宋_GBK" w:eastAsia="方正仿宋_GBK" w:cs="方正仿宋_GBK"/>
          <w:i w:val="0"/>
          <w:caps w:val="0"/>
          <w:color w:val="000000"/>
          <w:spacing w:val="0"/>
          <w:sz w:val="30"/>
          <w:szCs w:val="30"/>
          <w:shd w:val="clear" w:color="auto" w:fill="FFFFFF"/>
          <w:lang w:val="en-US" w:eastAsia="zh-CN"/>
        </w:rPr>
        <w:t>以当年提款金额计算）</w:t>
      </w:r>
      <w:r>
        <w:rPr>
          <w:rFonts w:hint="default" w:ascii="方正仿宋_GBK" w:hAnsi="方正仿宋_GBK" w:eastAsia="方正仿宋_GBK" w:cs="方正仿宋_GBK"/>
          <w:i w:val="0"/>
          <w:caps w:val="0"/>
          <w:color w:val="000000"/>
          <w:spacing w:val="0"/>
          <w:sz w:val="30"/>
          <w:szCs w:val="30"/>
          <w:shd w:val="clear" w:color="auto" w:fill="FFFFFF"/>
        </w:rPr>
        <w:t>，境外资金已流入境内（不包括海外代付业务）</w:t>
      </w:r>
      <w:r>
        <w:rPr>
          <w:rFonts w:hint="default" w:ascii="方正仿宋_GBK" w:hAnsi="方正仿宋_GBK" w:eastAsia="方正仿宋_GBK" w:cs="方正仿宋_GBK"/>
          <w:i w:val="0"/>
          <w:caps w:val="0"/>
          <w:color w:val="000000"/>
          <w:spacing w:val="0"/>
          <w:sz w:val="30"/>
          <w:szCs w:val="30"/>
          <w:shd w:val="clear" w:color="auto" w:fill="FFFFFF"/>
          <w:lang w:eastAsia="zh-CN"/>
        </w:rPr>
        <w:t>；</w:t>
      </w:r>
    </w:p>
    <w:p w14:paraId="48BB17B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（三）奖补标准</w:t>
      </w:r>
    </w:p>
    <w:p w14:paraId="0A76B3F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lang w:eastAsia="zh-CN"/>
        </w:rPr>
      </w:pPr>
      <w:r>
        <w:rPr>
          <w:rFonts w:hint="default" w:ascii="方正仿宋_GBK" w:hAnsi="方正仿宋_GBK" w:eastAsia="方正仿宋_GBK" w:cs="方正仿宋_GBK"/>
          <w:i w:val="0"/>
          <w:caps w:val="0"/>
          <w:color w:val="000000"/>
          <w:spacing w:val="0"/>
          <w:sz w:val="30"/>
          <w:szCs w:val="30"/>
          <w:shd w:val="clear" w:color="auto" w:fill="FFFFFF"/>
          <w:lang w:val="en-US" w:eastAsia="zh-CN"/>
        </w:rPr>
        <w:t>1.企业方面。</w:t>
      </w:r>
      <w:r>
        <w:rPr>
          <w:rFonts w:hint="default" w:ascii="方正仿宋_GBK" w:hAnsi="方正仿宋_GBK" w:eastAsia="方正仿宋_GBK" w:cs="方正仿宋_GBK"/>
          <w:i w:val="0"/>
          <w:caps w:val="0"/>
          <w:color w:val="000000"/>
          <w:spacing w:val="0"/>
          <w:sz w:val="30"/>
          <w:szCs w:val="30"/>
          <w:shd w:val="clear" w:color="auto" w:fill="FFFFFF"/>
        </w:rPr>
        <w:t>对当年符合条件的</w:t>
      </w:r>
      <w:r>
        <w:rPr>
          <w:rFonts w:hint="default" w:ascii="方正仿宋_GBK" w:hAnsi="方正仿宋_GBK" w:eastAsia="方正仿宋_GBK" w:cs="方正仿宋_GBK"/>
          <w:i w:val="0"/>
          <w:caps w:val="0"/>
          <w:color w:val="000000"/>
          <w:spacing w:val="0"/>
          <w:sz w:val="30"/>
          <w:szCs w:val="30"/>
          <w:shd w:val="clear" w:color="auto" w:fill="FFFFFF"/>
          <w:lang w:val="en-US" w:eastAsia="zh-CN"/>
        </w:rPr>
        <w:t>企业</w:t>
      </w:r>
      <w:r>
        <w:rPr>
          <w:rFonts w:hint="default" w:ascii="方正仿宋_GBK" w:hAnsi="方正仿宋_GBK" w:eastAsia="方正仿宋_GBK" w:cs="方正仿宋_GBK"/>
          <w:i w:val="0"/>
          <w:caps w:val="0"/>
          <w:color w:val="000000"/>
          <w:spacing w:val="0"/>
          <w:sz w:val="30"/>
          <w:szCs w:val="30"/>
          <w:shd w:val="clear" w:color="auto" w:fill="FFFFFF"/>
        </w:rPr>
        <w:t>按照实际发生融资额的1‰计算奖补金额</w:t>
      </w:r>
      <w:r>
        <w:rPr>
          <w:rFonts w:hint="default" w:ascii="方正仿宋_GBK" w:hAnsi="方正仿宋_GBK" w:eastAsia="方正仿宋_GBK" w:cs="方正仿宋_GBK"/>
          <w:i w:val="0"/>
          <w:caps w:val="0"/>
          <w:color w:val="000000"/>
          <w:spacing w:val="0"/>
          <w:sz w:val="30"/>
          <w:szCs w:val="30"/>
          <w:shd w:val="clear" w:color="auto" w:fill="FFFFFF"/>
          <w:lang w:eastAsia="zh-CN"/>
        </w:rPr>
        <w:t>。</w:t>
      </w:r>
    </w:p>
    <w:p w14:paraId="421DEF28">
      <w:pPr>
        <w:pStyle w:val="7"/>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firstLine="600" w:firstLineChars="200"/>
        <w:jc w:val="left"/>
        <w:rPr>
          <w:rFonts w:hint="default" w:ascii="方正仿宋_GBK" w:hAnsi="方正仿宋_GBK" w:eastAsia="方正仿宋_GBK" w:cs="方正仿宋_GBK"/>
          <w:i w:val="0"/>
          <w:color w:val="000000"/>
          <w:sz w:val="30"/>
          <w:szCs w:val="30"/>
          <w:shd w:val="clear" w:color="auto" w:fill="FFFFFF"/>
          <w:lang w:val="en-US" w:eastAsia="zh-CN"/>
        </w:rPr>
      </w:pPr>
      <w:r>
        <w:rPr>
          <w:rFonts w:hint="default" w:ascii="方正仿宋_GBK" w:hAnsi="方正仿宋_GBK" w:eastAsia="方正仿宋_GBK" w:cs="方正仿宋_GBK"/>
          <w:i w:val="0"/>
          <w:caps w:val="0"/>
          <w:color w:val="000000"/>
          <w:spacing w:val="0"/>
          <w:sz w:val="30"/>
          <w:szCs w:val="30"/>
          <w:shd w:val="clear" w:color="auto" w:fill="FFFFFF"/>
          <w:lang w:val="en-US" w:eastAsia="zh-CN"/>
        </w:rPr>
        <w:t>2.银行机构方面。</w:t>
      </w:r>
      <w:r>
        <w:rPr>
          <w:rFonts w:hint="default" w:ascii="方正仿宋_GBK" w:hAnsi="方正仿宋_GBK" w:eastAsia="方正仿宋_GBK" w:cs="方正仿宋_GBK"/>
          <w:i w:val="0"/>
          <w:caps w:val="0"/>
          <w:color w:val="000000"/>
          <w:spacing w:val="0"/>
          <w:sz w:val="30"/>
          <w:szCs w:val="30"/>
          <w:shd w:val="clear" w:color="auto" w:fill="FFFFFF"/>
          <w:lang w:eastAsia="zh-CN"/>
        </w:rPr>
        <w:t>每年安排</w:t>
      </w:r>
      <w:r>
        <w:rPr>
          <w:rFonts w:hint="default" w:ascii="方正仿宋_GBK" w:hAnsi="方正仿宋_GBK" w:eastAsia="方正仿宋_GBK" w:cs="方正仿宋_GBK"/>
          <w:i w:val="0"/>
          <w:caps w:val="0"/>
          <w:color w:val="000000"/>
          <w:spacing w:val="0"/>
          <w:sz w:val="30"/>
          <w:szCs w:val="30"/>
          <w:shd w:val="clear" w:color="auto" w:fill="FFFFFF"/>
          <w:lang w:val="en-US" w:eastAsia="zh-CN"/>
        </w:rPr>
        <w:t>30万元，</w:t>
      </w:r>
      <w:r>
        <w:rPr>
          <w:rFonts w:hint="eastAsia" w:ascii="方正仿宋_GBK" w:hAnsi="方正仿宋_GBK" w:eastAsia="方正仿宋_GBK" w:cs="方正仿宋_GBK"/>
          <w:i w:val="0"/>
          <w:caps w:val="0"/>
          <w:color w:val="000000"/>
          <w:spacing w:val="0"/>
          <w:sz w:val="30"/>
          <w:szCs w:val="30"/>
          <w:shd w:val="clear" w:color="auto" w:fill="FFFFFF"/>
          <w:lang w:val="en-US" w:eastAsia="zh-CN"/>
        </w:rPr>
        <w:t>以江门市各银行机构当年度为</w:t>
      </w:r>
      <w:r>
        <w:rPr>
          <w:rFonts w:hint="default" w:ascii="方正仿宋_GBK" w:hAnsi="方正仿宋_GBK" w:eastAsia="方正仿宋_GBK" w:cs="方正仿宋_GBK"/>
          <w:i w:val="0"/>
          <w:caps w:val="0"/>
          <w:color w:val="000000"/>
          <w:spacing w:val="0"/>
          <w:sz w:val="30"/>
          <w:szCs w:val="30"/>
          <w:shd w:val="clear" w:color="auto" w:fill="FFFFFF"/>
          <w:lang w:val="en-US" w:eastAsia="zh-CN"/>
        </w:rPr>
        <w:t>企业办理跨境融资金额</w:t>
      </w:r>
      <w:r>
        <w:rPr>
          <w:rFonts w:hint="eastAsia" w:ascii="方正仿宋_GBK" w:hAnsi="方正仿宋_GBK" w:eastAsia="方正仿宋_GBK" w:cs="方正仿宋_GBK"/>
          <w:i w:val="0"/>
          <w:caps w:val="0"/>
          <w:color w:val="000000"/>
          <w:spacing w:val="0"/>
          <w:sz w:val="30"/>
          <w:szCs w:val="30"/>
          <w:shd w:val="clear" w:color="auto" w:fill="FFFFFF"/>
          <w:lang w:val="en-US" w:eastAsia="zh-CN"/>
        </w:rPr>
        <w:t>为基础按比例计算奖补资金。</w:t>
      </w:r>
    </w:p>
    <w:p w14:paraId="1B964E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Times New Roman" w:hAnsi="Times New Roman" w:eastAsia="微软雅黑" w:cs="Times New Roman"/>
          <w:i w:val="0"/>
          <w:caps w:val="0"/>
          <w:color w:val="000000"/>
          <w:spacing w:val="0"/>
          <w:sz w:val="30"/>
          <w:szCs w:val="30"/>
          <w:shd w:val="clear" w:color="auto" w:fill="FFFFFF"/>
        </w:rPr>
      </w:pPr>
      <w:r>
        <w:rPr>
          <w:rFonts w:hint="default" w:ascii="方正仿宋_GBK" w:hAnsi="方正仿宋_GBK" w:eastAsia="方正仿宋_GBK" w:cs="方正仿宋_GBK"/>
          <w:i w:val="0"/>
          <w:color w:val="000000"/>
          <w:sz w:val="30"/>
          <w:szCs w:val="30"/>
          <w:shd w:val="clear" w:color="auto" w:fill="FFFFFF"/>
          <w:lang w:val="en-US" w:eastAsia="zh-CN"/>
        </w:rPr>
        <w:t>奖补金额=30</w:t>
      </w:r>
      <w:r>
        <w:rPr>
          <w:rFonts w:hint="default" w:ascii="方正仿宋_GBK" w:hAnsi="方正仿宋_GBK" w:eastAsia="方正仿宋_GBK" w:cs="方正仿宋_GBK"/>
          <w:color w:val="000000"/>
          <w:sz w:val="30"/>
          <w:szCs w:val="30"/>
          <w:shd w:val="clear" w:color="auto" w:fill="FFFFFF"/>
          <w:lang w:val="en-US" w:eastAsia="zh-CN"/>
        </w:rPr>
        <w:t>×</w:t>
      </w:r>
      <m:oMath>
        <m:f>
          <m:fPr>
            <m:ctrlPr>
              <w:rPr>
                <w:rFonts w:ascii="Cambria Math" w:hAnsi="Cambria Math" w:eastAsia="方正仿宋_GBK" w:cs="方正仿宋_GBK"/>
                <w:i w:val="0"/>
                <w:color w:val="000000"/>
                <w:kern w:val="0"/>
                <w:sz w:val="30"/>
                <w:szCs w:val="30"/>
                <w:shd w:val="clear" w:color="auto" w:fill="FFFFFF"/>
                <w:lang w:val="en-US" w:bidi="ar"/>
              </w:rPr>
            </m:ctrlPr>
          </m:fPr>
          <m:num>
            <m:r>
              <m:rPr>
                <m:sty m:val="p"/>
              </m:rPr>
              <w:rPr>
                <w:rFonts w:hint="default" w:ascii="Cambria Math" w:hAnsi="Cambria Math" w:eastAsia="方正仿宋_GBK" w:cs="方正仿宋_GBK"/>
                <w:color w:val="000000"/>
                <w:sz w:val="30"/>
                <w:szCs w:val="30"/>
                <w:shd w:val="clear" w:color="auto" w:fill="FFFFFF"/>
                <w:lang w:val="en-US"/>
              </w:rPr>
              <m:t>申请行</m:t>
            </m:r>
            <m:r>
              <m:rPr>
                <m:sty m:val="p"/>
              </m:rPr>
              <w:rPr>
                <w:rFonts w:hint="default" w:ascii="Cambria Math" w:hAnsi="Cambria Math" w:eastAsia="方正仿宋_GBK" w:cs="方正仿宋_GBK"/>
                <w:color w:val="000000"/>
                <w:sz w:val="30"/>
                <w:szCs w:val="30"/>
                <w:shd w:val="clear" w:color="auto" w:fill="FFFFFF"/>
                <w:lang w:val="en-US" w:eastAsia="zh-CN"/>
              </w:rPr>
              <m:t>为企业办理跨境融资量</m:t>
            </m:r>
            <m:ctrlPr>
              <w:rPr>
                <w:rFonts w:ascii="Cambria Math" w:hAnsi="Cambria Math" w:eastAsia="方正仿宋_GBK" w:cs="方正仿宋_GBK"/>
                <w:i w:val="0"/>
                <w:color w:val="000000"/>
                <w:kern w:val="0"/>
                <w:sz w:val="30"/>
                <w:szCs w:val="30"/>
                <w:shd w:val="clear" w:color="auto" w:fill="FFFFFF"/>
                <w:lang w:val="en-US" w:bidi="ar"/>
              </w:rPr>
            </m:ctrlPr>
          </m:num>
          <m:den>
            <m:r>
              <m:rPr>
                <m:sty m:val="p"/>
              </m:rPr>
              <w:rPr>
                <w:rFonts w:hint="default" w:ascii="Cambria Math" w:hAnsi="Cambria Math" w:eastAsia="方正仿宋_GBK" w:cs="方正仿宋_GBK"/>
                <w:color w:val="000000"/>
                <w:sz w:val="30"/>
                <w:szCs w:val="30"/>
                <w:shd w:val="clear" w:color="auto" w:fill="FFFFFF"/>
                <w:lang w:val="en-US" w:eastAsia="zh-CN"/>
              </w:rPr>
              <m:t>各银行当年度为企业办理跨境融资总量</m:t>
            </m:r>
            <m:ctrlPr>
              <w:rPr>
                <w:rFonts w:ascii="Cambria Math" w:hAnsi="Cambria Math" w:eastAsia="方正仿宋_GBK" w:cs="方正仿宋_GBK"/>
                <w:i w:val="0"/>
                <w:color w:val="000000"/>
                <w:kern w:val="0"/>
                <w:sz w:val="30"/>
                <w:szCs w:val="30"/>
                <w:shd w:val="clear" w:color="auto" w:fill="FFFFFF"/>
                <w:lang w:val="en-US" w:bidi="ar"/>
              </w:rPr>
            </m:ctrlPr>
          </m:den>
        </m:f>
      </m:oMath>
    </w:p>
    <w:p w14:paraId="67FC595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r>
        <w:rPr>
          <w:rStyle w:val="10"/>
          <w:rFonts w:hint="default" w:ascii="Times New Roman" w:hAnsi="Times New Roman" w:eastAsia="微软雅黑" w:cs="Times New Roman"/>
          <w:i w:val="0"/>
          <w:caps w:val="0"/>
          <w:color w:val="000000"/>
          <w:spacing w:val="0"/>
          <w:sz w:val="30"/>
          <w:szCs w:val="30"/>
          <w:shd w:val="clear" w:color="auto" w:fill="FFFFFF"/>
        </w:rPr>
        <w:t>第八条</w:t>
      </w:r>
      <w:r>
        <w:rPr>
          <w:rStyle w:val="10"/>
          <w:rFonts w:hint="eastAsia" w:ascii="Times New Roman" w:hAnsi="Times New Roman" w:eastAsia="微软雅黑" w:cs="Times New Roman"/>
          <w:i w:val="0"/>
          <w:caps w:val="0"/>
          <w:color w:val="000000"/>
          <w:spacing w:val="0"/>
          <w:sz w:val="30"/>
          <w:szCs w:val="30"/>
          <w:shd w:val="clear" w:color="auto" w:fill="FFFFFF"/>
          <w:lang w:val="en-US" w:eastAsia="zh-CN"/>
        </w:rPr>
        <w:t xml:space="preserve">  </w:t>
      </w:r>
      <w:r>
        <w:rPr>
          <w:rFonts w:hint="default" w:ascii="方正仿宋_GBK" w:hAnsi="方正仿宋_GBK" w:eastAsia="方正仿宋_GBK" w:cs="方正仿宋_GBK"/>
          <w:i w:val="0"/>
          <w:caps w:val="0"/>
          <w:color w:val="000000"/>
          <w:spacing w:val="0"/>
          <w:sz w:val="30"/>
          <w:szCs w:val="30"/>
          <w:shd w:val="clear" w:color="auto" w:fill="FFFFFF"/>
        </w:rPr>
        <w:t>通过港澳</w:t>
      </w:r>
      <w:r>
        <w:rPr>
          <w:rFonts w:hint="default" w:ascii="方正仿宋_GBK" w:hAnsi="方正仿宋_GBK" w:eastAsia="方正仿宋_GBK" w:cs="方正仿宋_GBK"/>
          <w:i w:val="0"/>
          <w:caps w:val="0"/>
          <w:color w:val="000000"/>
          <w:spacing w:val="0"/>
          <w:sz w:val="30"/>
          <w:szCs w:val="30"/>
          <w:shd w:val="clear" w:color="auto" w:fill="FFFFFF"/>
          <w:lang w:val="en-US" w:eastAsia="zh-CN"/>
        </w:rPr>
        <w:t>经常项目和直接投资</w:t>
      </w:r>
      <w:r>
        <w:rPr>
          <w:rFonts w:hint="default" w:ascii="方正仿宋_GBK" w:hAnsi="方正仿宋_GBK" w:eastAsia="方正仿宋_GBK" w:cs="方正仿宋_GBK"/>
          <w:i w:val="0"/>
          <w:caps w:val="0"/>
          <w:color w:val="000000"/>
          <w:spacing w:val="0"/>
          <w:sz w:val="30"/>
          <w:szCs w:val="30"/>
          <w:shd w:val="clear" w:color="auto" w:fill="FFFFFF"/>
        </w:rPr>
        <w:t>项下的跨境人民币结算业务奖补</w:t>
      </w:r>
    </w:p>
    <w:p w14:paraId="30DE261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（一）奖补对象：符合条件的江门市银行机构</w:t>
      </w:r>
      <w:r>
        <w:rPr>
          <w:rFonts w:hint="default" w:ascii="方正仿宋_GBK" w:hAnsi="方正仿宋_GBK" w:eastAsia="方正仿宋_GBK" w:cs="方正仿宋_GBK"/>
          <w:i w:val="0"/>
          <w:caps w:val="0"/>
          <w:color w:val="000000"/>
          <w:spacing w:val="0"/>
          <w:sz w:val="30"/>
          <w:szCs w:val="30"/>
          <w:shd w:val="clear" w:color="auto" w:fill="FFFFFF"/>
          <w:lang w:eastAsia="zh-CN"/>
        </w:rPr>
        <w:t>；</w:t>
      </w:r>
    </w:p>
    <w:p w14:paraId="1593B22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（二）奖补条件：江门市银行机构通过港澳为江门企业开展</w:t>
      </w:r>
      <w:r>
        <w:rPr>
          <w:rFonts w:hint="default" w:ascii="方正仿宋_GBK" w:hAnsi="方正仿宋_GBK" w:eastAsia="方正仿宋_GBK" w:cs="方正仿宋_GBK"/>
          <w:i w:val="0"/>
          <w:caps w:val="0"/>
          <w:color w:val="000000"/>
          <w:spacing w:val="0"/>
          <w:sz w:val="30"/>
          <w:szCs w:val="30"/>
          <w:shd w:val="clear" w:color="auto" w:fill="FFFFFF"/>
          <w:lang w:val="en-US" w:eastAsia="zh-CN"/>
        </w:rPr>
        <w:t>经常项目和直接投资项下</w:t>
      </w:r>
      <w:r>
        <w:rPr>
          <w:rFonts w:hint="default" w:ascii="方正仿宋_GBK" w:hAnsi="方正仿宋_GBK" w:eastAsia="方正仿宋_GBK" w:cs="方正仿宋_GBK"/>
          <w:i w:val="0"/>
          <w:caps w:val="0"/>
          <w:color w:val="000000"/>
          <w:spacing w:val="0"/>
          <w:sz w:val="30"/>
          <w:szCs w:val="30"/>
          <w:shd w:val="clear" w:color="auto" w:fill="FFFFFF"/>
        </w:rPr>
        <w:t>跨境人民币结算</w:t>
      </w:r>
      <w:r>
        <w:rPr>
          <w:rFonts w:hint="default" w:ascii="方正仿宋_GBK" w:hAnsi="方正仿宋_GBK" w:eastAsia="方正仿宋_GBK" w:cs="方正仿宋_GBK"/>
          <w:i w:val="0"/>
          <w:caps w:val="0"/>
          <w:color w:val="000000"/>
          <w:spacing w:val="0"/>
          <w:sz w:val="30"/>
          <w:szCs w:val="30"/>
          <w:shd w:val="clear" w:color="auto" w:fill="FFFFFF"/>
          <w:lang w:eastAsia="zh-CN"/>
        </w:rPr>
        <w:t>；</w:t>
      </w:r>
    </w:p>
    <w:p w14:paraId="0B9BDD4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（三）奖补标准：通过港澳</w:t>
      </w:r>
      <w:r>
        <w:rPr>
          <w:rFonts w:hint="default" w:ascii="方正仿宋_GBK" w:hAnsi="方正仿宋_GBK" w:eastAsia="方正仿宋_GBK" w:cs="方正仿宋_GBK"/>
          <w:i w:val="0"/>
          <w:caps w:val="0"/>
          <w:color w:val="000000"/>
          <w:spacing w:val="0"/>
          <w:sz w:val="30"/>
          <w:szCs w:val="30"/>
          <w:shd w:val="clear" w:color="auto" w:fill="FFFFFF"/>
          <w:lang w:val="en-US" w:eastAsia="zh-CN"/>
        </w:rPr>
        <w:t>经常项目和直接投资项</w:t>
      </w:r>
      <w:r>
        <w:rPr>
          <w:rFonts w:hint="default" w:ascii="方正仿宋_GBK" w:hAnsi="方正仿宋_GBK" w:eastAsia="方正仿宋_GBK" w:cs="方正仿宋_GBK"/>
          <w:i w:val="0"/>
          <w:caps w:val="0"/>
          <w:color w:val="000000"/>
          <w:spacing w:val="0"/>
          <w:sz w:val="30"/>
          <w:szCs w:val="30"/>
          <w:shd w:val="clear" w:color="auto" w:fill="FFFFFF"/>
        </w:rPr>
        <w:t>项下跨境人民币结算奖补资金每年安排50万元，以江门市各银行机构当年1月1日至12月31日期间通过港澳跨境人民币</w:t>
      </w:r>
      <w:r>
        <w:rPr>
          <w:rFonts w:hint="default" w:ascii="方正仿宋_GBK" w:hAnsi="方正仿宋_GBK" w:eastAsia="方正仿宋_GBK" w:cs="方正仿宋_GBK"/>
          <w:i w:val="0"/>
          <w:caps w:val="0"/>
          <w:color w:val="000000"/>
          <w:spacing w:val="0"/>
          <w:sz w:val="30"/>
          <w:szCs w:val="30"/>
          <w:shd w:val="clear" w:color="auto" w:fill="FFFFFF"/>
          <w:lang w:val="en-US" w:eastAsia="zh-CN"/>
        </w:rPr>
        <w:t>经常项目和直接投资项</w:t>
      </w:r>
      <w:r>
        <w:rPr>
          <w:rFonts w:hint="default" w:ascii="方正仿宋_GBK" w:hAnsi="方正仿宋_GBK" w:eastAsia="方正仿宋_GBK" w:cs="方正仿宋_GBK"/>
          <w:i w:val="0"/>
          <w:caps w:val="0"/>
          <w:color w:val="000000"/>
          <w:spacing w:val="0"/>
          <w:sz w:val="30"/>
          <w:szCs w:val="30"/>
          <w:shd w:val="clear" w:color="auto" w:fill="FFFFFF"/>
        </w:rPr>
        <w:t>结算量及增量作为基础按比例计算奖补资金。奖补分为总量部分奖补及增量部分奖补。具体计算方式为：</w:t>
      </w:r>
    </w:p>
    <w:p w14:paraId="69C52F6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firstLineChars="0"/>
        <w:jc w:val="left"/>
        <w:rPr>
          <w:rFonts w:hint="default" w:ascii="方正仿宋_GBK" w:hAnsi="方正仿宋_GBK" w:eastAsia="方正仿宋_GBK" w:cs="方正仿宋_GBK"/>
          <w:i w:val="0"/>
          <w:caps w:val="0"/>
          <w:color w:val="000000"/>
          <w:spacing w:val="0"/>
          <w:sz w:val="30"/>
          <w:szCs w:val="30"/>
          <w:shd w:val="clear" w:color="auto" w:fill="FFFFFF"/>
          <w:lang w:eastAsia="zh-CN"/>
        </w:rPr>
      </w:pPr>
      <w:r>
        <w:rPr>
          <w:rFonts w:hint="default" w:ascii="方正仿宋_GBK" w:hAnsi="方正仿宋_GBK" w:eastAsia="方正仿宋_GBK" w:cs="方正仿宋_GBK"/>
          <w:color w:val="000000"/>
          <w:sz w:val="30"/>
          <w:szCs w:val="30"/>
          <w:shd w:val="clear" w:color="auto" w:fill="FFFFFF"/>
          <w:lang w:val="en-US" w:eastAsia="zh-CN"/>
        </w:rPr>
        <w:t>总量部分奖补=50×70%×</w:t>
      </w:r>
      <m:oMath>
        <m:f>
          <m:fPr>
            <m:ctrlPr>
              <w:rPr>
                <w:rFonts w:ascii="Cambria Math" w:hAnsi="Cambria Math" w:eastAsia="方正仿宋_GBK" w:cs="方正仿宋_GBK"/>
                <w:i w:val="0"/>
                <w:color w:val="000000"/>
                <w:sz w:val="28"/>
                <w:szCs w:val="28"/>
                <w:shd w:val="clear" w:color="auto" w:fill="FFFFFF"/>
                <w:lang w:val="en-US"/>
              </w:rPr>
            </m:ctrlPr>
          </m:fPr>
          <m:num>
            <m:r>
              <m:rPr>
                <m:sty m:val="p"/>
              </m:rPr>
              <w:rPr>
                <w:rFonts w:hint="default" w:ascii="Cambria Math" w:hAnsi="Cambria Math" w:eastAsia="方正仿宋_GBK" w:cs="方正仿宋_GBK"/>
                <w:color w:val="000000"/>
                <w:sz w:val="28"/>
                <w:szCs w:val="28"/>
                <w:shd w:val="clear" w:color="auto" w:fill="FFFFFF"/>
                <w:lang w:val="en-US"/>
              </w:rPr>
              <m:t>申请行港澳跨境人民币经常项目和直接投资项结算量</m:t>
            </m:r>
            <m:ctrlPr>
              <w:rPr>
                <w:rFonts w:ascii="Cambria Math" w:hAnsi="Cambria Math" w:eastAsia="方正仿宋_GBK" w:cs="方正仿宋_GBK"/>
                <w:i w:val="0"/>
                <w:color w:val="000000"/>
                <w:sz w:val="28"/>
                <w:szCs w:val="28"/>
                <w:shd w:val="clear" w:color="auto" w:fill="FFFFFF"/>
                <w:lang w:val="en-US"/>
              </w:rPr>
            </m:ctrlPr>
          </m:num>
          <m:den>
            <m:r>
              <m:rPr>
                <m:sty m:val="p"/>
              </m:rPr>
              <w:rPr>
                <w:rFonts w:hint="default" w:ascii="Cambria Math" w:hAnsi="Cambria Math" w:eastAsia="方正仿宋_GBK" w:cs="方正仿宋_GBK"/>
                <w:color w:val="000000"/>
                <w:sz w:val="28"/>
                <w:szCs w:val="28"/>
                <w:shd w:val="clear" w:color="auto" w:fill="FFFFFF"/>
                <w:lang w:val="en-US" w:eastAsia="zh-CN"/>
              </w:rPr>
              <m:t>各银行</m:t>
            </m:r>
            <m:r>
              <m:rPr>
                <m:sty m:val="p"/>
              </m:rPr>
              <w:rPr>
                <w:rFonts w:hint="default" w:ascii="Cambria Math" w:hAnsi="Cambria Math" w:eastAsia="方正仿宋_GBK" w:cs="方正仿宋_GBK"/>
                <w:color w:val="000000"/>
                <w:sz w:val="28"/>
                <w:szCs w:val="28"/>
                <w:shd w:val="clear" w:color="auto" w:fill="FFFFFF"/>
                <w:lang w:val="en-US"/>
              </w:rPr>
              <m:t>港澳跨境人民币经常项目和直接投资项结算</m:t>
            </m:r>
            <m:r>
              <m:rPr>
                <m:sty m:val="p"/>
              </m:rPr>
              <w:rPr>
                <w:rFonts w:hint="default" w:ascii="Cambria Math" w:hAnsi="Cambria Math" w:eastAsia="方正仿宋_GBK" w:cs="方正仿宋_GBK"/>
                <w:color w:val="000000"/>
                <w:sz w:val="28"/>
                <w:szCs w:val="28"/>
                <w:shd w:val="clear" w:color="auto" w:fill="FFFFFF"/>
                <w:lang w:val="en-US" w:eastAsia="zh-CN"/>
              </w:rPr>
              <m:t>总</m:t>
            </m:r>
            <m:r>
              <m:rPr>
                <m:sty m:val="p"/>
              </m:rPr>
              <w:rPr>
                <w:rFonts w:hint="default" w:ascii="Cambria Math" w:hAnsi="Cambria Math" w:eastAsia="方正仿宋_GBK" w:cs="方正仿宋_GBK"/>
                <w:color w:val="000000"/>
                <w:sz w:val="28"/>
                <w:szCs w:val="28"/>
                <w:shd w:val="clear" w:color="auto" w:fill="FFFFFF"/>
                <w:lang w:val="en-US"/>
              </w:rPr>
              <m:t>量</m:t>
            </m:r>
            <m:ctrlPr>
              <w:rPr>
                <w:rFonts w:ascii="Cambria Math" w:hAnsi="Cambria Math" w:eastAsia="方正仿宋_GBK" w:cs="方正仿宋_GBK"/>
                <w:i w:val="0"/>
                <w:color w:val="000000"/>
                <w:sz w:val="28"/>
                <w:szCs w:val="28"/>
                <w:shd w:val="clear" w:color="auto" w:fill="FFFFFF"/>
                <w:lang w:val="en-US"/>
              </w:rPr>
            </m:ctrlPr>
          </m:den>
        </m:f>
      </m:oMath>
    </w:p>
    <w:p w14:paraId="672B61F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firstLineChars="0"/>
        <w:jc w:val="left"/>
        <w:rPr>
          <w:rFonts w:ascii="方正仿宋_GBK" w:hAnsi="方正仿宋_GBK" w:eastAsia="方正仿宋_GBK" w:cs="方正仿宋_GBK"/>
          <w:i w:val="0"/>
          <w:color w:val="000000"/>
          <w:sz w:val="28"/>
          <w:szCs w:val="28"/>
          <w:shd w:val="clear" w:color="auto" w:fill="FFFFFF"/>
          <w:lang w:val="en-US"/>
        </w:rPr>
      </w:pPr>
      <w:r>
        <w:rPr>
          <w:rFonts w:hint="default" w:ascii="方正仿宋_GBK" w:hAnsi="方正仿宋_GBK" w:eastAsia="方正仿宋_GBK" w:cs="方正仿宋_GBK"/>
          <w:color w:val="000000"/>
          <w:sz w:val="30"/>
          <w:szCs w:val="30"/>
          <w:shd w:val="clear" w:color="auto" w:fill="FFFFFF"/>
          <w:lang w:val="en-US" w:eastAsia="zh-CN"/>
        </w:rPr>
        <w:t>增量部分</w:t>
      </w:r>
      <w:r>
        <w:rPr>
          <w:rFonts w:hint="eastAsia" w:ascii="方正仿宋_GBK" w:hAnsi="方正仿宋_GBK" w:eastAsia="方正仿宋_GBK" w:cs="方正仿宋_GBK"/>
          <w:color w:val="000000"/>
          <w:sz w:val="30"/>
          <w:szCs w:val="30"/>
          <w:shd w:val="clear" w:color="auto" w:fill="FFFFFF"/>
          <w:lang w:val="en-US" w:eastAsia="zh-CN"/>
        </w:rPr>
        <w:t>奖补</w:t>
      </w:r>
      <w:r>
        <w:rPr>
          <w:rFonts w:hint="default" w:ascii="方正仿宋_GBK" w:hAnsi="方正仿宋_GBK" w:eastAsia="方正仿宋_GBK" w:cs="方正仿宋_GBK"/>
          <w:color w:val="000000"/>
          <w:sz w:val="30"/>
          <w:szCs w:val="30"/>
          <w:shd w:val="clear" w:color="auto" w:fill="FFFFFF"/>
          <w:lang w:val="en-US" w:eastAsia="zh-CN"/>
        </w:rPr>
        <w:t>=50×30%×</w:t>
      </w:r>
      <m:oMath>
        <m:f>
          <m:fPr>
            <m:ctrlPr>
              <w:rPr>
                <w:rFonts w:ascii="Cambria Math" w:hAnsi="Cambria Math" w:eastAsia="方正仿宋_GBK" w:cs="方正仿宋_GBK"/>
                <w:i w:val="0"/>
                <w:color w:val="000000"/>
                <w:sz w:val="28"/>
                <w:szCs w:val="28"/>
                <w:shd w:val="clear" w:color="auto" w:fill="FFFFFF"/>
                <w:lang w:val="en-US"/>
              </w:rPr>
            </m:ctrlPr>
          </m:fPr>
          <m:num>
            <m:r>
              <m:rPr>
                <m:sty m:val="p"/>
              </m:rPr>
              <w:rPr>
                <w:rFonts w:hint="default" w:ascii="Cambria Math" w:hAnsi="Cambria Math" w:eastAsia="方正仿宋_GBK" w:cs="方正仿宋_GBK"/>
                <w:color w:val="000000"/>
                <w:sz w:val="28"/>
                <w:szCs w:val="28"/>
                <w:shd w:val="clear" w:color="auto" w:fill="FFFFFF"/>
                <w:lang w:val="en-US"/>
              </w:rPr>
              <m:t>申请行港澳跨境人民币经常项目和直接投资项结算</m:t>
            </m:r>
            <m:r>
              <m:rPr>
                <m:sty m:val="p"/>
              </m:rPr>
              <w:rPr>
                <w:rFonts w:hint="default" w:ascii="Cambria Math" w:hAnsi="Cambria Math" w:eastAsia="方正仿宋_GBK" w:cs="方正仿宋_GBK"/>
                <w:color w:val="000000"/>
                <w:sz w:val="28"/>
                <w:szCs w:val="28"/>
                <w:shd w:val="clear" w:color="auto" w:fill="FFFFFF"/>
                <w:lang w:val="en-US" w:eastAsia="zh-CN"/>
              </w:rPr>
              <m:t>增</m:t>
            </m:r>
            <m:r>
              <m:rPr>
                <m:sty m:val="p"/>
              </m:rPr>
              <w:rPr>
                <w:rFonts w:hint="default" w:ascii="Cambria Math" w:hAnsi="Cambria Math" w:eastAsia="方正仿宋_GBK" w:cs="方正仿宋_GBK"/>
                <w:color w:val="000000"/>
                <w:sz w:val="28"/>
                <w:szCs w:val="28"/>
                <w:shd w:val="clear" w:color="auto" w:fill="FFFFFF"/>
                <w:lang w:val="en-US"/>
              </w:rPr>
              <m:t>量</m:t>
            </m:r>
            <m:ctrlPr>
              <w:rPr>
                <w:rFonts w:ascii="Cambria Math" w:hAnsi="Cambria Math" w:eastAsia="方正仿宋_GBK" w:cs="方正仿宋_GBK"/>
                <w:i w:val="0"/>
                <w:color w:val="000000"/>
                <w:sz w:val="28"/>
                <w:szCs w:val="28"/>
                <w:shd w:val="clear" w:color="auto" w:fill="FFFFFF"/>
                <w:lang w:val="en-US"/>
              </w:rPr>
            </m:ctrlPr>
          </m:num>
          <m:den>
            <m:r>
              <m:rPr>
                <m:sty m:val="p"/>
              </m:rPr>
              <w:rPr>
                <w:rFonts w:hint="default" w:ascii="Cambria Math" w:hAnsi="Cambria Math" w:eastAsia="方正仿宋_GBK" w:cs="方正仿宋_GBK"/>
                <w:color w:val="000000"/>
                <w:sz w:val="28"/>
                <w:szCs w:val="28"/>
                <w:shd w:val="clear" w:color="auto" w:fill="FFFFFF"/>
                <w:lang w:val="en-US" w:eastAsia="zh-CN"/>
              </w:rPr>
              <m:t>各银行</m:t>
            </m:r>
            <m:r>
              <m:rPr>
                <m:sty m:val="p"/>
              </m:rPr>
              <w:rPr>
                <w:rFonts w:hint="default" w:ascii="Cambria Math" w:hAnsi="Cambria Math" w:eastAsia="方正仿宋_GBK" w:cs="方正仿宋_GBK"/>
                <w:color w:val="000000"/>
                <w:sz w:val="28"/>
                <w:szCs w:val="28"/>
                <w:shd w:val="clear" w:color="auto" w:fill="FFFFFF"/>
                <w:lang w:val="en-US"/>
              </w:rPr>
              <m:t>港澳跨境人民币经常项目和直接投资项结算</m:t>
            </m:r>
            <m:r>
              <m:rPr>
                <m:sty m:val="p"/>
              </m:rPr>
              <w:rPr>
                <w:rFonts w:hint="default" w:ascii="Cambria Math" w:hAnsi="Cambria Math" w:eastAsia="方正仿宋_GBK" w:cs="方正仿宋_GBK"/>
                <w:color w:val="000000"/>
                <w:sz w:val="28"/>
                <w:szCs w:val="28"/>
                <w:shd w:val="clear" w:color="auto" w:fill="FFFFFF"/>
                <w:lang w:val="en-US" w:eastAsia="zh-CN"/>
              </w:rPr>
              <m:t>增</m:t>
            </m:r>
            <m:r>
              <m:rPr>
                <m:sty m:val="p"/>
              </m:rPr>
              <w:rPr>
                <w:rFonts w:hint="default" w:ascii="Cambria Math" w:hAnsi="Cambria Math" w:eastAsia="方正仿宋_GBK" w:cs="方正仿宋_GBK"/>
                <w:color w:val="000000"/>
                <w:sz w:val="28"/>
                <w:szCs w:val="28"/>
                <w:shd w:val="clear" w:color="auto" w:fill="FFFFFF"/>
                <w:lang w:val="en-US"/>
              </w:rPr>
              <m:t>量</m:t>
            </m:r>
            <m:ctrlPr>
              <w:rPr>
                <w:rFonts w:ascii="Cambria Math" w:hAnsi="Cambria Math" w:eastAsia="方正仿宋_GBK" w:cs="方正仿宋_GBK"/>
                <w:i w:val="0"/>
                <w:color w:val="000000"/>
                <w:sz w:val="28"/>
                <w:szCs w:val="28"/>
                <w:shd w:val="clear" w:color="auto" w:fill="FFFFFF"/>
                <w:lang w:val="en-US"/>
              </w:rPr>
            </m:ctrlPr>
          </m:den>
        </m:f>
      </m:oMath>
    </w:p>
    <w:p w14:paraId="6F4597F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（四）若申请银行年度通过港澳跨境人民币</w:t>
      </w:r>
      <w:r>
        <w:rPr>
          <w:rFonts w:hint="default" w:ascii="方正仿宋_GBK" w:hAnsi="方正仿宋_GBK" w:eastAsia="方正仿宋_GBK" w:cs="方正仿宋_GBK"/>
          <w:i w:val="0"/>
          <w:caps w:val="0"/>
          <w:color w:val="000000"/>
          <w:spacing w:val="0"/>
          <w:sz w:val="30"/>
          <w:szCs w:val="30"/>
          <w:shd w:val="clear" w:color="auto" w:fill="FFFFFF"/>
          <w:lang w:val="en-US" w:eastAsia="zh-CN"/>
        </w:rPr>
        <w:t>经常项目和直接投资项</w:t>
      </w:r>
      <w:r>
        <w:rPr>
          <w:rFonts w:hint="default" w:ascii="方正仿宋_GBK" w:hAnsi="方正仿宋_GBK" w:eastAsia="方正仿宋_GBK" w:cs="方正仿宋_GBK"/>
          <w:i w:val="0"/>
          <w:caps w:val="0"/>
          <w:color w:val="000000"/>
          <w:spacing w:val="0"/>
          <w:sz w:val="30"/>
          <w:szCs w:val="30"/>
          <w:shd w:val="clear" w:color="auto" w:fill="FFFFFF"/>
        </w:rPr>
        <w:t>结算量增量为负值，则不参与增量部分奖补计算及资金奖补。</w:t>
      </w:r>
    </w:p>
    <w:p w14:paraId="6021E87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lang w:eastAsia="zh-CN"/>
        </w:rPr>
      </w:pPr>
      <w:r>
        <w:rPr>
          <w:rStyle w:val="10"/>
          <w:rFonts w:hint="default" w:ascii="Times New Roman" w:hAnsi="Times New Roman" w:eastAsia="微软雅黑" w:cs="Times New Roman"/>
          <w:i w:val="0"/>
          <w:caps w:val="0"/>
          <w:color w:val="000000"/>
          <w:spacing w:val="0"/>
          <w:sz w:val="30"/>
          <w:szCs w:val="30"/>
          <w:shd w:val="clear" w:color="auto" w:fill="FFFFFF"/>
        </w:rPr>
        <w:t>第九条</w:t>
      </w:r>
      <w:r>
        <w:rPr>
          <w:rStyle w:val="10"/>
          <w:rFonts w:hint="eastAsia" w:ascii="Times New Roman" w:hAnsi="Times New Roman" w:eastAsia="微软雅黑" w:cs="Times New Roman"/>
          <w:i w:val="0"/>
          <w:caps w:val="0"/>
          <w:color w:val="000000"/>
          <w:spacing w:val="0"/>
          <w:sz w:val="30"/>
          <w:szCs w:val="30"/>
          <w:shd w:val="clear" w:color="auto" w:fill="FFFFFF"/>
          <w:lang w:val="en-US" w:eastAsia="zh-CN"/>
        </w:rPr>
        <w:t xml:space="preserve">  </w:t>
      </w:r>
      <w:r>
        <w:rPr>
          <w:rStyle w:val="9"/>
          <w:rFonts w:hint="default" w:ascii="方正仿宋_GBK" w:hAnsi="方正仿宋_GBK" w:eastAsia="方正仿宋_GBK" w:cs="方正仿宋_GBK"/>
          <w:i w:val="0"/>
          <w:caps w:val="0"/>
          <w:color w:val="000000"/>
          <w:spacing w:val="0"/>
          <w:sz w:val="30"/>
          <w:szCs w:val="30"/>
          <w:shd w:val="clear" w:color="auto" w:fill="FFFFFF"/>
          <w:lang w:eastAsia="zh-CN"/>
        </w:rPr>
        <w:t>跨境资金集中管理业务奖补</w:t>
      </w:r>
    </w:p>
    <w:p w14:paraId="4854394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lang w:eastAsia="zh-CN"/>
        </w:rPr>
      </w:pPr>
      <w:r>
        <w:rPr>
          <w:rFonts w:hint="default" w:ascii="方正仿宋_GBK" w:hAnsi="方正仿宋_GBK" w:eastAsia="方正仿宋_GBK" w:cs="方正仿宋_GBK"/>
          <w:i w:val="0"/>
          <w:caps w:val="0"/>
          <w:color w:val="000000"/>
          <w:spacing w:val="0"/>
          <w:sz w:val="30"/>
          <w:szCs w:val="30"/>
          <w:shd w:val="clear" w:color="auto" w:fill="FFFFFF"/>
          <w:lang w:eastAsia="zh-CN"/>
        </w:rPr>
        <w:t>（一）奖补对象：符合条件的江门市企业</w:t>
      </w:r>
      <w:r>
        <w:rPr>
          <w:rFonts w:hint="default" w:ascii="方正仿宋_GBK" w:hAnsi="方正仿宋_GBK" w:eastAsia="方正仿宋_GBK" w:cs="方正仿宋_GBK"/>
          <w:i w:val="0"/>
          <w:caps w:val="0"/>
          <w:color w:val="000000"/>
          <w:spacing w:val="0"/>
          <w:sz w:val="30"/>
          <w:szCs w:val="30"/>
          <w:shd w:val="clear" w:color="auto" w:fill="FFFFFF"/>
          <w:lang w:eastAsia="zh-CN"/>
        </w:rPr>
        <w:t>；</w:t>
      </w:r>
    </w:p>
    <w:p w14:paraId="285DBC6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lang w:eastAsia="zh-CN"/>
        </w:rPr>
      </w:pPr>
      <w:r>
        <w:rPr>
          <w:rFonts w:hint="default" w:ascii="方正仿宋_GBK" w:hAnsi="方正仿宋_GBK" w:eastAsia="方正仿宋_GBK" w:cs="方正仿宋_GBK"/>
          <w:i w:val="0"/>
          <w:caps w:val="0"/>
          <w:color w:val="000000"/>
          <w:spacing w:val="0"/>
          <w:sz w:val="30"/>
          <w:szCs w:val="30"/>
          <w:shd w:val="clear" w:color="auto" w:fill="FFFFFF"/>
          <w:lang w:eastAsia="zh-CN"/>
        </w:rPr>
        <w:t>（二）奖补条件：江门市获批</w:t>
      </w:r>
      <w:r>
        <w:rPr>
          <w:rFonts w:hint="default" w:ascii="方正仿宋_GBK" w:hAnsi="方正仿宋_GBK" w:eastAsia="方正仿宋_GBK" w:cs="方正仿宋_GBK"/>
          <w:i w:val="0"/>
          <w:caps w:val="0"/>
          <w:color w:val="000000"/>
          <w:spacing w:val="0"/>
          <w:sz w:val="30"/>
          <w:szCs w:val="30"/>
          <w:shd w:val="clear" w:color="auto" w:fill="FFFFFF"/>
        </w:rPr>
        <w:t>开展跨国公司本外币一体化资金池业务试点和本外币跨境资金集中运营管理业务试</w:t>
      </w:r>
      <w:r>
        <w:rPr>
          <w:rFonts w:hint="default" w:ascii="方正仿宋_GBK" w:hAnsi="方正仿宋_GBK" w:eastAsia="方正仿宋_GBK" w:cs="方正仿宋_GBK"/>
          <w:i w:val="0"/>
          <w:caps w:val="0"/>
          <w:color w:val="000000"/>
          <w:spacing w:val="0"/>
          <w:sz w:val="30"/>
          <w:szCs w:val="30"/>
          <w:shd w:val="clear" w:color="auto" w:fill="FFFFFF"/>
          <w:lang w:eastAsia="zh-CN"/>
        </w:rPr>
        <w:t>点</w:t>
      </w:r>
      <w:r>
        <w:rPr>
          <w:rFonts w:hint="default" w:ascii="方正仿宋_GBK" w:hAnsi="方正仿宋_GBK" w:eastAsia="方正仿宋_GBK" w:cs="方正仿宋_GBK"/>
          <w:i w:val="0"/>
          <w:caps w:val="0"/>
          <w:color w:val="000000"/>
          <w:spacing w:val="0"/>
          <w:sz w:val="30"/>
          <w:szCs w:val="30"/>
          <w:shd w:val="clear" w:color="auto" w:fill="FFFFFF"/>
          <w:lang w:eastAsia="zh-CN"/>
        </w:rPr>
        <w:t>的企业；</w:t>
      </w:r>
    </w:p>
    <w:p w14:paraId="761D555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Times New Roman" w:hAnsi="Times New Roman" w:eastAsia="微软雅黑" w:cs="Times New Roman"/>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lang w:val="en-US" w:eastAsia="zh-CN"/>
        </w:rPr>
        <w:t>（三）奖补标准：</w:t>
      </w:r>
      <w:r>
        <w:rPr>
          <w:rFonts w:hint="default" w:ascii="方正仿宋_GBK" w:hAnsi="方正仿宋_GBK" w:eastAsia="方正仿宋_GBK" w:cs="方正仿宋_GBK"/>
          <w:i w:val="0"/>
          <w:caps w:val="0"/>
          <w:color w:val="000000"/>
          <w:spacing w:val="0"/>
          <w:sz w:val="30"/>
          <w:szCs w:val="30"/>
          <w:highlight w:val="none"/>
          <w:shd w:val="clear" w:color="auto" w:fill="FFFFFF"/>
        </w:rPr>
        <w:t>对</w:t>
      </w:r>
      <w:r>
        <w:rPr>
          <w:rFonts w:hint="default" w:ascii="方正仿宋_GBK" w:hAnsi="方正仿宋_GBK" w:eastAsia="方正仿宋_GBK" w:cs="方正仿宋_GBK"/>
          <w:i w:val="0"/>
          <w:caps w:val="0"/>
          <w:color w:val="000000"/>
          <w:spacing w:val="0"/>
          <w:sz w:val="30"/>
          <w:szCs w:val="30"/>
          <w:shd w:val="clear" w:color="auto" w:fill="FFFFFF"/>
          <w:lang w:eastAsia="zh-CN"/>
        </w:rPr>
        <w:t>获批</w:t>
      </w:r>
      <w:r>
        <w:rPr>
          <w:rFonts w:hint="default" w:ascii="方正仿宋_GBK" w:hAnsi="方正仿宋_GBK" w:eastAsia="方正仿宋_GBK" w:cs="方正仿宋_GBK"/>
          <w:i w:val="0"/>
          <w:caps w:val="0"/>
          <w:color w:val="000000"/>
          <w:spacing w:val="0"/>
          <w:sz w:val="30"/>
          <w:szCs w:val="30"/>
          <w:shd w:val="clear" w:color="auto" w:fill="FFFFFF"/>
        </w:rPr>
        <w:t>开展跨国公司本外币一体化资金池业务试点和本外币跨境资金集中运营管理业务试</w:t>
      </w:r>
      <w:r>
        <w:rPr>
          <w:rFonts w:hint="default" w:ascii="方正仿宋_GBK" w:hAnsi="方正仿宋_GBK" w:eastAsia="方正仿宋_GBK" w:cs="方正仿宋_GBK"/>
          <w:i w:val="0"/>
          <w:caps w:val="0"/>
          <w:color w:val="000000"/>
          <w:spacing w:val="0"/>
          <w:sz w:val="30"/>
          <w:szCs w:val="30"/>
          <w:shd w:val="clear" w:color="auto" w:fill="FFFFFF"/>
          <w:lang w:eastAsia="zh-CN"/>
        </w:rPr>
        <w:t>点</w:t>
      </w:r>
      <w:r>
        <w:rPr>
          <w:rFonts w:hint="default" w:ascii="方正仿宋_GBK" w:hAnsi="方正仿宋_GBK" w:eastAsia="方正仿宋_GBK" w:cs="方正仿宋_GBK"/>
          <w:i w:val="0"/>
          <w:caps w:val="0"/>
          <w:color w:val="000000"/>
          <w:spacing w:val="0"/>
          <w:sz w:val="30"/>
          <w:szCs w:val="30"/>
          <w:highlight w:val="none"/>
          <w:shd w:val="clear" w:color="auto" w:fill="FFFFFF"/>
        </w:rPr>
        <w:t>的企业，按照申报奖励所属会计年度跨境结算资金规模每超</w:t>
      </w:r>
      <w:r>
        <w:rPr>
          <w:rFonts w:hint="default" w:ascii="方正仿宋_GBK" w:hAnsi="方正仿宋_GBK" w:eastAsia="方正仿宋_GBK" w:cs="方正仿宋_GBK"/>
          <w:i w:val="0"/>
          <w:caps w:val="0"/>
          <w:color w:val="000000"/>
          <w:spacing w:val="0"/>
          <w:sz w:val="30"/>
          <w:szCs w:val="30"/>
          <w:shd w:val="clear" w:color="auto" w:fill="FFFFFF"/>
          <w:lang w:val="en-US" w:eastAsia="zh-CN"/>
        </w:rPr>
        <w:t>3000万美元（等价）</w:t>
      </w:r>
      <w:r>
        <w:rPr>
          <w:rFonts w:hint="default" w:ascii="方正仿宋_GBK" w:hAnsi="方正仿宋_GBK" w:eastAsia="方正仿宋_GBK" w:cs="方正仿宋_GBK"/>
          <w:i w:val="0"/>
          <w:caps w:val="0"/>
          <w:color w:val="000000"/>
          <w:spacing w:val="0"/>
          <w:sz w:val="30"/>
          <w:szCs w:val="30"/>
          <w:highlight w:val="none"/>
          <w:shd w:val="clear" w:color="auto" w:fill="FFFFFF"/>
        </w:rPr>
        <w:t>，给予1万元奖励。单家</w:t>
      </w:r>
      <w:r>
        <w:rPr>
          <w:rFonts w:hint="default" w:ascii="方正仿宋_GBK" w:hAnsi="方正仿宋_GBK" w:eastAsia="方正仿宋_GBK" w:cs="方正仿宋_GBK"/>
          <w:i w:val="0"/>
          <w:caps w:val="0"/>
          <w:color w:val="000000"/>
          <w:spacing w:val="0"/>
          <w:sz w:val="30"/>
          <w:szCs w:val="30"/>
          <w:shd w:val="clear" w:color="auto" w:fill="FFFFFF"/>
          <w:lang w:eastAsia="zh-CN"/>
        </w:rPr>
        <w:t>企业</w:t>
      </w:r>
      <w:r>
        <w:rPr>
          <w:rFonts w:hint="default" w:ascii="方正仿宋_GBK" w:hAnsi="方正仿宋_GBK" w:eastAsia="方正仿宋_GBK" w:cs="方正仿宋_GBK"/>
          <w:i w:val="0"/>
          <w:caps w:val="0"/>
          <w:color w:val="000000"/>
          <w:spacing w:val="0"/>
          <w:sz w:val="30"/>
          <w:szCs w:val="30"/>
          <w:highlight w:val="none"/>
          <w:shd w:val="clear" w:color="auto" w:fill="FFFFFF"/>
        </w:rPr>
        <w:t>每年最高奖励</w:t>
      </w:r>
      <w:r>
        <w:rPr>
          <w:rFonts w:hint="default" w:ascii="方正仿宋_GBK" w:hAnsi="方正仿宋_GBK" w:eastAsia="方正仿宋_GBK" w:cs="方正仿宋_GBK"/>
          <w:i w:val="0"/>
          <w:caps w:val="0"/>
          <w:color w:val="000000"/>
          <w:spacing w:val="0"/>
          <w:sz w:val="30"/>
          <w:szCs w:val="30"/>
          <w:shd w:val="clear" w:color="auto" w:fill="FFFFFF"/>
          <w:lang w:val="en-US" w:eastAsia="zh-CN"/>
        </w:rPr>
        <w:t>3</w:t>
      </w:r>
      <w:r>
        <w:rPr>
          <w:rFonts w:hint="default" w:ascii="方正仿宋_GBK" w:hAnsi="方正仿宋_GBK" w:eastAsia="方正仿宋_GBK" w:cs="方正仿宋_GBK"/>
          <w:i w:val="0"/>
          <w:caps w:val="0"/>
          <w:color w:val="000000"/>
          <w:spacing w:val="0"/>
          <w:sz w:val="30"/>
          <w:szCs w:val="30"/>
          <w:highlight w:val="none"/>
          <w:shd w:val="clear" w:color="auto" w:fill="FFFFFF"/>
        </w:rPr>
        <w:t>万元</w:t>
      </w:r>
      <w:r>
        <w:rPr>
          <w:rFonts w:hint="default" w:ascii="方正仿宋_GBK" w:hAnsi="方正仿宋_GBK" w:eastAsia="方正仿宋_GBK" w:cs="方正仿宋_GBK"/>
          <w:i w:val="0"/>
          <w:caps w:val="0"/>
          <w:color w:val="000000"/>
          <w:spacing w:val="0"/>
          <w:sz w:val="30"/>
          <w:szCs w:val="30"/>
          <w:shd w:val="clear" w:color="auto" w:fill="FFFFFF"/>
          <w:lang w:eastAsia="zh-CN"/>
        </w:rPr>
        <w:t>。</w:t>
      </w:r>
    </w:p>
    <w:p w14:paraId="4529B98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Style w:val="9"/>
          <w:rFonts w:ascii="方正仿宋_GBK" w:hAnsi="方正仿宋_GBK" w:eastAsia="方正仿宋_GBK" w:cs="方正仿宋_GBK"/>
          <w:color w:val="000000"/>
          <w:sz w:val="30"/>
          <w:szCs w:val="30"/>
          <w:shd w:val="clear" w:color="auto" w:fill="FFFFFF"/>
        </w:rPr>
      </w:pPr>
      <w:r>
        <w:rPr>
          <w:rStyle w:val="10"/>
          <w:rFonts w:hint="default" w:ascii="Times New Roman" w:hAnsi="Times New Roman" w:eastAsia="微软雅黑" w:cs="Times New Roman"/>
          <w:i w:val="0"/>
          <w:caps w:val="0"/>
          <w:color w:val="000000"/>
          <w:spacing w:val="0"/>
          <w:sz w:val="30"/>
          <w:szCs w:val="30"/>
          <w:shd w:val="clear" w:color="auto" w:fill="FFFFFF"/>
        </w:rPr>
        <w:t>第</w:t>
      </w:r>
      <w:r>
        <w:rPr>
          <w:rStyle w:val="10"/>
          <w:rFonts w:hint="default" w:ascii="Times New Roman" w:hAnsi="Times New Roman" w:eastAsia="微软雅黑" w:cs="Times New Roman"/>
          <w:i w:val="0"/>
          <w:caps w:val="0"/>
          <w:color w:val="000000"/>
          <w:spacing w:val="0"/>
          <w:sz w:val="30"/>
          <w:szCs w:val="30"/>
          <w:shd w:val="clear" w:color="auto" w:fill="FFFFFF"/>
          <w:lang w:eastAsia="zh-CN"/>
        </w:rPr>
        <w:t>十</w:t>
      </w:r>
      <w:r>
        <w:rPr>
          <w:rStyle w:val="10"/>
          <w:rFonts w:hint="default" w:ascii="Times New Roman" w:hAnsi="Times New Roman" w:eastAsia="微软雅黑" w:cs="Times New Roman"/>
          <w:i w:val="0"/>
          <w:caps w:val="0"/>
          <w:color w:val="000000"/>
          <w:spacing w:val="0"/>
          <w:sz w:val="30"/>
          <w:szCs w:val="30"/>
          <w:shd w:val="clear" w:color="auto" w:fill="FFFFFF"/>
        </w:rPr>
        <w:t>条</w:t>
      </w:r>
      <w:r>
        <w:rPr>
          <w:rStyle w:val="10"/>
          <w:rFonts w:hint="eastAsia" w:ascii="Times New Roman" w:hAnsi="Times New Roman" w:eastAsia="微软雅黑" w:cs="Times New Roman"/>
          <w:i w:val="0"/>
          <w:caps w:val="0"/>
          <w:color w:val="000000"/>
          <w:spacing w:val="0"/>
          <w:sz w:val="30"/>
          <w:szCs w:val="30"/>
          <w:shd w:val="clear" w:color="auto" w:fill="FFFFFF"/>
          <w:lang w:val="en-US" w:eastAsia="zh-CN"/>
        </w:rPr>
        <w:t xml:space="preserve">  </w:t>
      </w:r>
      <w:r>
        <w:rPr>
          <w:rStyle w:val="9"/>
          <w:rFonts w:hint="default" w:ascii="方正仿宋_GBK" w:hAnsi="方正仿宋_GBK" w:eastAsia="方正仿宋_GBK" w:cs="方正仿宋_GBK"/>
          <w:i w:val="0"/>
          <w:caps w:val="0"/>
          <w:color w:val="000000"/>
          <w:spacing w:val="0"/>
          <w:sz w:val="30"/>
          <w:szCs w:val="30"/>
          <w:shd w:val="clear" w:color="auto" w:fill="FFFFFF"/>
          <w:lang w:val="en-US" w:eastAsia="zh-CN"/>
        </w:rPr>
        <w:t>跨境贸易高水平开放试点</w:t>
      </w:r>
      <w:r>
        <w:rPr>
          <w:rStyle w:val="9"/>
          <w:rFonts w:hint="default" w:ascii="方正仿宋_GBK" w:hAnsi="方正仿宋_GBK" w:eastAsia="方正仿宋_GBK" w:cs="方正仿宋_GBK"/>
          <w:color w:val="000000"/>
          <w:sz w:val="30"/>
          <w:szCs w:val="30"/>
          <w:shd w:val="clear" w:color="auto" w:fill="FFFFFF"/>
          <w:lang w:eastAsia="zh-CN"/>
        </w:rPr>
        <w:t>业务奖补</w:t>
      </w:r>
    </w:p>
    <w:p w14:paraId="2D72F2B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lang w:eastAsia="zh-CN"/>
        </w:rPr>
      </w:pPr>
      <w:r>
        <w:rPr>
          <w:rFonts w:hint="default" w:ascii="方正仿宋_GBK" w:hAnsi="方正仿宋_GBK" w:eastAsia="方正仿宋_GBK" w:cs="方正仿宋_GBK"/>
          <w:i w:val="0"/>
          <w:caps w:val="0"/>
          <w:color w:val="000000"/>
          <w:spacing w:val="0"/>
          <w:sz w:val="30"/>
          <w:szCs w:val="30"/>
          <w:shd w:val="clear" w:color="auto" w:fill="FFFFFF"/>
          <w:lang w:eastAsia="zh-CN"/>
        </w:rPr>
        <w:t>（一）奖补对象：符合条件的江门市银行机构</w:t>
      </w:r>
      <w:r>
        <w:rPr>
          <w:rFonts w:hint="default" w:ascii="方正仿宋_GBK" w:hAnsi="方正仿宋_GBK" w:eastAsia="方正仿宋_GBK" w:cs="方正仿宋_GBK"/>
          <w:i w:val="0"/>
          <w:caps w:val="0"/>
          <w:color w:val="000000"/>
          <w:spacing w:val="0"/>
          <w:sz w:val="30"/>
          <w:szCs w:val="30"/>
          <w:shd w:val="clear" w:color="auto" w:fill="FFFFFF"/>
          <w:lang w:eastAsia="zh-CN"/>
        </w:rPr>
        <w:t>；</w:t>
      </w:r>
    </w:p>
    <w:p w14:paraId="5CD353A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lang w:eastAsia="zh-CN"/>
        </w:rPr>
      </w:pPr>
      <w:r>
        <w:rPr>
          <w:rFonts w:hint="default" w:ascii="方正仿宋_GBK" w:hAnsi="方正仿宋_GBK" w:eastAsia="方正仿宋_GBK" w:cs="方正仿宋_GBK"/>
          <w:i w:val="0"/>
          <w:caps w:val="0"/>
          <w:color w:val="000000"/>
          <w:spacing w:val="0"/>
          <w:sz w:val="30"/>
          <w:szCs w:val="30"/>
          <w:shd w:val="clear" w:color="auto" w:fill="FFFFFF"/>
          <w:lang w:eastAsia="zh-CN"/>
        </w:rPr>
        <w:t>（二）奖补条件：江门市银行机构将优质企业纳入</w:t>
      </w:r>
      <w:r>
        <w:rPr>
          <w:rFonts w:hint="default" w:ascii="方正仿宋_GBK" w:hAnsi="方正仿宋_GBK" w:eastAsia="方正仿宋_GBK" w:cs="方正仿宋_GBK"/>
          <w:i w:val="0"/>
          <w:caps w:val="0"/>
          <w:color w:val="000000"/>
          <w:spacing w:val="0"/>
          <w:sz w:val="30"/>
          <w:szCs w:val="30"/>
          <w:shd w:val="clear" w:color="auto" w:fill="FFFFFF"/>
        </w:rPr>
        <w:t>贸易外汇收支便利化试点</w:t>
      </w:r>
      <w:r>
        <w:rPr>
          <w:rFonts w:hint="default" w:ascii="方正仿宋_GBK" w:hAnsi="方正仿宋_GBK" w:eastAsia="方正仿宋_GBK" w:cs="方正仿宋_GBK"/>
          <w:i w:val="0"/>
          <w:caps w:val="0"/>
          <w:color w:val="000000"/>
          <w:spacing w:val="0"/>
          <w:sz w:val="30"/>
          <w:szCs w:val="30"/>
          <w:shd w:val="clear" w:color="auto" w:fill="FFFFFF"/>
          <w:lang w:eastAsia="zh-CN"/>
        </w:rPr>
        <w:t>；</w:t>
      </w:r>
    </w:p>
    <w:p w14:paraId="5538A42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lang w:val="en-US" w:eastAsia="zh-CN"/>
        </w:rPr>
        <w:t>（三）奖补标准：</w:t>
      </w:r>
      <w:r>
        <w:rPr>
          <w:rFonts w:hint="default" w:ascii="方正仿宋_GBK" w:hAnsi="方正仿宋_GBK" w:eastAsia="方正仿宋_GBK" w:cs="方正仿宋_GBK"/>
          <w:i w:val="0"/>
          <w:caps w:val="0"/>
          <w:color w:val="000000"/>
          <w:spacing w:val="0"/>
          <w:sz w:val="30"/>
          <w:szCs w:val="30"/>
          <w:shd w:val="clear" w:color="auto" w:fill="FFFFFF"/>
          <w:lang w:eastAsia="zh-CN"/>
        </w:rPr>
        <w:t>各银行机构每增加</w:t>
      </w:r>
      <w:r>
        <w:rPr>
          <w:rFonts w:hint="default" w:ascii="方正仿宋_GBK" w:hAnsi="方正仿宋_GBK" w:eastAsia="方正仿宋_GBK" w:cs="方正仿宋_GBK"/>
          <w:i w:val="0"/>
          <w:caps w:val="0"/>
          <w:color w:val="000000"/>
          <w:spacing w:val="0"/>
          <w:sz w:val="30"/>
          <w:szCs w:val="30"/>
          <w:shd w:val="clear" w:color="auto" w:fill="FFFFFF"/>
          <w:lang w:val="en-US" w:eastAsia="zh-CN"/>
        </w:rPr>
        <w:t>1家优质企业纳入跨境贸易高水平开放试点（不含在其他银行已纳入试点的优质企业），奖励1000元，当年度单家银行奖励最高不超过3万元、累计奖励不超过30万元</w:t>
      </w:r>
      <w:r>
        <w:rPr>
          <w:rFonts w:hint="default" w:ascii="方正仿宋_GBK" w:hAnsi="方正仿宋_GBK" w:eastAsia="方正仿宋_GBK" w:cs="方正仿宋_GBK"/>
          <w:i w:val="0"/>
          <w:caps w:val="0"/>
          <w:color w:val="000000"/>
          <w:spacing w:val="0"/>
          <w:sz w:val="30"/>
          <w:szCs w:val="30"/>
          <w:shd w:val="clear" w:color="auto" w:fill="FFFFFF"/>
        </w:rPr>
        <w:t>。</w:t>
      </w:r>
    </w:p>
    <w:p w14:paraId="377474A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lang w:eastAsia="zh-CN"/>
        </w:rPr>
      </w:pPr>
      <w:r>
        <w:rPr>
          <w:rStyle w:val="10"/>
          <w:rFonts w:hint="default" w:ascii="Times New Roman" w:hAnsi="Times New Roman" w:eastAsia="微软雅黑" w:cs="Times New Roman"/>
          <w:i w:val="0"/>
          <w:caps w:val="0"/>
          <w:color w:val="000000"/>
          <w:spacing w:val="0"/>
          <w:sz w:val="30"/>
          <w:szCs w:val="30"/>
          <w:shd w:val="clear" w:color="auto" w:fill="FFFFFF"/>
        </w:rPr>
        <w:t>第</w:t>
      </w:r>
      <w:r>
        <w:rPr>
          <w:rStyle w:val="10"/>
          <w:rFonts w:hint="default" w:ascii="Times New Roman" w:hAnsi="Times New Roman" w:eastAsia="微软雅黑" w:cs="Times New Roman"/>
          <w:i w:val="0"/>
          <w:caps w:val="0"/>
          <w:color w:val="000000"/>
          <w:spacing w:val="0"/>
          <w:sz w:val="30"/>
          <w:szCs w:val="30"/>
          <w:shd w:val="clear" w:color="auto" w:fill="FFFFFF"/>
          <w:lang w:eastAsia="zh-CN"/>
        </w:rPr>
        <w:t>十一</w:t>
      </w:r>
      <w:r>
        <w:rPr>
          <w:rStyle w:val="10"/>
          <w:rFonts w:hint="default" w:ascii="Times New Roman" w:hAnsi="Times New Roman" w:eastAsia="微软雅黑" w:cs="Times New Roman"/>
          <w:i w:val="0"/>
          <w:caps w:val="0"/>
          <w:color w:val="000000"/>
          <w:spacing w:val="0"/>
          <w:sz w:val="30"/>
          <w:szCs w:val="30"/>
          <w:shd w:val="clear" w:color="auto" w:fill="FFFFFF"/>
        </w:rPr>
        <w:t>条</w:t>
      </w:r>
      <w:r>
        <w:rPr>
          <w:rStyle w:val="10"/>
          <w:rFonts w:hint="eastAsia" w:ascii="Times New Roman" w:hAnsi="Times New Roman" w:eastAsia="微软雅黑" w:cs="Times New Roman"/>
          <w:i w:val="0"/>
          <w:caps w:val="0"/>
          <w:color w:val="000000"/>
          <w:spacing w:val="0"/>
          <w:sz w:val="30"/>
          <w:szCs w:val="30"/>
          <w:shd w:val="clear" w:color="auto" w:fill="FFFFFF"/>
          <w:lang w:val="en-US" w:eastAsia="zh-CN"/>
        </w:rPr>
        <w:t xml:space="preserve">  </w:t>
      </w:r>
      <w:r>
        <w:rPr>
          <w:rStyle w:val="9"/>
          <w:rFonts w:hint="default" w:ascii="方正仿宋_GBK" w:hAnsi="方正仿宋_GBK" w:eastAsia="方正仿宋_GBK" w:cs="方正仿宋_GBK"/>
          <w:i w:val="0"/>
          <w:caps w:val="0"/>
          <w:color w:val="000000"/>
          <w:spacing w:val="0"/>
          <w:sz w:val="30"/>
          <w:szCs w:val="30"/>
          <w:shd w:val="clear" w:color="auto" w:fill="FFFFFF"/>
          <w:lang w:eastAsia="zh-CN"/>
        </w:rPr>
        <w:t>跨境</w:t>
      </w:r>
      <w:r>
        <w:rPr>
          <w:rStyle w:val="9"/>
          <w:rFonts w:hint="default" w:ascii="方正仿宋_GBK" w:hAnsi="方正仿宋_GBK" w:eastAsia="方正仿宋_GBK" w:cs="方正仿宋_GBK"/>
          <w:i w:val="0"/>
          <w:caps w:val="0"/>
          <w:color w:val="000000"/>
          <w:spacing w:val="0"/>
          <w:sz w:val="30"/>
          <w:szCs w:val="30"/>
          <w:shd w:val="clear" w:color="auto" w:fill="FFFFFF"/>
          <w:lang w:val="en-US" w:eastAsia="zh-CN"/>
        </w:rPr>
        <w:t>发债</w:t>
      </w:r>
      <w:r>
        <w:rPr>
          <w:rStyle w:val="9"/>
          <w:rFonts w:hint="default" w:ascii="方正仿宋_GBK" w:hAnsi="方正仿宋_GBK" w:eastAsia="方正仿宋_GBK" w:cs="方正仿宋_GBK"/>
          <w:i w:val="0"/>
          <w:caps w:val="0"/>
          <w:color w:val="000000"/>
          <w:spacing w:val="0"/>
          <w:sz w:val="30"/>
          <w:szCs w:val="30"/>
          <w:shd w:val="clear" w:color="auto" w:fill="FFFFFF"/>
          <w:lang w:eastAsia="zh-CN"/>
        </w:rPr>
        <w:t>业务奖补</w:t>
      </w:r>
    </w:p>
    <w:p w14:paraId="2D145D5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lang w:eastAsia="zh-CN"/>
        </w:rPr>
      </w:pPr>
      <w:r>
        <w:rPr>
          <w:rFonts w:hint="default" w:ascii="方正仿宋_GBK" w:hAnsi="方正仿宋_GBK" w:eastAsia="方正仿宋_GBK" w:cs="方正仿宋_GBK"/>
          <w:i w:val="0"/>
          <w:caps w:val="0"/>
          <w:color w:val="000000"/>
          <w:spacing w:val="0"/>
          <w:sz w:val="30"/>
          <w:szCs w:val="30"/>
          <w:shd w:val="clear" w:color="auto" w:fill="FFFFFF"/>
          <w:lang w:eastAsia="zh-CN"/>
        </w:rPr>
        <w:t>（一）奖补对象：</w:t>
      </w:r>
      <w:r>
        <w:rPr>
          <w:rFonts w:hint="default" w:ascii="方正仿宋_GBK" w:hAnsi="方正仿宋_GBK" w:eastAsia="方正仿宋_GBK" w:cs="方正仿宋_GBK"/>
          <w:i w:val="0"/>
          <w:caps w:val="0"/>
          <w:color w:val="000000"/>
          <w:spacing w:val="0"/>
          <w:sz w:val="30"/>
          <w:szCs w:val="30"/>
          <w:shd w:val="clear" w:color="auto" w:fill="FFFFFF"/>
          <w:lang w:val="en-US" w:eastAsia="zh-CN"/>
        </w:rPr>
        <w:t>在</w:t>
      </w:r>
      <w:r>
        <w:rPr>
          <w:rFonts w:hint="default" w:ascii="方正仿宋_GBK" w:hAnsi="方正仿宋_GBK" w:eastAsia="方正仿宋_GBK" w:cs="方正仿宋_GBK"/>
          <w:i w:val="0"/>
          <w:caps w:val="0"/>
          <w:color w:val="000000"/>
          <w:spacing w:val="0"/>
          <w:sz w:val="30"/>
          <w:szCs w:val="30"/>
          <w:shd w:val="clear" w:color="auto" w:fill="FFFFFF"/>
          <w:lang w:eastAsia="zh-CN"/>
        </w:rPr>
        <w:t>江门市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登记注册的</w:t>
      </w:r>
      <w:r>
        <w:rPr>
          <w:rFonts w:hint="default" w:ascii="方正仿宋_GBK" w:hAnsi="方正仿宋_GBK" w:eastAsia="方正仿宋_GBK" w:cs="方正仿宋_GBK"/>
          <w:i w:val="0"/>
          <w:caps w:val="0"/>
          <w:color w:val="000000"/>
          <w:spacing w:val="0"/>
          <w:sz w:val="30"/>
          <w:szCs w:val="30"/>
          <w:shd w:val="clear" w:color="auto" w:fill="FFFFFF"/>
          <w:lang w:eastAsia="zh-CN"/>
        </w:rPr>
        <w:t>企业</w:t>
      </w:r>
      <w:r>
        <w:rPr>
          <w:rFonts w:hint="default" w:ascii="方正仿宋_GBK" w:hAnsi="方正仿宋_GBK" w:eastAsia="方正仿宋_GBK" w:cs="方正仿宋_GBK"/>
          <w:i w:val="0"/>
          <w:caps w:val="0"/>
          <w:color w:val="000000"/>
          <w:spacing w:val="0"/>
          <w:sz w:val="30"/>
          <w:szCs w:val="30"/>
          <w:shd w:val="clear" w:color="auto" w:fill="FFFFFF"/>
          <w:lang w:eastAsia="zh-CN"/>
        </w:rPr>
        <w:t>；</w:t>
      </w:r>
    </w:p>
    <w:p w14:paraId="246DD9D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lang w:eastAsia="zh-CN"/>
        </w:rPr>
      </w:pPr>
      <w:r>
        <w:rPr>
          <w:rFonts w:hint="default" w:ascii="方正仿宋_GBK" w:hAnsi="方正仿宋_GBK" w:eastAsia="方正仿宋_GBK" w:cs="方正仿宋_GBK"/>
          <w:i w:val="0"/>
          <w:caps w:val="0"/>
          <w:color w:val="000000"/>
          <w:spacing w:val="0"/>
          <w:sz w:val="30"/>
          <w:szCs w:val="30"/>
          <w:shd w:val="clear" w:color="auto" w:fill="FFFFFF"/>
          <w:lang w:eastAsia="zh-CN"/>
        </w:rPr>
        <w:t>（二）奖补条件：江门市企业成功</w:t>
      </w:r>
      <w:r>
        <w:rPr>
          <w:rFonts w:hint="default" w:ascii="方正仿宋_GBK" w:hAnsi="方正仿宋_GBK" w:eastAsia="方正仿宋_GBK" w:cs="方正仿宋_GBK"/>
          <w:i w:val="0"/>
          <w:caps w:val="0"/>
          <w:color w:val="000000"/>
          <w:spacing w:val="0"/>
          <w:sz w:val="30"/>
          <w:szCs w:val="30"/>
          <w:shd w:val="clear" w:color="auto" w:fill="FFFFFF"/>
          <w:lang w:val="en-US" w:eastAsia="zh-CN"/>
        </w:rPr>
        <w:t>在境外</w:t>
      </w:r>
      <w:r>
        <w:rPr>
          <w:rFonts w:hint="default" w:ascii="方正仿宋_GBK" w:hAnsi="方正仿宋_GBK" w:eastAsia="方正仿宋_GBK" w:cs="方正仿宋_GBK"/>
          <w:i w:val="0"/>
          <w:caps w:val="0"/>
          <w:color w:val="000000"/>
          <w:spacing w:val="0"/>
          <w:sz w:val="30"/>
          <w:szCs w:val="30"/>
          <w:shd w:val="clear" w:color="auto" w:fill="FFFFFF"/>
          <w:lang w:eastAsia="zh-CN"/>
        </w:rPr>
        <w:t>发行债券</w:t>
      </w:r>
      <w:r>
        <w:rPr>
          <w:rFonts w:hint="default" w:ascii="方正仿宋_GBK" w:hAnsi="方正仿宋_GBK" w:eastAsia="方正仿宋_GBK" w:cs="方正仿宋_GBK"/>
          <w:i w:val="0"/>
          <w:caps w:val="0"/>
          <w:color w:val="000000"/>
          <w:spacing w:val="0"/>
          <w:sz w:val="30"/>
          <w:szCs w:val="30"/>
          <w:shd w:val="clear" w:color="auto" w:fill="FFFFFF"/>
          <w:lang w:val="en-US" w:eastAsia="zh-CN"/>
        </w:rPr>
        <w:t>并上市，所募集资金回流至江门地区</w:t>
      </w:r>
      <w:r>
        <w:rPr>
          <w:rFonts w:hint="default" w:ascii="方正仿宋_GBK" w:hAnsi="方正仿宋_GBK" w:eastAsia="方正仿宋_GBK" w:cs="方正仿宋_GBK"/>
          <w:i w:val="0"/>
          <w:caps w:val="0"/>
          <w:color w:val="000000"/>
          <w:spacing w:val="0"/>
          <w:sz w:val="30"/>
          <w:szCs w:val="30"/>
          <w:shd w:val="clear" w:color="auto" w:fill="FFFFFF"/>
          <w:lang w:eastAsia="zh-CN"/>
        </w:rPr>
        <w:t>；</w:t>
      </w:r>
    </w:p>
    <w:p w14:paraId="0857599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lang w:eastAsia="zh-CN"/>
        </w:rPr>
      </w:pPr>
      <w:r>
        <w:rPr>
          <w:rFonts w:hint="default" w:ascii="方正仿宋_GBK" w:hAnsi="方正仿宋_GBK" w:eastAsia="方正仿宋_GBK" w:cs="方正仿宋_GBK"/>
          <w:i w:val="0"/>
          <w:caps w:val="0"/>
          <w:color w:val="000000"/>
          <w:spacing w:val="0"/>
          <w:sz w:val="30"/>
          <w:szCs w:val="30"/>
          <w:shd w:val="clear" w:color="auto" w:fill="FFFFFF"/>
          <w:lang w:val="en-US" w:eastAsia="zh-CN"/>
        </w:rPr>
        <w:t>（三）奖补标准：</w:t>
      </w:r>
      <w:r>
        <w:rPr>
          <w:rFonts w:hint="default" w:ascii="方正仿宋_GBK" w:hAnsi="方正仿宋_GBK" w:eastAsia="方正仿宋_GBK" w:cs="方正仿宋_GBK"/>
          <w:i w:val="0"/>
          <w:caps w:val="0"/>
          <w:color w:val="000000"/>
          <w:spacing w:val="0"/>
          <w:sz w:val="30"/>
          <w:szCs w:val="30"/>
          <w:shd w:val="clear" w:color="auto" w:fill="FFFFFF"/>
        </w:rPr>
        <w:t>对</w:t>
      </w:r>
      <w:r>
        <w:rPr>
          <w:rFonts w:hint="default" w:ascii="方正仿宋_GBK" w:hAnsi="方正仿宋_GBK" w:eastAsia="方正仿宋_GBK" w:cs="方正仿宋_GBK"/>
          <w:i w:val="0"/>
          <w:caps w:val="0"/>
          <w:color w:val="000000"/>
          <w:spacing w:val="0"/>
          <w:sz w:val="30"/>
          <w:szCs w:val="30"/>
          <w:shd w:val="clear" w:color="auto" w:fill="FFFFFF"/>
          <w:lang w:eastAsia="zh-CN"/>
        </w:rPr>
        <w:t>符合条件的企业</w:t>
      </w:r>
      <w:r>
        <w:rPr>
          <w:rFonts w:hint="default" w:ascii="方正仿宋_GBK" w:hAnsi="方正仿宋_GBK" w:eastAsia="方正仿宋_GBK" w:cs="方正仿宋_GBK"/>
          <w:i w:val="0"/>
          <w:caps w:val="0"/>
          <w:color w:val="000000"/>
          <w:spacing w:val="0"/>
          <w:sz w:val="30"/>
          <w:szCs w:val="30"/>
          <w:shd w:val="clear" w:color="auto" w:fill="FFFFFF"/>
        </w:rPr>
        <w:t>按照</w:t>
      </w:r>
      <w:r>
        <w:rPr>
          <w:rFonts w:hint="default" w:ascii="方正仿宋_GBK" w:hAnsi="方正仿宋_GBK" w:eastAsia="方正仿宋_GBK" w:cs="方正仿宋_GBK"/>
          <w:i w:val="0"/>
          <w:caps w:val="0"/>
          <w:color w:val="000000"/>
          <w:spacing w:val="0"/>
          <w:sz w:val="30"/>
          <w:szCs w:val="30"/>
          <w:shd w:val="clear" w:color="auto" w:fill="FFFFFF"/>
          <w:lang w:eastAsia="zh-CN"/>
        </w:rPr>
        <w:t>债券</w:t>
      </w:r>
      <w:r>
        <w:rPr>
          <w:rFonts w:hint="default" w:ascii="方正仿宋_GBK" w:hAnsi="方正仿宋_GBK" w:eastAsia="方正仿宋_GBK" w:cs="方正仿宋_GBK"/>
          <w:i w:val="0"/>
          <w:caps w:val="0"/>
          <w:color w:val="000000"/>
          <w:spacing w:val="0"/>
          <w:sz w:val="30"/>
          <w:szCs w:val="30"/>
          <w:shd w:val="clear" w:color="auto" w:fill="FFFFFF"/>
        </w:rPr>
        <w:t>实际融资规模的</w:t>
      </w:r>
      <w:r>
        <w:rPr>
          <w:rFonts w:hint="default" w:ascii="方正仿宋_GBK" w:hAnsi="方正仿宋_GBK" w:eastAsia="方正仿宋_GBK" w:cs="方正仿宋_GBK"/>
          <w:i w:val="0"/>
          <w:caps w:val="0"/>
          <w:color w:val="000000"/>
          <w:spacing w:val="0"/>
          <w:sz w:val="30"/>
          <w:szCs w:val="30"/>
          <w:shd w:val="clear" w:color="auto" w:fill="FFFFFF"/>
          <w:lang w:val="en-US" w:eastAsia="zh-CN"/>
        </w:rPr>
        <w:t>5</w:t>
      </w:r>
      <w:r>
        <w:rPr>
          <w:rFonts w:hint="default" w:ascii="方正仿宋_GBK" w:hAnsi="方正仿宋_GBK" w:eastAsia="方正仿宋_GBK" w:cs="方正仿宋_GBK"/>
          <w:color w:val="000000"/>
          <w:sz w:val="30"/>
          <w:szCs w:val="30"/>
          <w:shd w:val="clear" w:color="auto" w:fill="FFFFFF"/>
        </w:rPr>
        <w:t>‱</w:t>
      </w:r>
      <w:r>
        <w:rPr>
          <w:rFonts w:hint="default" w:ascii="方正仿宋_GBK" w:hAnsi="方正仿宋_GBK" w:eastAsia="方正仿宋_GBK" w:cs="方正仿宋_GBK"/>
          <w:i w:val="0"/>
          <w:caps w:val="0"/>
          <w:color w:val="000000"/>
          <w:spacing w:val="0"/>
          <w:sz w:val="30"/>
          <w:szCs w:val="30"/>
          <w:shd w:val="clear" w:color="auto" w:fill="FFFFFF"/>
        </w:rPr>
        <w:t>奖励，每家最高</w:t>
      </w:r>
      <w:r>
        <w:rPr>
          <w:rFonts w:hint="default" w:ascii="方正仿宋_GBK" w:hAnsi="方正仿宋_GBK" w:eastAsia="方正仿宋_GBK" w:cs="方正仿宋_GBK"/>
          <w:i w:val="0"/>
          <w:caps w:val="0"/>
          <w:color w:val="000000"/>
          <w:spacing w:val="0"/>
          <w:sz w:val="30"/>
          <w:szCs w:val="30"/>
          <w:shd w:val="clear" w:color="auto" w:fill="FFFFFF"/>
          <w:lang w:eastAsia="zh-CN"/>
        </w:rPr>
        <w:t>不超过1</w:t>
      </w:r>
      <w:r>
        <w:rPr>
          <w:rFonts w:hint="default" w:ascii="方正仿宋_GBK" w:hAnsi="方正仿宋_GBK" w:eastAsia="方正仿宋_GBK" w:cs="方正仿宋_GBK"/>
          <w:i w:val="0"/>
          <w:caps w:val="0"/>
          <w:color w:val="000000"/>
          <w:spacing w:val="0"/>
          <w:sz w:val="30"/>
          <w:szCs w:val="30"/>
          <w:shd w:val="clear" w:color="auto" w:fill="FFFFFF"/>
          <w:lang w:val="en-US" w:eastAsia="zh-CN"/>
        </w:rPr>
        <w:t>00</w:t>
      </w:r>
      <w:r>
        <w:rPr>
          <w:rFonts w:hint="default" w:ascii="方正仿宋_GBK" w:hAnsi="方正仿宋_GBK" w:eastAsia="方正仿宋_GBK" w:cs="方正仿宋_GBK"/>
          <w:i w:val="0"/>
          <w:caps w:val="0"/>
          <w:color w:val="000000"/>
          <w:spacing w:val="0"/>
          <w:sz w:val="30"/>
          <w:szCs w:val="30"/>
          <w:shd w:val="clear" w:color="auto" w:fill="FFFFFF"/>
        </w:rPr>
        <w:t>万元</w:t>
      </w:r>
      <w:r>
        <w:rPr>
          <w:rFonts w:hint="default" w:ascii="方正仿宋_GBK" w:hAnsi="方正仿宋_GBK" w:eastAsia="方正仿宋_GBK" w:cs="方正仿宋_GBK"/>
          <w:i w:val="0"/>
          <w:caps w:val="0"/>
          <w:color w:val="000000"/>
          <w:spacing w:val="0"/>
          <w:sz w:val="30"/>
          <w:szCs w:val="30"/>
          <w:shd w:val="clear" w:color="auto" w:fill="FFFFFF"/>
          <w:lang w:eastAsia="zh-CN"/>
        </w:rPr>
        <w:t>；</w:t>
      </w:r>
    </w:p>
    <w:p w14:paraId="3A19142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lang w:eastAsia="zh-CN"/>
        </w:rPr>
        <w:t>（四）</w:t>
      </w:r>
      <w:r>
        <w:rPr>
          <w:rFonts w:hint="default" w:ascii="方正仿宋_GBK" w:hAnsi="方正仿宋_GBK" w:eastAsia="方正仿宋_GBK" w:cs="方正仿宋_GBK"/>
          <w:i w:val="0"/>
          <w:caps w:val="0"/>
          <w:color w:val="000000"/>
          <w:spacing w:val="0"/>
          <w:sz w:val="30"/>
          <w:szCs w:val="30"/>
          <w:shd w:val="clear" w:color="auto" w:fill="FFFFFF"/>
        </w:rPr>
        <w:t>跨境</w:t>
      </w:r>
      <w:r>
        <w:rPr>
          <w:rFonts w:hint="default" w:ascii="方正仿宋_GBK" w:hAnsi="方正仿宋_GBK" w:eastAsia="方正仿宋_GBK" w:cs="方正仿宋_GBK"/>
          <w:i w:val="0"/>
          <w:caps w:val="0"/>
          <w:color w:val="000000"/>
          <w:spacing w:val="0"/>
          <w:sz w:val="30"/>
          <w:szCs w:val="30"/>
          <w:shd w:val="clear" w:color="auto" w:fill="FFFFFF"/>
          <w:lang w:eastAsia="zh-CN"/>
        </w:rPr>
        <w:t>发债</w:t>
      </w:r>
      <w:r>
        <w:rPr>
          <w:rFonts w:hint="default" w:ascii="方正仿宋_GBK" w:hAnsi="方正仿宋_GBK" w:eastAsia="方正仿宋_GBK" w:cs="方正仿宋_GBK"/>
          <w:i w:val="0"/>
          <w:caps w:val="0"/>
          <w:color w:val="000000"/>
          <w:spacing w:val="0"/>
          <w:sz w:val="30"/>
          <w:szCs w:val="30"/>
          <w:shd w:val="clear" w:color="auto" w:fill="FFFFFF"/>
        </w:rPr>
        <w:t>业务奖补</w:t>
      </w:r>
      <w:r>
        <w:rPr>
          <w:rFonts w:hint="default" w:ascii="方正仿宋_GBK" w:hAnsi="方正仿宋_GBK" w:eastAsia="方正仿宋_GBK" w:cs="方正仿宋_GBK"/>
          <w:i w:val="0"/>
          <w:caps w:val="0"/>
          <w:color w:val="000000"/>
          <w:spacing w:val="0"/>
          <w:sz w:val="30"/>
          <w:szCs w:val="30"/>
          <w:shd w:val="clear" w:color="auto" w:fill="FFFFFF"/>
          <w:lang w:eastAsia="zh-CN"/>
        </w:rPr>
        <w:t>需视当年财政资金情况支出。</w:t>
      </w:r>
      <w:r>
        <w:rPr>
          <w:rFonts w:hint="default" w:ascii="方正仿宋_GBK" w:hAnsi="方正仿宋_GBK" w:eastAsia="方正仿宋_GBK" w:cs="方正仿宋_GBK"/>
          <w:i w:val="0"/>
          <w:caps w:val="0"/>
          <w:color w:val="000000"/>
          <w:spacing w:val="0"/>
          <w:sz w:val="30"/>
          <w:szCs w:val="30"/>
          <w:shd w:val="clear" w:color="auto" w:fill="FFFFFF"/>
        </w:rPr>
        <w:t>若</w:t>
      </w:r>
      <w:r>
        <w:rPr>
          <w:rFonts w:hint="default" w:ascii="方正仿宋_GBK" w:hAnsi="方正仿宋_GBK" w:eastAsia="方正仿宋_GBK" w:cs="方正仿宋_GBK"/>
          <w:i w:val="0"/>
          <w:caps w:val="0"/>
          <w:color w:val="000000"/>
          <w:spacing w:val="0"/>
          <w:sz w:val="30"/>
          <w:szCs w:val="30"/>
          <w:shd w:val="clear" w:color="auto" w:fill="FFFFFF"/>
          <w:lang w:eastAsia="zh-CN"/>
        </w:rPr>
        <w:t>前述奖补均兑付且跨境发债业务奖补申请资金</w:t>
      </w:r>
      <w:r>
        <w:rPr>
          <w:rFonts w:hint="default" w:ascii="方正仿宋_GBK" w:hAnsi="方正仿宋_GBK" w:eastAsia="方正仿宋_GBK" w:cs="方正仿宋_GBK"/>
          <w:i w:val="0"/>
          <w:caps w:val="0"/>
          <w:color w:val="000000"/>
          <w:spacing w:val="0"/>
          <w:sz w:val="30"/>
          <w:szCs w:val="30"/>
          <w:shd w:val="clear" w:color="auto" w:fill="FFFFFF"/>
        </w:rPr>
        <w:t>在财政安排资金</w:t>
      </w:r>
      <w:r>
        <w:rPr>
          <w:rFonts w:hint="default" w:ascii="方正仿宋_GBK" w:hAnsi="方正仿宋_GBK" w:eastAsia="方正仿宋_GBK" w:cs="方正仿宋_GBK"/>
          <w:i w:val="0"/>
          <w:caps w:val="0"/>
          <w:color w:val="000000"/>
          <w:spacing w:val="0"/>
          <w:sz w:val="30"/>
          <w:szCs w:val="30"/>
          <w:shd w:val="clear" w:color="auto" w:fill="FFFFFF"/>
          <w:lang w:eastAsia="zh-CN"/>
        </w:rPr>
        <w:t>剩余</w:t>
      </w:r>
      <w:r>
        <w:rPr>
          <w:rFonts w:hint="default" w:ascii="方正仿宋_GBK" w:hAnsi="方正仿宋_GBK" w:eastAsia="方正仿宋_GBK" w:cs="方正仿宋_GBK"/>
          <w:i w:val="0"/>
          <w:caps w:val="0"/>
          <w:color w:val="000000"/>
          <w:spacing w:val="0"/>
          <w:sz w:val="30"/>
          <w:szCs w:val="30"/>
          <w:shd w:val="clear" w:color="auto" w:fill="FFFFFF"/>
        </w:rPr>
        <w:t>金额内，按申请金额全额奖补。若当年申请资金超出</w:t>
      </w:r>
      <w:r>
        <w:rPr>
          <w:rFonts w:hint="default" w:ascii="方正仿宋_GBK" w:hAnsi="方正仿宋_GBK" w:eastAsia="方正仿宋_GBK" w:cs="方正仿宋_GBK"/>
          <w:i w:val="0"/>
          <w:caps w:val="0"/>
          <w:color w:val="000000"/>
          <w:spacing w:val="0"/>
          <w:sz w:val="30"/>
          <w:szCs w:val="30"/>
          <w:shd w:val="clear" w:color="auto" w:fill="FFFFFF"/>
          <w:lang w:eastAsia="zh-CN"/>
        </w:rPr>
        <w:t>剩余</w:t>
      </w:r>
      <w:r>
        <w:rPr>
          <w:rFonts w:hint="default" w:ascii="方正仿宋_GBK" w:hAnsi="方正仿宋_GBK" w:eastAsia="方正仿宋_GBK" w:cs="方正仿宋_GBK"/>
          <w:i w:val="0"/>
          <w:caps w:val="0"/>
          <w:color w:val="000000"/>
          <w:spacing w:val="0"/>
          <w:sz w:val="30"/>
          <w:szCs w:val="30"/>
          <w:shd w:val="clear" w:color="auto" w:fill="FFFFFF"/>
        </w:rPr>
        <w:t>金额</w:t>
      </w:r>
      <w:r>
        <w:rPr>
          <w:rFonts w:hint="default" w:ascii="方正仿宋_GBK" w:hAnsi="方正仿宋_GBK" w:eastAsia="方正仿宋_GBK" w:cs="方正仿宋_GBK"/>
          <w:i w:val="0"/>
          <w:caps w:val="0"/>
          <w:color w:val="000000"/>
          <w:spacing w:val="0"/>
          <w:sz w:val="30"/>
          <w:szCs w:val="30"/>
          <w:shd w:val="clear" w:color="auto" w:fill="FFFFFF"/>
          <w:lang w:eastAsia="zh-CN"/>
        </w:rPr>
        <w:t>的</w:t>
      </w:r>
      <w:r>
        <w:rPr>
          <w:rFonts w:hint="default" w:ascii="方正仿宋_GBK" w:hAnsi="方正仿宋_GBK" w:eastAsia="方正仿宋_GBK" w:cs="方正仿宋_GBK"/>
          <w:i w:val="0"/>
          <w:caps w:val="0"/>
          <w:color w:val="000000"/>
          <w:spacing w:val="0"/>
          <w:sz w:val="30"/>
          <w:szCs w:val="30"/>
          <w:shd w:val="clear" w:color="auto" w:fill="FFFFFF"/>
        </w:rPr>
        <w:t>，则以申请金额为基础按比例奖补。</w:t>
      </w:r>
    </w:p>
    <w:p w14:paraId="02BCAE9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center"/>
        <w:rPr>
          <w:rFonts w:hint="default" w:ascii="方正黑体_GBK" w:hAnsi="方正黑体_GBK" w:eastAsia="方正黑体_GBK" w:cs="方正黑体_GBK"/>
          <w:i w:val="0"/>
          <w:caps w:val="0"/>
          <w:color w:val="auto"/>
          <w:spacing w:val="0"/>
          <w:kern w:val="2"/>
          <w:sz w:val="30"/>
          <w:szCs w:val="30"/>
          <w:shd w:val="clear" w:color="auto" w:fill="auto"/>
          <w:lang w:bidi="ar-SA"/>
        </w:rPr>
      </w:pPr>
    </w:p>
    <w:p w14:paraId="2223185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center"/>
        <w:rPr>
          <w:rFonts w:hint="default" w:ascii="方正黑体_GBK" w:hAnsi="方正黑体_GBK" w:eastAsia="方正黑体_GBK" w:cs="方正黑体_GBK"/>
          <w:i w:val="0"/>
          <w:caps w:val="0"/>
          <w:color w:val="auto"/>
          <w:spacing w:val="0"/>
          <w:kern w:val="2"/>
          <w:sz w:val="30"/>
          <w:szCs w:val="30"/>
          <w:shd w:val="clear" w:color="auto" w:fill="auto"/>
          <w:lang w:bidi="ar-SA"/>
        </w:rPr>
      </w:pPr>
      <w:r>
        <w:rPr>
          <w:rFonts w:hint="default" w:ascii="方正黑体_GBK" w:hAnsi="方正黑体_GBK" w:eastAsia="方正黑体_GBK" w:cs="方正黑体_GBK"/>
          <w:i w:val="0"/>
          <w:caps w:val="0"/>
          <w:color w:val="auto"/>
          <w:spacing w:val="0"/>
          <w:kern w:val="2"/>
          <w:sz w:val="30"/>
          <w:szCs w:val="30"/>
          <w:shd w:val="clear" w:color="auto" w:fill="auto"/>
          <w:lang w:bidi="ar-SA"/>
        </w:rPr>
        <w:t>第四章</w:t>
      </w:r>
      <w:r>
        <w:rPr>
          <w:rFonts w:hint="eastAsia" w:ascii="方正黑体_GBK" w:hAnsi="方正黑体_GBK" w:eastAsia="方正黑体_GBK" w:cs="方正黑体_GBK"/>
          <w:i w:val="0"/>
          <w:caps w:val="0"/>
          <w:color w:val="auto"/>
          <w:spacing w:val="0"/>
          <w:kern w:val="2"/>
          <w:sz w:val="30"/>
          <w:szCs w:val="30"/>
          <w:shd w:val="clear" w:color="auto" w:fill="auto"/>
          <w:lang w:val="en-US" w:eastAsia="zh-CN" w:bidi="ar-SA"/>
        </w:rPr>
        <w:t xml:space="preserve">  </w:t>
      </w:r>
      <w:r>
        <w:rPr>
          <w:rFonts w:hint="default" w:ascii="方正黑体_GBK" w:hAnsi="方正黑体_GBK" w:eastAsia="方正黑体_GBK" w:cs="方正黑体_GBK"/>
          <w:i w:val="0"/>
          <w:caps w:val="0"/>
          <w:color w:val="auto"/>
          <w:spacing w:val="0"/>
          <w:kern w:val="2"/>
          <w:sz w:val="30"/>
          <w:szCs w:val="30"/>
          <w:shd w:val="clear" w:color="auto" w:fill="auto"/>
          <w:lang w:val="en-US" w:eastAsia="zh-CN" w:bidi="ar-SA"/>
        </w:rPr>
        <w:t>申报材料</w:t>
      </w:r>
      <w:r>
        <w:rPr>
          <w:rFonts w:hint="default" w:ascii="方正黑体_GBK" w:hAnsi="方正黑体_GBK" w:eastAsia="方正黑体_GBK" w:cs="方正黑体_GBK"/>
          <w:i w:val="0"/>
          <w:caps w:val="0"/>
          <w:color w:val="auto"/>
          <w:spacing w:val="0"/>
          <w:kern w:val="2"/>
          <w:sz w:val="30"/>
          <w:szCs w:val="30"/>
          <w:shd w:val="clear" w:color="auto" w:fill="auto"/>
          <w:lang w:bidi="ar-SA"/>
        </w:rPr>
        <w:t>与</w:t>
      </w:r>
      <w:r>
        <w:rPr>
          <w:rFonts w:hint="default" w:ascii="方正黑体_GBK" w:hAnsi="方正黑体_GBK" w:eastAsia="方正黑体_GBK" w:cs="方正黑体_GBK"/>
          <w:i w:val="0"/>
          <w:caps w:val="0"/>
          <w:color w:val="auto"/>
          <w:spacing w:val="0"/>
          <w:kern w:val="2"/>
          <w:sz w:val="30"/>
          <w:szCs w:val="30"/>
          <w:shd w:val="clear" w:color="auto" w:fill="auto"/>
          <w:lang w:val="en-US" w:eastAsia="zh-CN" w:bidi="ar-SA"/>
        </w:rPr>
        <w:t>审核</w:t>
      </w:r>
    </w:p>
    <w:p w14:paraId="3F3E8BB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r>
        <w:rPr>
          <w:rStyle w:val="10"/>
          <w:rFonts w:hint="default" w:ascii="Times New Roman" w:hAnsi="Times New Roman" w:eastAsia="微软雅黑" w:cs="Times New Roman"/>
          <w:i w:val="0"/>
          <w:caps w:val="0"/>
          <w:color w:val="000000"/>
          <w:spacing w:val="0"/>
          <w:sz w:val="30"/>
          <w:szCs w:val="30"/>
          <w:shd w:val="clear" w:color="auto" w:fill="FFFFFF"/>
        </w:rPr>
        <w:t>第十</w:t>
      </w:r>
      <w:r>
        <w:rPr>
          <w:rStyle w:val="10"/>
          <w:rFonts w:hint="default" w:ascii="Times New Roman" w:hAnsi="Times New Roman" w:eastAsia="微软雅黑" w:cs="Times New Roman"/>
          <w:i w:val="0"/>
          <w:caps w:val="0"/>
          <w:color w:val="000000"/>
          <w:spacing w:val="0"/>
          <w:sz w:val="30"/>
          <w:szCs w:val="30"/>
          <w:shd w:val="clear" w:color="auto" w:fill="FFFFFF"/>
          <w:lang w:eastAsia="zh-CN"/>
        </w:rPr>
        <w:t>二</w:t>
      </w:r>
      <w:r>
        <w:rPr>
          <w:rStyle w:val="10"/>
          <w:rFonts w:hint="default" w:ascii="Times New Roman" w:hAnsi="Times New Roman" w:eastAsia="微软雅黑" w:cs="Times New Roman"/>
          <w:i w:val="0"/>
          <w:caps w:val="0"/>
          <w:color w:val="000000"/>
          <w:spacing w:val="0"/>
          <w:sz w:val="30"/>
          <w:szCs w:val="30"/>
          <w:shd w:val="clear" w:color="auto" w:fill="FFFFFF"/>
        </w:rPr>
        <w:t>条</w:t>
      </w:r>
      <w:r>
        <w:rPr>
          <w:rStyle w:val="10"/>
          <w:rFonts w:hint="eastAsia" w:ascii="Times New Roman" w:hAnsi="Times New Roman" w:eastAsia="微软雅黑" w:cs="Times New Roman"/>
          <w:i w:val="0"/>
          <w:caps w:val="0"/>
          <w:color w:val="000000"/>
          <w:spacing w:val="0"/>
          <w:sz w:val="30"/>
          <w:szCs w:val="30"/>
          <w:shd w:val="clear" w:color="auto" w:fill="FFFFFF"/>
          <w:lang w:val="en-US" w:eastAsia="zh-CN"/>
        </w:rPr>
        <w:t xml:space="preserve">  </w:t>
      </w:r>
      <w:r>
        <w:rPr>
          <w:rFonts w:hint="default" w:ascii="方正仿宋_GBK" w:hAnsi="方正仿宋_GBK" w:eastAsia="方正仿宋_GBK" w:cs="方正仿宋_GBK"/>
          <w:i w:val="0"/>
          <w:caps w:val="0"/>
          <w:color w:val="000000"/>
          <w:spacing w:val="0"/>
          <w:sz w:val="30"/>
          <w:szCs w:val="30"/>
          <w:shd w:val="clear" w:color="auto" w:fill="FFFFFF"/>
        </w:rPr>
        <w:t>跨境融资业务奖补申请及审批程序</w:t>
      </w:r>
    </w:p>
    <w:p w14:paraId="5250C62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（一）申请银行于次年3月31日前汇总上一年度符合标准的</w:t>
      </w:r>
      <w:r>
        <w:rPr>
          <w:rFonts w:hint="default" w:ascii="方正仿宋_GBK" w:hAnsi="方正仿宋_GBK" w:eastAsia="方正仿宋_GBK" w:cs="方正仿宋_GBK"/>
          <w:i w:val="0"/>
          <w:caps w:val="0"/>
          <w:color w:val="000000"/>
          <w:spacing w:val="0"/>
          <w:sz w:val="30"/>
          <w:szCs w:val="30"/>
          <w:shd w:val="clear" w:color="auto" w:fill="FFFFFF"/>
          <w:lang w:eastAsia="zh-CN"/>
        </w:rPr>
        <w:t>企业</w:t>
      </w:r>
      <w:r>
        <w:rPr>
          <w:rFonts w:hint="default" w:ascii="方正仿宋_GBK" w:hAnsi="方正仿宋_GBK" w:eastAsia="方正仿宋_GBK" w:cs="方正仿宋_GBK"/>
          <w:i w:val="0"/>
          <w:caps w:val="0"/>
          <w:color w:val="000000"/>
          <w:spacing w:val="0"/>
          <w:sz w:val="30"/>
          <w:szCs w:val="30"/>
          <w:shd w:val="clear" w:color="auto" w:fill="FFFFFF"/>
          <w:lang w:val="en-US" w:eastAsia="zh-CN"/>
        </w:rPr>
        <w:t>跨境融资</w:t>
      </w:r>
      <w:r>
        <w:rPr>
          <w:rFonts w:hint="default" w:ascii="方正仿宋_GBK" w:hAnsi="方正仿宋_GBK" w:eastAsia="方正仿宋_GBK" w:cs="方正仿宋_GBK"/>
          <w:i w:val="0"/>
          <w:caps w:val="0"/>
          <w:color w:val="000000"/>
          <w:spacing w:val="0"/>
          <w:sz w:val="30"/>
          <w:szCs w:val="30"/>
          <w:shd w:val="clear" w:color="auto" w:fill="FFFFFF"/>
        </w:rPr>
        <w:t>信息，填写《跨境融资业务奖补申请表》</w:t>
      </w:r>
      <w:r>
        <w:rPr>
          <w:rFonts w:hint="default" w:ascii="方正仿宋_GBK" w:hAnsi="方正仿宋_GBK" w:eastAsia="方正仿宋_GBK" w:cs="方正仿宋_GBK"/>
          <w:i w:val="0"/>
          <w:caps w:val="0"/>
          <w:color w:val="000000"/>
          <w:spacing w:val="0"/>
          <w:sz w:val="30"/>
          <w:szCs w:val="30"/>
          <w:shd w:val="clear" w:color="auto" w:fill="FFFFFF"/>
          <w:lang w:eastAsia="zh-CN"/>
        </w:rPr>
        <w:t>报至</w:t>
      </w:r>
      <w:r>
        <w:rPr>
          <w:rFonts w:hint="default" w:ascii="方正仿宋_GBK" w:hAnsi="方正仿宋_GBK" w:eastAsia="方正仿宋_GBK" w:cs="方正仿宋_GBK"/>
          <w:i w:val="0"/>
          <w:caps w:val="0"/>
          <w:color w:val="000000"/>
          <w:spacing w:val="0"/>
          <w:sz w:val="30"/>
          <w:szCs w:val="30"/>
          <w:shd w:val="clear" w:color="auto" w:fill="FFFFFF"/>
        </w:rPr>
        <w:t>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政府办公室</w:t>
      </w:r>
      <w:r>
        <w:rPr>
          <w:rFonts w:hint="default" w:ascii="方正仿宋_GBK" w:hAnsi="方正仿宋_GBK" w:eastAsia="方正仿宋_GBK" w:cs="方正仿宋_GBK"/>
          <w:i w:val="0"/>
          <w:caps w:val="0"/>
          <w:color w:val="000000"/>
          <w:spacing w:val="0"/>
          <w:sz w:val="30"/>
          <w:szCs w:val="30"/>
          <w:shd w:val="clear" w:color="auto" w:fill="FFFFFF"/>
          <w:lang w:eastAsia="zh-CN"/>
        </w:rPr>
        <w:t>；</w:t>
      </w:r>
    </w:p>
    <w:p w14:paraId="5175F72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（二）市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政府办公室</w:t>
      </w:r>
      <w:r>
        <w:rPr>
          <w:rFonts w:hint="default" w:ascii="方正仿宋_GBK" w:hAnsi="方正仿宋_GBK" w:eastAsia="方正仿宋_GBK" w:cs="方正仿宋_GBK"/>
          <w:i w:val="0"/>
          <w:caps w:val="0"/>
          <w:color w:val="000000"/>
          <w:spacing w:val="0"/>
          <w:sz w:val="30"/>
          <w:szCs w:val="30"/>
          <w:shd w:val="clear" w:color="auto" w:fill="FFFFFF"/>
        </w:rPr>
        <w:t>会同人民银行江门市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分行</w:t>
      </w:r>
      <w:r>
        <w:rPr>
          <w:rFonts w:hint="default" w:ascii="方正仿宋_GBK" w:hAnsi="方正仿宋_GBK" w:eastAsia="方正仿宋_GBK" w:cs="方正仿宋_GBK"/>
          <w:i w:val="0"/>
          <w:caps w:val="0"/>
          <w:color w:val="000000"/>
          <w:spacing w:val="0"/>
          <w:sz w:val="30"/>
          <w:szCs w:val="30"/>
          <w:shd w:val="clear" w:color="auto" w:fill="FFFFFF"/>
        </w:rPr>
        <w:t>对银行提交的申请资料进行核实，核定符合条件的</w:t>
      </w:r>
      <w:r>
        <w:rPr>
          <w:rFonts w:hint="default" w:ascii="方正仿宋_GBK" w:hAnsi="方正仿宋_GBK" w:eastAsia="方正仿宋_GBK" w:cs="方正仿宋_GBK"/>
          <w:i w:val="0"/>
          <w:caps w:val="0"/>
          <w:color w:val="000000"/>
          <w:spacing w:val="0"/>
          <w:sz w:val="30"/>
          <w:szCs w:val="30"/>
          <w:shd w:val="clear" w:color="auto" w:fill="FFFFFF"/>
          <w:lang w:eastAsia="zh-CN"/>
        </w:rPr>
        <w:t>奖补对象名单</w:t>
      </w:r>
      <w:r>
        <w:rPr>
          <w:rFonts w:hint="default" w:ascii="方正仿宋_GBK" w:hAnsi="方正仿宋_GBK" w:eastAsia="方正仿宋_GBK" w:cs="方正仿宋_GBK"/>
          <w:i w:val="0"/>
          <w:caps w:val="0"/>
          <w:color w:val="000000"/>
          <w:spacing w:val="0"/>
          <w:sz w:val="30"/>
          <w:szCs w:val="30"/>
          <w:shd w:val="clear" w:color="auto" w:fill="FFFFFF"/>
        </w:rPr>
        <w:t>及</w:t>
      </w:r>
      <w:r>
        <w:rPr>
          <w:rFonts w:hint="default" w:ascii="方正仿宋_GBK" w:hAnsi="方正仿宋_GBK" w:eastAsia="方正仿宋_GBK" w:cs="方正仿宋_GBK"/>
          <w:i w:val="0"/>
          <w:caps w:val="0"/>
          <w:color w:val="000000"/>
          <w:spacing w:val="0"/>
          <w:sz w:val="30"/>
          <w:szCs w:val="30"/>
          <w:shd w:val="clear" w:color="auto" w:fill="FFFFFF"/>
          <w:lang w:eastAsia="zh-CN"/>
        </w:rPr>
        <w:t>奖补</w:t>
      </w:r>
      <w:r>
        <w:rPr>
          <w:rFonts w:hint="default" w:ascii="方正仿宋_GBK" w:hAnsi="方正仿宋_GBK" w:eastAsia="方正仿宋_GBK" w:cs="方正仿宋_GBK"/>
          <w:i w:val="0"/>
          <w:caps w:val="0"/>
          <w:color w:val="000000"/>
          <w:spacing w:val="0"/>
          <w:sz w:val="30"/>
          <w:szCs w:val="30"/>
          <w:shd w:val="clear" w:color="auto" w:fill="FFFFFF"/>
        </w:rPr>
        <w:t>额度</w:t>
      </w:r>
      <w:r>
        <w:rPr>
          <w:rFonts w:hint="default" w:ascii="方正仿宋_GBK" w:hAnsi="方正仿宋_GBK" w:eastAsia="方正仿宋_GBK" w:cs="方正仿宋_GBK"/>
          <w:i w:val="0"/>
          <w:caps w:val="0"/>
          <w:color w:val="000000"/>
          <w:spacing w:val="0"/>
          <w:sz w:val="30"/>
          <w:szCs w:val="30"/>
          <w:shd w:val="clear" w:color="auto" w:fill="FFFFFF"/>
          <w:lang w:eastAsia="zh-CN"/>
        </w:rPr>
        <w:t>，及时推送至各县（市、区），其中银行及各县（区）企业信息</w:t>
      </w:r>
      <w:r>
        <w:rPr>
          <w:rFonts w:hint="default" w:ascii="方正仿宋_GBK" w:hAnsi="方正仿宋_GBK" w:eastAsia="方正仿宋_GBK" w:cs="方正仿宋_GBK"/>
          <w:i w:val="0"/>
          <w:caps w:val="0"/>
          <w:color w:val="000000"/>
          <w:spacing w:val="0"/>
          <w:sz w:val="30"/>
          <w:szCs w:val="30"/>
          <w:shd w:val="clear" w:color="auto" w:fill="FFFFFF"/>
        </w:rPr>
        <w:t>在市政府门户网站公示5个工作日</w:t>
      </w:r>
      <w:r>
        <w:rPr>
          <w:rFonts w:hint="default" w:ascii="方正仿宋_GBK" w:hAnsi="方正仿宋_GBK" w:eastAsia="方正仿宋_GBK" w:cs="方正仿宋_GBK"/>
          <w:i w:val="0"/>
          <w:caps w:val="0"/>
          <w:color w:val="000000"/>
          <w:spacing w:val="0"/>
          <w:sz w:val="30"/>
          <w:szCs w:val="30"/>
          <w:shd w:val="clear" w:color="auto" w:fill="FFFFFF"/>
          <w:lang w:eastAsia="zh-CN"/>
        </w:rPr>
        <w:t>，各县（市）企业信息则由县级进行公示</w:t>
      </w:r>
      <w:r>
        <w:rPr>
          <w:rFonts w:hint="default" w:ascii="方正仿宋_GBK" w:hAnsi="方正仿宋_GBK" w:eastAsia="方正仿宋_GBK" w:cs="方正仿宋_GBK"/>
          <w:i w:val="0"/>
          <w:caps w:val="0"/>
          <w:color w:val="000000"/>
          <w:spacing w:val="0"/>
          <w:sz w:val="30"/>
          <w:szCs w:val="30"/>
          <w:shd w:val="clear" w:color="auto" w:fill="FFFFFF"/>
        </w:rPr>
        <w:t>。公示期间收到投诉或异议的，由</w:t>
      </w:r>
      <w:r>
        <w:rPr>
          <w:rFonts w:hint="default" w:ascii="方正仿宋_GBK" w:hAnsi="方正仿宋_GBK" w:eastAsia="方正仿宋_GBK" w:cs="方正仿宋_GBK"/>
          <w:i w:val="0"/>
          <w:caps w:val="0"/>
          <w:color w:val="000000"/>
          <w:spacing w:val="0"/>
          <w:sz w:val="30"/>
          <w:szCs w:val="30"/>
          <w:shd w:val="clear" w:color="auto" w:fill="FFFFFF"/>
          <w:lang w:eastAsia="zh-CN"/>
        </w:rPr>
        <w:t>公示部门</w:t>
      </w:r>
      <w:r>
        <w:rPr>
          <w:rFonts w:hint="default" w:ascii="方正仿宋_GBK" w:hAnsi="方正仿宋_GBK" w:eastAsia="方正仿宋_GBK" w:cs="方正仿宋_GBK"/>
          <w:i w:val="0"/>
          <w:caps w:val="0"/>
          <w:color w:val="000000"/>
          <w:spacing w:val="0"/>
          <w:sz w:val="30"/>
          <w:szCs w:val="30"/>
          <w:shd w:val="clear" w:color="auto" w:fill="FFFFFF"/>
        </w:rPr>
        <w:t>按规定核实处理。公示无异议或明确异议处理意见</w:t>
      </w:r>
      <w:r>
        <w:rPr>
          <w:rFonts w:hint="default" w:ascii="方正仿宋_GBK" w:hAnsi="方正仿宋_GBK" w:eastAsia="方正仿宋_GBK" w:cs="方正仿宋_GBK"/>
          <w:i w:val="0"/>
          <w:caps w:val="0"/>
          <w:color w:val="000000"/>
          <w:spacing w:val="0"/>
          <w:sz w:val="30"/>
          <w:szCs w:val="30"/>
          <w:shd w:val="clear" w:color="auto" w:fill="FFFFFF"/>
          <w:lang w:eastAsia="zh-CN"/>
        </w:rPr>
        <w:t>的</w:t>
      </w:r>
      <w:r>
        <w:rPr>
          <w:rFonts w:hint="default" w:ascii="方正仿宋_GBK" w:hAnsi="方正仿宋_GBK" w:eastAsia="方正仿宋_GBK" w:cs="方正仿宋_GBK"/>
          <w:i w:val="0"/>
          <w:caps w:val="0"/>
          <w:color w:val="000000"/>
          <w:spacing w:val="0"/>
          <w:sz w:val="30"/>
          <w:szCs w:val="30"/>
          <w:shd w:val="clear" w:color="auto" w:fill="FFFFFF"/>
        </w:rPr>
        <w:t>，</w:t>
      </w:r>
      <w:r>
        <w:rPr>
          <w:rFonts w:hint="default" w:ascii="方正仿宋_GBK" w:hAnsi="方正仿宋_GBK" w:eastAsia="方正仿宋_GBK" w:cs="方正仿宋_GBK"/>
          <w:i w:val="0"/>
          <w:caps w:val="0"/>
          <w:color w:val="000000"/>
          <w:spacing w:val="0"/>
          <w:sz w:val="30"/>
          <w:szCs w:val="30"/>
          <w:shd w:val="clear" w:color="auto" w:fill="FFFFFF"/>
          <w:lang w:val="en-US" w:eastAsia="zh-CN"/>
        </w:rPr>
        <w:t>对银行机构的奖补</w:t>
      </w:r>
      <w:r>
        <w:rPr>
          <w:rFonts w:hint="default" w:ascii="方正仿宋_GBK" w:hAnsi="方正仿宋_GBK" w:eastAsia="方正仿宋_GBK" w:cs="方正仿宋_GBK"/>
          <w:i w:val="0"/>
          <w:caps w:val="0"/>
          <w:color w:val="000000"/>
          <w:spacing w:val="0"/>
          <w:sz w:val="30"/>
          <w:szCs w:val="30"/>
          <w:shd w:val="clear" w:color="auto" w:fill="FFFFFF"/>
        </w:rPr>
        <w:t>由市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政府办公室</w:t>
      </w:r>
      <w:r>
        <w:rPr>
          <w:rFonts w:hint="default" w:ascii="方正仿宋_GBK" w:hAnsi="方正仿宋_GBK" w:eastAsia="方正仿宋_GBK" w:cs="方正仿宋_GBK"/>
          <w:i w:val="0"/>
          <w:caps w:val="0"/>
          <w:color w:val="000000"/>
          <w:spacing w:val="0"/>
          <w:sz w:val="30"/>
          <w:szCs w:val="30"/>
          <w:shd w:val="clear" w:color="auto" w:fill="FFFFFF"/>
        </w:rPr>
        <w:t>报市政府审定后及时拨付</w:t>
      </w:r>
      <w:r>
        <w:rPr>
          <w:rFonts w:hint="default" w:ascii="方正仿宋_GBK" w:hAnsi="方正仿宋_GBK" w:eastAsia="方正仿宋_GBK" w:cs="方正仿宋_GBK"/>
          <w:i w:val="0"/>
          <w:caps w:val="0"/>
          <w:color w:val="000000"/>
          <w:spacing w:val="0"/>
          <w:sz w:val="30"/>
          <w:szCs w:val="30"/>
          <w:shd w:val="clear" w:color="auto" w:fill="FFFFFF"/>
          <w:lang w:eastAsia="zh-CN"/>
        </w:rPr>
        <w:t>；</w:t>
      </w:r>
      <w:r>
        <w:rPr>
          <w:rFonts w:hint="default" w:ascii="方正仿宋_GBK" w:hAnsi="方正仿宋_GBK" w:eastAsia="方正仿宋_GBK" w:cs="方正仿宋_GBK"/>
          <w:i w:val="0"/>
          <w:caps w:val="0"/>
          <w:color w:val="000000"/>
          <w:spacing w:val="0"/>
          <w:sz w:val="30"/>
          <w:szCs w:val="30"/>
          <w:shd w:val="clear" w:color="auto" w:fill="FFFFFF"/>
          <w:lang w:eastAsia="zh-CN"/>
        </w:rPr>
        <w:t>对企业的</w:t>
      </w:r>
      <w:r>
        <w:rPr>
          <w:rFonts w:hint="default" w:ascii="方正仿宋_GBK" w:hAnsi="方正仿宋_GBK" w:eastAsia="方正仿宋_GBK" w:cs="方正仿宋_GBK"/>
          <w:i w:val="0"/>
          <w:caps w:val="0"/>
          <w:color w:val="000000"/>
          <w:spacing w:val="0"/>
          <w:sz w:val="30"/>
          <w:szCs w:val="30"/>
          <w:shd w:val="clear" w:color="auto" w:fill="FFFFFF"/>
          <w:lang w:val="en-US" w:eastAsia="zh-CN"/>
        </w:rPr>
        <w:t>奖补</w:t>
      </w:r>
      <w:r>
        <w:rPr>
          <w:rFonts w:hint="default" w:ascii="方正仿宋_GBK" w:hAnsi="方正仿宋_GBK" w:eastAsia="方正仿宋_GBK" w:cs="方正仿宋_GBK"/>
          <w:i w:val="0"/>
          <w:caps w:val="0"/>
          <w:color w:val="000000"/>
          <w:spacing w:val="0"/>
          <w:sz w:val="30"/>
          <w:szCs w:val="30"/>
          <w:shd w:val="clear" w:color="auto" w:fill="FFFFFF"/>
          <w:lang w:val="en-US" w:eastAsia="zh-CN"/>
        </w:rPr>
        <w:t>，市本级财政承担部分</w:t>
      </w:r>
      <w:r>
        <w:rPr>
          <w:rFonts w:hint="default" w:ascii="方正仿宋_GBK" w:hAnsi="方正仿宋_GBK" w:eastAsia="方正仿宋_GBK" w:cs="方正仿宋_GBK"/>
          <w:i w:val="0"/>
          <w:caps w:val="0"/>
          <w:color w:val="000000"/>
          <w:spacing w:val="0"/>
          <w:sz w:val="30"/>
          <w:szCs w:val="30"/>
          <w:shd w:val="clear" w:color="auto" w:fill="FFFFFF"/>
        </w:rPr>
        <w:t>由市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政府办公室报市政府审定后</w:t>
      </w:r>
      <w:r>
        <w:rPr>
          <w:rFonts w:hint="default" w:ascii="方正仿宋_GBK" w:hAnsi="方正仿宋_GBK" w:eastAsia="方正仿宋_GBK" w:cs="方正仿宋_GBK"/>
          <w:i w:val="0"/>
          <w:caps w:val="0"/>
          <w:color w:val="000000"/>
          <w:spacing w:val="0"/>
          <w:sz w:val="30"/>
          <w:szCs w:val="30"/>
          <w:shd w:val="clear" w:color="auto" w:fill="FFFFFF"/>
          <w:lang w:val="en-US" w:eastAsia="zh-CN"/>
        </w:rPr>
        <w:t>直接拨付至企业，县级财政承担部分由县级办理拨付</w:t>
      </w:r>
      <w:r>
        <w:rPr>
          <w:rFonts w:hint="default" w:ascii="方正仿宋_GBK" w:hAnsi="方正仿宋_GBK" w:eastAsia="方正仿宋_GBK" w:cs="方正仿宋_GBK"/>
          <w:i w:val="0"/>
          <w:caps w:val="0"/>
          <w:color w:val="000000"/>
          <w:spacing w:val="0"/>
          <w:sz w:val="30"/>
          <w:szCs w:val="30"/>
          <w:shd w:val="clear" w:color="auto" w:fill="FFFFFF"/>
        </w:rPr>
        <w:t>。</w:t>
      </w:r>
    </w:p>
    <w:p w14:paraId="3651327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r>
        <w:rPr>
          <w:rStyle w:val="10"/>
          <w:rFonts w:hint="default" w:ascii="Times New Roman" w:hAnsi="Times New Roman" w:eastAsia="微软雅黑" w:cs="Times New Roman"/>
          <w:i w:val="0"/>
          <w:caps w:val="0"/>
          <w:color w:val="000000"/>
          <w:spacing w:val="0"/>
          <w:sz w:val="30"/>
          <w:szCs w:val="30"/>
          <w:shd w:val="clear" w:color="auto" w:fill="FFFFFF"/>
        </w:rPr>
        <w:t>第十</w:t>
      </w:r>
      <w:r>
        <w:rPr>
          <w:rStyle w:val="10"/>
          <w:rFonts w:hint="default" w:ascii="Times New Roman" w:hAnsi="Times New Roman" w:eastAsia="微软雅黑" w:cs="Times New Roman"/>
          <w:i w:val="0"/>
          <w:caps w:val="0"/>
          <w:color w:val="000000"/>
          <w:spacing w:val="0"/>
          <w:sz w:val="30"/>
          <w:szCs w:val="30"/>
          <w:shd w:val="clear" w:color="auto" w:fill="FFFFFF"/>
          <w:lang w:eastAsia="zh-CN"/>
        </w:rPr>
        <w:t>三</w:t>
      </w:r>
      <w:r>
        <w:rPr>
          <w:rStyle w:val="10"/>
          <w:rFonts w:hint="default" w:ascii="Times New Roman" w:hAnsi="Times New Roman" w:eastAsia="微软雅黑" w:cs="Times New Roman"/>
          <w:i w:val="0"/>
          <w:caps w:val="0"/>
          <w:color w:val="000000"/>
          <w:spacing w:val="0"/>
          <w:sz w:val="30"/>
          <w:szCs w:val="30"/>
          <w:shd w:val="clear" w:color="auto" w:fill="FFFFFF"/>
        </w:rPr>
        <w:t>条</w:t>
      </w:r>
      <w:r>
        <w:rPr>
          <w:rStyle w:val="10"/>
          <w:rFonts w:hint="eastAsia" w:ascii="Times New Roman" w:hAnsi="Times New Roman" w:eastAsia="微软雅黑" w:cs="Times New Roman"/>
          <w:i w:val="0"/>
          <w:caps w:val="0"/>
          <w:color w:val="000000"/>
          <w:spacing w:val="0"/>
          <w:sz w:val="30"/>
          <w:szCs w:val="30"/>
          <w:shd w:val="clear" w:color="auto" w:fill="FFFFFF"/>
          <w:lang w:val="en-US" w:eastAsia="zh-CN"/>
        </w:rPr>
        <w:t xml:space="preserve">  </w:t>
      </w:r>
      <w:r>
        <w:rPr>
          <w:rFonts w:hint="default" w:ascii="方正仿宋_GBK" w:hAnsi="方正仿宋_GBK" w:eastAsia="方正仿宋_GBK" w:cs="方正仿宋_GBK"/>
          <w:i w:val="0"/>
          <w:caps w:val="0"/>
          <w:color w:val="000000"/>
          <w:spacing w:val="0"/>
          <w:sz w:val="30"/>
          <w:szCs w:val="30"/>
          <w:shd w:val="clear" w:color="auto" w:fill="FFFFFF"/>
        </w:rPr>
        <w:t>跨境人民币结算奖补申请及审批程序</w:t>
      </w:r>
    </w:p>
    <w:p w14:paraId="0B67BC8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（一）申请银行于次年3月31日前汇总上一年度符合标准的跨境人民币结算量，填写《跨境人民币结算奖补申请表》</w:t>
      </w:r>
      <w:r>
        <w:rPr>
          <w:rFonts w:hint="default" w:ascii="方正仿宋_GBK" w:hAnsi="方正仿宋_GBK" w:eastAsia="方正仿宋_GBK" w:cs="方正仿宋_GBK"/>
          <w:i w:val="0"/>
          <w:caps w:val="0"/>
          <w:color w:val="000000"/>
          <w:spacing w:val="0"/>
          <w:sz w:val="30"/>
          <w:szCs w:val="30"/>
          <w:shd w:val="clear" w:color="auto" w:fill="FFFFFF"/>
          <w:lang w:eastAsia="zh-CN"/>
        </w:rPr>
        <w:t>报至</w:t>
      </w:r>
      <w:r>
        <w:rPr>
          <w:rFonts w:hint="default" w:ascii="方正仿宋_GBK" w:hAnsi="方正仿宋_GBK" w:eastAsia="方正仿宋_GBK" w:cs="方正仿宋_GBK"/>
          <w:i w:val="0"/>
          <w:caps w:val="0"/>
          <w:color w:val="000000"/>
          <w:spacing w:val="0"/>
          <w:sz w:val="30"/>
          <w:szCs w:val="30"/>
          <w:shd w:val="clear" w:color="auto" w:fill="FFFFFF"/>
        </w:rPr>
        <w:t>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政府办公室</w:t>
      </w:r>
      <w:r>
        <w:rPr>
          <w:rFonts w:hint="default" w:ascii="方正仿宋_GBK" w:hAnsi="方正仿宋_GBK" w:eastAsia="方正仿宋_GBK" w:cs="方正仿宋_GBK"/>
          <w:i w:val="0"/>
          <w:caps w:val="0"/>
          <w:color w:val="000000"/>
          <w:spacing w:val="0"/>
          <w:sz w:val="30"/>
          <w:szCs w:val="30"/>
          <w:shd w:val="clear" w:color="auto" w:fill="FFFFFF"/>
          <w:lang w:eastAsia="zh-CN"/>
        </w:rPr>
        <w:t>；</w:t>
      </w:r>
    </w:p>
    <w:p w14:paraId="2E5B95F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（二）市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政府办公室</w:t>
      </w:r>
      <w:r>
        <w:rPr>
          <w:rFonts w:hint="default" w:ascii="方正仿宋_GBK" w:hAnsi="方正仿宋_GBK" w:eastAsia="方正仿宋_GBK" w:cs="方正仿宋_GBK"/>
          <w:i w:val="0"/>
          <w:caps w:val="0"/>
          <w:color w:val="000000"/>
          <w:spacing w:val="0"/>
          <w:sz w:val="30"/>
          <w:szCs w:val="30"/>
          <w:shd w:val="clear" w:color="auto" w:fill="FFFFFF"/>
        </w:rPr>
        <w:t>会同人民银行江门市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分行</w:t>
      </w:r>
      <w:r>
        <w:rPr>
          <w:rFonts w:hint="default" w:ascii="方正仿宋_GBK" w:hAnsi="方正仿宋_GBK" w:eastAsia="方正仿宋_GBK" w:cs="方正仿宋_GBK"/>
          <w:i w:val="0"/>
          <w:caps w:val="0"/>
          <w:color w:val="000000"/>
          <w:spacing w:val="0"/>
          <w:sz w:val="30"/>
          <w:szCs w:val="30"/>
          <w:shd w:val="clear" w:color="auto" w:fill="FFFFFF"/>
        </w:rPr>
        <w:t>对银行提交的申请资料进行核实，核定符合条件的申请银行名单及奖补额度，并在市政府门户网站公示5个工作日。公示期间收到投诉或异议的，由市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政府办公室</w:t>
      </w:r>
      <w:r>
        <w:rPr>
          <w:rFonts w:hint="default" w:ascii="方正仿宋_GBK" w:hAnsi="方正仿宋_GBK" w:eastAsia="方正仿宋_GBK" w:cs="方正仿宋_GBK"/>
          <w:i w:val="0"/>
          <w:caps w:val="0"/>
          <w:color w:val="000000"/>
          <w:spacing w:val="0"/>
          <w:sz w:val="30"/>
          <w:szCs w:val="30"/>
          <w:shd w:val="clear" w:color="auto" w:fill="FFFFFF"/>
        </w:rPr>
        <w:t>按规定核实处理。公示无异议或明确异议处理意见</w:t>
      </w:r>
      <w:r>
        <w:rPr>
          <w:rFonts w:hint="default" w:ascii="方正仿宋_GBK" w:hAnsi="方正仿宋_GBK" w:eastAsia="方正仿宋_GBK" w:cs="方正仿宋_GBK"/>
          <w:i w:val="0"/>
          <w:caps w:val="0"/>
          <w:color w:val="000000"/>
          <w:spacing w:val="0"/>
          <w:sz w:val="30"/>
          <w:szCs w:val="30"/>
          <w:shd w:val="clear" w:color="auto" w:fill="FFFFFF"/>
          <w:lang w:eastAsia="zh-CN"/>
        </w:rPr>
        <w:t>的</w:t>
      </w:r>
      <w:r>
        <w:rPr>
          <w:rFonts w:hint="default" w:ascii="方正仿宋_GBK" w:hAnsi="方正仿宋_GBK" w:eastAsia="方正仿宋_GBK" w:cs="方正仿宋_GBK"/>
          <w:i w:val="0"/>
          <w:caps w:val="0"/>
          <w:color w:val="000000"/>
          <w:spacing w:val="0"/>
          <w:sz w:val="30"/>
          <w:szCs w:val="30"/>
          <w:shd w:val="clear" w:color="auto" w:fill="FFFFFF"/>
        </w:rPr>
        <w:t>，由市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政府办公室</w:t>
      </w:r>
      <w:r>
        <w:rPr>
          <w:rFonts w:hint="default" w:ascii="方正仿宋_GBK" w:hAnsi="方正仿宋_GBK" w:eastAsia="方正仿宋_GBK" w:cs="方正仿宋_GBK"/>
          <w:i w:val="0"/>
          <w:caps w:val="0"/>
          <w:color w:val="000000"/>
          <w:spacing w:val="0"/>
          <w:sz w:val="30"/>
          <w:szCs w:val="30"/>
          <w:shd w:val="clear" w:color="auto" w:fill="FFFFFF"/>
        </w:rPr>
        <w:t>报市政府审定后</w:t>
      </w:r>
      <w:r>
        <w:rPr>
          <w:rFonts w:hint="default" w:ascii="方正仿宋_GBK" w:hAnsi="方正仿宋_GBK" w:eastAsia="方正仿宋_GBK" w:cs="方正仿宋_GBK"/>
          <w:i w:val="0"/>
          <w:caps w:val="0"/>
          <w:color w:val="000000"/>
          <w:spacing w:val="0"/>
          <w:sz w:val="30"/>
          <w:szCs w:val="30"/>
          <w:shd w:val="clear" w:color="auto" w:fill="FFFFFF"/>
          <w:lang w:eastAsia="zh-CN"/>
        </w:rPr>
        <w:t>直接</w:t>
      </w:r>
      <w:r>
        <w:rPr>
          <w:rFonts w:hint="default" w:ascii="方正仿宋_GBK" w:hAnsi="方正仿宋_GBK" w:eastAsia="方正仿宋_GBK" w:cs="方正仿宋_GBK"/>
          <w:i w:val="0"/>
          <w:caps w:val="0"/>
          <w:color w:val="000000"/>
          <w:spacing w:val="0"/>
          <w:sz w:val="30"/>
          <w:szCs w:val="30"/>
          <w:shd w:val="clear" w:color="auto" w:fill="FFFFFF"/>
        </w:rPr>
        <w:t>拨付</w:t>
      </w:r>
      <w:r>
        <w:rPr>
          <w:rFonts w:hint="default" w:ascii="方正仿宋_GBK" w:hAnsi="方正仿宋_GBK" w:eastAsia="方正仿宋_GBK" w:cs="方正仿宋_GBK"/>
          <w:i w:val="0"/>
          <w:caps w:val="0"/>
          <w:color w:val="000000"/>
          <w:spacing w:val="0"/>
          <w:sz w:val="30"/>
          <w:szCs w:val="30"/>
          <w:shd w:val="clear" w:color="auto" w:fill="FFFFFF"/>
          <w:lang w:eastAsia="zh-CN"/>
        </w:rPr>
        <w:t>至申请银行</w:t>
      </w:r>
      <w:r>
        <w:rPr>
          <w:rFonts w:hint="default" w:ascii="方正仿宋_GBK" w:hAnsi="方正仿宋_GBK" w:eastAsia="方正仿宋_GBK" w:cs="方正仿宋_GBK"/>
          <w:i w:val="0"/>
          <w:caps w:val="0"/>
          <w:color w:val="000000"/>
          <w:spacing w:val="0"/>
          <w:sz w:val="30"/>
          <w:szCs w:val="30"/>
          <w:shd w:val="clear" w:color="auto" w:fill="FFFFFF"/>
        </w:rPr>
        <w:t>。</w:t>
      </w:r>
    </w:p>
    <w:p w14:paraId="2CFFB21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r>
        <w:rPr>
          <w:rStyle w:val="10"/>
          <w:rFonts w:hint="default" w:ascii="Times New Roman" w:hAnsi="Times New Roman" w:eastAsia="微软雅黑" w:cs="Times New Roman"/>
          <w:i w:val="0"/>
          <w:caps w:val="0"/>
          <w:color w:val="000000"/>
          <w:spacing w:val="0"/>
          <w:sz w:val="30"/>
          <w:szCs w:val="30"/>
          <w:shd w:val="clear" w:color="auto" w:fill="FFFFFF"/>
        </w:rPr>
        <w:t>第十</w:t>
      </w:r>
      <w:r>
        <w:rPr>
          <w:rStyle w:val="10"/>
          <w:rFonts w:hint="default" w:ascii="Times New Roman" w:hAnsi="Times New Roman" w:eastAsia="微软雅黑" w:cs="Times New Roman"/>
          <w:i w:val="0"/>
          <w:caps w:val="0"/>
          <w:color w:val="000000"/>
          <w:spacing w:val="0"/>
          <w:sz w:val="30"/>
          <w:szCs w:val="30"/>
          <w:shd w:val="clear" w:color="auto" w:fill="FFFFFF"/>
          <w:lang w:eastAsia="zh-CN"/>
        </w:rPr>
        <w:t>四</w:t>
      </w:r>
      <w:r>
        <w:rPr>
          <w:rStyle w:val="10"/>
          <w:rFonts w:hint="default" w:ascii="Times New Roman" w:hAnsi="Times New Roman" w:eastAsia="微软雅黑" w:cs="Times New Roman"/>
          <w:i w:val="0"/>
          <w:caps w:val="0"/>
          <w:color w:val="000000"/>
          <w:spacing w:val="0"/>
          <w:sz w:val="30"/>
          <w:szCs w:val="30"/>
          <w:shd w:val="clear" w:color="auto" w:fill="FFFFFF"/>
        </w:rPr>
        <w:t>条</w:t>
      </w:r>
      <w:r>
        <w:rPr>
          <w:rStyle w:val="10"/>
          <w:rFonts w:hint="eastAsia" w:ascii="Times New Roman" w:hAnsi="Times New Roman" w:eastAsia="微软雅黑" w:cs="Times New Roman"/>
          <w:i w:val="0"/>
          <w:caps w:val="0"/>
          <w:color w:val="000000"/>
          <w:spacing w:val="0"/>
          <w:sz w:val="30"/>
          <w:szCs w:val="30"/>
          <w:shd w:val="clear" w:color="auto" w:fill="FFFFFF"/>
          <w:lang w:val="en-US" w:eastAsia="zh-CN"/>
        </w:rPr>
        <w:t xml:space="preserve">  </w:t>
      </w:r>
      <w:r>
        <w:rPr>
          <w:rFonts w:hint="default" w:ascii="方正仿宋_GBK" w:hAnsi="方正仿宋_GBK" w:eastAsia="方正仿宋_GBK" w:cs="方正仿宋_GBK"/>
          <w:i w:val="0"/>
          <w:caps w:val="0"/>
          <w:color w:val="000000"/>
          <w:spacing w:val="0"/>
          <w:sz w:val="30"/>
          <w:szCs w:val="30"/>
          <w:shd w:val="clear" w:color="auto" w:fill="FFFFFF"/>
          <w:lang w:eastAsia="zh-CN"/>
        </w:rPr>
        <w:t>跨境资金集中管理业务奖补</w:t>
      </w:r>
      <w:r>
        <w:rPr>
          <w:rFonts w:hint="default" w:ascii="方正仿宋_GBK" w:hAnsi="方正仿宋_GBK" w:eastAsia="方正仿宋_GBK" w:cs="方正仿宋_GBK"/>
          <w:i w:val="0"/>
          <w:caps w:val="0"/>
          <w:color w:val="000000"/>
          <w:spacing w:val="0"/>
          <w:sz w:val="30"/>
          <w:szCs w:val="30"/>
          <w:shd w:val="clear" w:color="auto" w:fill="FFFFFF"/>
        </w:rPr>
        <w:t>申请及审批程序</w:t>
      </w:r>
    </w:p>
    <w:p w14:paraId="2C403A8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（一）申请</w:t>
      </w:r>
      <w:r>
        <w:rPr>
          <w:rFonts w:hint="default" w:ascii="方正仿宋_GBK" w:hAnsi="方正仿宋_GBK" w:eastAsia="方正仿宋_GBK" w:cs="方正仿宋_GBK"/>
          <w:i w:val="0"/>
          <w:caps w:val="0"/>
          <w:color w:val="000000"/>
          <w:spacing w:val="0"/>
          <w:sz w:val="30"/>
          <w:szCs w:val="30"/>
          <w:shd w:val="clear" w:color="auto" w:fill="FFFFFF"/>
          <w:lang w:eastAsia="zh-CN"/>
        </w:rPr>
        <w:t>企业</w:t>
      </w:r>
      <w:r>
        <w:rPr>
          <w:rFonts w:hint="default" w:ascii="方正仿宋_GBK" w:hAnsi="方正仿宋_GBK" w:eastAsia="方正仿宋_GBK" w:cs="方正仿宋_GBK"/>
          <w:i w:val="0"/>
          <w:caps w:val="0"/>
          <w:color w:val="000000"/>
          <w:spacing w:val="0"/>
          <w:sz w:val="30"/>
          <w:szCs w:val="30"/>
          <w:shd w:val="clear" w:color="auto" w:fill="FFFFFF"/>
        </w:rPr>
        <w:t>于次年3月31日前填写《跨境</w:t>
      </w:r>
      <w:r>
        <w:rPr>
          <w:rFonts w:hint="default" w:ascii="方正仿宋_GBK" w:hAnsi="方正仿宋_GBK" w:eastAsia="方正仿宋_GBK" w:cs="方正仿宋_GBK"/>
          <w:i w:val="0"/>
          <w:caps w:val="0"/>
          <w:color w:val="000000"/>
          <w:spacing w:val="0"/>
          <w:sz w:val="30"/>
          <w:szCs w:val="30"/>
          <w:shd w:val="clear" w:color="auto" w:fill="FFFFFF"/>
          <w:lang w:eastAsia="zh-CN"/>
        </w:rPr>
        <w:t>资金集中管理业务</w:t>
      </w:r>
      <w:r>
        <w:rPr>
          <w:rFonts w:hint="default" w:ascii="方正仿宋_GBK" w:hAnsi="方正仿宋_GBK" w:eastAsia="方正仿宋_GBK" w:cs="方正仿宋_GBK"/>
          <w:i w:val="0"/>
          <w:caps w:val="0"/>
          <w:color w:val="000000"/>
          <w:spacing w:val="0"/>
          <w:sz w:val="30"/>
          <w:szCs w:val="30"/>
          <w:shd w:val="clear" w:color="auto" w:fill="FFFFFF"/>
        </w:rPr>
        <w:t>奖补申请表》</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报至</w:t>
      </w:r>
      <w:r>
        <w:rPr>
          <w:rFonts w:hint="default" w:ascii="方正仿宋_GBK" w:hAnsi="方正仿宋_GBK" w:eastAsia="方正仿宋_GBK" w:cs="方正仿宋_GBK"/>
          <w:i w:val="0"/>
          <w:caps w:val="0"/>
          <w:color w:val="000000"/>
          <w:spacing w:val="0"/>
          <w:sz w:val="30"/>
          <w:szCs w:val="30"/>
          <w:shd w:val="clear" w:color="auto" w:fill="FFFFFF"/>
        </w:rPr>
        <w:t>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政府办公室</w:t>
      </w:r>
      <w:r>
        <w:rPr>
          <w:rFonts w:hint="default" w:ascii="方正仿宋_GBK" w:hAnsi="方正仿宋_GBK" w:eastAsia="方正仿宋_GBK" w:cs="方正仿宋_GBK"/>
          <w:i w:val="0"/>
          <w:caps w:val="0"/>
          <w:color w:val="000000"/>
          <w:spacing w:val="0"/>
          <w:sz w:val="30"/>
          <w:szCs w:val="30"/>
          <w:shd w:val="clear" w:color="auto" w:fill="FFFFFF"/>
          <w:lang w:eastAsia="zh-CN"/>
        </w:rPr>
        <w:t>；</w:t>
      </w:r>
    </w:p>
    <w:p w14:paraId="7987F2A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（二）市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政府办公室</w:t>
      </w:r>
      <w:r>
        <w:rPr>
          <w:rFonts w:hint="default" w:ascii="方正仿宋_GBK" w:hAnsi="方正仿宋_GBK" w:eastAsia="方正仿宋_GBK" w:cs="方正仿宋_GBK"/>
          <w:i w:val="0"/>
          <w:caps w:val="0"/>
          <w:color w:val="000000"/>
          <w:spacing w:val="0"/>
          <w:sz w:val="30"/>
          <w:szCs w:val="30"/>
          <w:shd w:val="clear" w:color="auto" w:fill="FFFFFF"/>
        </w:rPr>
        <w:t>会同人民银行江门市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分行</w:t>
      </w:r>
      <w:r>
        <w:rPr>
          <w:rFonts w:hint="default" w:ascii="方正仿宋_GBK" w:hAnsi="方正仿宋_GBK" w:eastAsia="方正仿宋_GBK" w:cs="方正仿宋_GBK"/>
          <w:i w:val="0"/>
          <w:caps w:val="0"/>
          <w:color w:val="000000"/>
          <w:spacing w:val="0"/>
          <w:sz w:val="30"/>
          <w:szCs w:val="30"/>
          <w:shd w:val="clear" w:color="auto" w:fill="FFFFFF"/>
        </w:rPr>
        <w:t>对</w:t>
      </w:r>
      <w:r>
        <w:rPr>
          <w:rFonts w:hint="default" w:ascii="方正仿宋_GBK" w:hAnsi="方正仿宋_GBK" w:eastAsia="方正仿宋_GBK" w:cs="方正仿宋_GBK"/>
          <w:i w:val="0"/>
          <w:caps w:val="0"/>
          <w:color w:val="000000"/>
          <w:spacing w:val="0"/>
          <w:sz w:val="30"/>
          <w:szCs w:val="30"/>
          <w:shd w:val="clear" w:color="auto" w:fill="FFFFFF"/>
          <w:lang w:eastAsia="zh-CN"/>
        </w:rPr>
        <w:t>企业</w:t>
      </w:r>
      <w:r>
        <w:rPr>
          <w:rFonts w:hint="default" w:ascii="方正仿宋_GBK" w:hAnsi="方正仿宋_GBK" w:eastAsia="方正仿宋_GBK" w:cs="方正仿宋_GBK"/>
          <w:i w:val="0"/>
          <w:caps w:val="0"/>
          <w:color w:val="000000"/>
          <w:spacing w:val="0"/>
          <w:sz w:val="30"/>
          <w:szCs w:val="30"/>
          <w:shd w:val="clear" w:color="auto" w:fill="FFFFFF"/>
        </w:rPr>
        <w:t>提交的申请资料进行核实，核定符合条件的申请</w:t>
      </w:r>
      <w:r>
        <w:rPr>
          <w:rFonts w:hint="default" w:ascii="方正仿宋_GBK" w:hAnsi="方正仿宋_GBK" w:eastAsia="方正仿宋_GBK" w:cs="方正仿宋_GBK"/>
          <w:i w:val="0"/>
          <w:caps w:val="0"/>
          <w:color w:val="000000"/>
          <w:spacing w:val="0"/>
          <w:sz w:val="30"/>
          <w:szCs w:val="30"/>
          <w:shd w:val="clear" w:color="auto" w:fill="FFFFFF"/>
          <w:lang w:eastAsia="zh-CN"/>
        </w:rPr>
        <w:t>企业</w:t>
      </w:r>
      <w:r>
        <w:rPr>
          <w:rFonts w:hint="default" w:ascii="方正仿宋_GBK" w:hAnsi="方正仿宋_GBK" w:eastAsia="方正仿宋_GBK" w:cs="方正仿宋_GBK"/>
          <w:i w:val="0"/>
          <w:caps w:val="0"/>
          <w:color w:val="000000"/>
          <w:spacing w:val="0"/>
          <w:sz w:val="30"/>
          <w:szCs w:val="30"/>
          <w:shd w:val="clear" w:color="auto" w:fill="FFFFFF"/>
        </w:rPr>
        <w:t>名单及奖补额度，</w:t>
      </w:r>
      <w:r>
        <w:rPr>
          <w:rFonts w:hint="default" w:ascii="方正仿宋_GBK" w:hAnsi="方正仿宋_GBK" w:eastAsia="方正仿宋_GBK" w:cs="方正仿宋_GBK"/>
          <w:i w:val="0"/>
          <w:caps w:val="0"/>
          <w:color w:val="000000"/>
          <w:spacing w:val="0"/>
          <w:sz w:val="30"/>
          <w:szCs w:val="30"/>
          <w:shd w:val="clear" w:color="auto" w:fill="FFFFFF"/>
          <w:lang w:eastAsia="zh-CN"/>
        </w:rPr>
        <w:t>及时推动至各县（市、区），其中各县（区）企业信息</w:t>
      </w:r>
      <w:r>
        <w:rPr>
          <w:rFonts w:hint="default" w:ascii="方正仿宋_GBK" w:hAnsi="方正仿宋_GBK" w:eastAsia="方正仿宋_GBK" w:cs="方正仿宋_GBK"/>
          <w:i w:val="0"/>
          <w:caps w:val="0"/>
          <w:color w:val="000000"/>
          <w:spacing w:val="0"/>
          <w:sz w:val="30"/>
          <w:szCs w:val="30"/>
          <w:shd w:val="clear" w:color="auto" w:fill="FFFFFF"/>
        </w:rPr>
        <w:t>在市政府门户网站公示5个工作日</w:t>
      </w:r>
      <w:r>
        <w:rPr>
          <w:rFonts w:hint="default" w:ascii="方正仿宋_GBK" w:hAnsi="方正仿宋_GBK" w:eastAsia="方正仿宋_GBK" w:cs="方正仿宋_GBK"/>
          <w:i w:val="0"/>
          <w:caps w:val="0"/>
          <w:color w:val="000000"/>
          <w:spacing w:val="0"/>
          <w:sz w:val="30"/>
          <w:szCs w:val="30"/>
          <w:shd w:val="clear" w:color="auto" w:fill="FFFFFF"/>
          <w:lang w:eastAsia="zh-CN"/>
        </w:rPr>
        <w:t>，各县（市）企业信息则由县级进行公示</w:t>
      </w:r>
      <w:r>
        <w:rPr>
          <w:rFonts w:hint="default" w:ascii="方正仿宋_GBK" w:hAnsi="方正仿宋_GBK" w:eastAsia="方正仿宋_GBK" w:cs="方正仿宋_GBK"/>
          <w:i w:val="0"/>
          <w:caps w:val="0"/>
          <w:color w:val="000000"/>
          <w:spacing w:val="0"/>
          <w:sz w:val="30"/>
          <w:szCs w:val="30"/>
          <w:shd w:val="clear" w:color="auto" w:fill="FFFFFF"/>
        </w:rPr>
        <w:t>。公示期间收到投诉或异议的，由</w:t>
      </w:r>
      <w:r>
        <w:rPr>
          <w:rFonts w:hint="default" w:ascii="方正仿宋_GBK" w:hAnsi="方正仿宋_GBK" w:eastAsia="方正仿宋_GBK" w:cs="方正仿宋_GBK"/>
          <w:i w:val="0"/>
          <w:caps w:val="0"/>
          <w:color w:val="000000"/>
          <w:spacing w:val="0"/>
          <w:sz w:val="30"/>
          <w:szCs w:val="30"/>
          <w:shd w:val="clear" w:color="auto" w:fill="FFFFFF"/>
          <w:lang w:eastAsia="zh-CN"/>
        </w:rPr>
        <w:t>公示部门</w:t>
      </w:r>
      <w:r>
        <w:rPr>
          <w:rFonts w:hint="default" w:ascii="方正仿宋_GBK" w:hAnsi="方正仿宋_GBK" w:eastAsia="方正仿宋_GBK" w:cs="方正仿宋_GBK"/>
          <w:i w:val="0"/>
          <w:caps w:val="0"/>
          <w:color w:val="000000"/>
          <w:spacing w:val="0"/>
          <w:sz w:val="30"/>
          <w:szCs w:val="30"/>
          <w:shd w:val="clear" w:color="auto" w:fill="FFFFFF"/>
        </w:rPr>
        <w:t>按规定核实处理。公示无异议或明确异议处理意见</w:t>
      </w:r>
      <w:r>
        <w:rPr>
          <w:rFonts w:hint="default" w:ascii="方正仿宋_GBK" w:hAnsi="方正仿宋_GBK" w:eastAsia="方正仿宋_GBK" w:cs="方正仿宋_GBK"/>
          <w:i w:val="0"/>
          <w:caps w:val="0"/>
          <w:color w:val="000000"/>
          <w:spacing w:val="0"/>
          <w:sz w:val="30"/>
          <w:szCs w:val="30"/>
          <w:shd w:val="clear" w:color="auto" w:fill="FFFFFF"/>
          <w:lang w:eastAsia="zh-CN"/>
        </w:rPr>
        <w:t>的</w:t>
      </w:r>
      <w:r>
        <w:rPr>
          <w:rFonts w:hint="default" w:ascii="方正仿宋_GBK" w:hAnsi="方正仿宋_GBK" w:eastAsia="方正仿宋_GBK" w:cs="方正仿宋_GBK"/>
          <w:i w:val="0"/>
          <w:caps w:val="0"/>
          <w:color w:val="000000"/>
          <w:spacing w:val="0"/>
          <w:sz w:val="30"/>
          <w:szCs w:val="30"/>
          <w:shd w:val="clear" w:color="auto" w:fill="FFFFFF"/>
        </w:rPr>
        <w:t>，</w:t>
      </w:r>
      <w:r>
        <w:rPr>
          <w:rFonts w:hint="default" w:ascii="方正仿宋_GBK" w:hAnsi="方正仿宋_GBK" w:eastAsia="方正仿宋_GBK" w:cs="方正仿宋_GBK"/>
          <w:i w:val="0"/>
          <w:caps w:val="0"/>
          <w:color w:val="000000"/>
          <w:spacing w:val="0"/>
          <w:sz w:val="30"/>
          <w:szCs w:val="30"/>
          <w:shd w:val="clear" w:color="auto" w:fill="FFFFFF"/>
          <w:lang w:val="en-US" w:eastAsia="zh-CN"/>
        </w:rPr>
        <w:t>市本级</w:t>
      </w:r>
      <w:r>
        <w:rPr>
          <w:rFonts w:hint="default" w:ascii="方正仿宋_GBK" w:hAnsi="方正仿宋_GBK" w:eastAsia="方正仿宋_GBK" w:cs="方正仿宋_GBK"/>
          <w:i w:val="0"/>
          <w:caps w:val="0"/>
          <w:color w:val="000000"/>
          <w:spacing w:val="0"/>
          <w:sz w:val="30"/>
          <w:szCs w:val="30"/>
          <w:shd w:val="clear" w:color="auto" w:fill="FFFFFF"/>
          <w:lang w:val="en-US" w:eastAsia="zh-CN"/>
        </w:rPr>
        <w:t>财政</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承担部分</w:t>
      </w:r>
      <w:r>
        <w:rPr>
          <w:rFonts w:hint="default" w:ascii="方正仿宋_GBK" w:hAnsi="方正仿宋_GBK" w:eastAsia="方正仿宋_GBK" w:cs="方正仿宋_GBK"/>
          <w:i w:val="0"/>
          <w:caps w:val="0"/>
          <w:color w:val="000000"/>
          <w:spacing w:val="0"/>
          <w:sz w:val="30"/>
          <w:szCs w:val="30"/>
          <w:shd w:val="clear" w:color="auto" w:fill="FFFFFF"/>
          <w:lang w:val="en-US" w:eastAsia="zh-CN"/>
        </w:rPr>
        <w:t>由市政府办公室报市政府审定后直接拨付至企业，县级财政承担部分由县级办理拨付</w:t>
      </w:r>
      <w:r>
        <w:rPr>
          <w:rFonts w:hint="default" w:ascii="方正仿宋_GBK" w:hAnsi="方正仿宋_GBK" w:eastAsia="方正仿宋_GBK" w:cs="方正仿宋_GBK"/>
          <w:i w:val="0"/>
          <w:caps w:val="0"/>
          <w:color w:val="000000"/>
          <w:spacing w:val="0"/>
          <w:sz w:val="30"/>
          <w:szCs w:val="30"/>
          <w:shd w:val="clear" w:color="auto" w:fill="FFFFFF"/>
        </w:rPr>
        <w:t>。</w:t>
      </w:r>
    </w:p>
    <w:p w14:paraId="7DE5CC2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r>
        <w:rPr>
          <w:rStyle w:val="10"/>
          <w:rFonts w:hint="default" w:ascii="Times New Roman" w:hAnsi="Times New Roman" w:eastAsia="微软雅黑" w:cs="Times New Roman"/>
          <w:i w:val="0"/>
          <w:caps w:val="0"/>
          <w:color w:val="000000"/>
          <w:spacing w:val="0"/>
          <w:sz w:val="30"/>
          <w:szCs w:val="30"/>
          <w:shd w:val="clear" w:color="auto" w:fill="FFFFFF"/>
        </w:rPr>
        <w:t>第十</w:t>
      </w:r>
      <w:r>
        <w:rPr>
          <w:rStyle w:val="10"/>
          <w:rFonts w:hint="default" w:ascii="Times New Roman" w:hAnsi="Times New Roman" w:eastAsia="微软雅黑" w:cs="Times New Roman"/>
          <w:i w:val="0"/>
          <w:caps w:val="0"/>
          <w:color w:val="000000"/>
          <w:spacing w:val="0"/>
          <w:sz w:val="30"/>
          <w:szCs w:val="30"/>
          <w:shd w:val="clear" w:color="auto" w:fill="FFFFFF"/>
          <w:lang w:eastAsia="zh-CN"/>
        </w:rPr>
        <w:t>五</w:t>
      </w:r>
      <w:r>
        <w:rPr>
          <w:rStyle w:val="10"/>
          <w:rFonts w:hint="default" w:ascii="Times New Roman" w:hAnsi="Times New Roman" w:eastAsia="微软雅黑" w:cs="Times New Roman"/>
          <w:i w:val="0"/>
          <w:caps w:val="0"/>
          <w:color w:val="000000"/>
          <w:spacing w:val="0"/>
          <w:sz w:val="30"/>
          <w:szCs w:val="30"/>
          <w:shd w:val="clear" w:color="auto" w:fill="FFFFFF"/>
        </w:rPr>
        <w:t>条</w:t>
      </w:r>
      <w:r>
        <w:rPr>
          <w:rStyle w:val="10"/>
          <w:rFonts w:hint="eastAsia" w:ascii="Times New Roman" w:hAnsi="Times New Roman" w:eastAsia="微软雅黑" w:cs="Times New Roman"/>
          <w:i w:val="0"/>
          <w:caps w:val="0"/>
          <w:color w:val="000000"/>
          <w:spacing w:val="0"/>
          <w:sz w:val="30"/>
          <w:szCs w:val="30"/>
          <w:shd w:val="clear" w:color="auto" w:fill="FFFFFF"/>
          <w:lang w:val="en-US" w:eastAsia="zh-CN"/>
        </w:rPr>
        <w:t xml:space="preserve">  </w:t>
      </w:r>
      <w:r>
        <w:rPr>
          <w:rFonts w:hint="default" w:ascii="方正仿宋_GBK" w:hAnsi="方正仿宋_GBK" w:eastAsia="方正仿宋_GBK" w:cs="方正仿宋_GBK"/>
          <w:i w:val="0"/>
          <w:caps w:val="0"/>
          <w:color w:val="000000"/>
          <w:spacing w:val="0"/>
          <w:sz w:val="30"/>
          <w:szCs w:val="30"/>
          <w:shd w:val="clear" w:color="auto" w:fill="FFFFFF"/>
          <w:lang w:eastAsia="zh-CN"/>
        </w:rPr>
        <w:t>跨境贸易高水平开放试点</w:t>
      </w:r>
      <w:r>
        <w:rPr>
          <w:rFonts w:hint="default" w:ascii="方正仿宋_GBK" w:hAnsi="方正仿宋_GBK" w:eastAsia="方正仿宋_GBK" w:cs="方正仿宋_GBK"/>
          <w:i w:val="0"/>
          <w:caps w:val="0"/>
          <w:color w:val="000000"/>
          <w:spacing w:val="0"/>
          <w:sz w:val="30"/>
          <w:szCs w:val="30"/>
          <w:shd w:val="clear" w:color="auto" w:fill="FFFFFF"/>
        </w:rPr>
        <w:t>奖补申请及审批程序</w:t>
      </w:r>
    </w:p>
    <w:p w14:paraId="5D85445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（一）申请银行于次年3月31日前汇总上一年度</w:t>
      </w:r>
      <w:r>
        <w:rPr>
          <w:rFonts w:hint="default" w:ascii="方正仿宋_GBK" w:hAnsi="方正仿宋_GBK" w:eastAsia="方正仿宋_GBK" w:cs="方正仿宋_GBK"/>
          <w:i w:val="0"/>
          <w:caps w:val="0"/>
          <w:color w:val="000000"/>
          <w:spacing w:val="0"/>
          <w:sz w:val="30"/>
          <w:szCs w:val="30"/>
          <w:shd w:val="clear" w:color="auto" w:fill="FFFFFF"/>
          <w:lang w:eastAsia="zh-CN"/>
        </w:rPr>
        <w:t>新纳入贸易外汇收支便利化试点的企业名单</w:t>
      </w:r>
      <w:r>
        <w:rPr>
          <w:rFonts w:hint="default" w:ascii="方正仿宋_GBK" w:hAnsi="方正仿宋_GBK" w:eastAsia="方正仿宋_GBK" w:cs="方正仿宋_GBK"/>
          <w:i w:val="0"/>
          <w:caps w:val="0"/>
          <w:color w:val="000000"/>
          <w:spacing w:val="0"/>
          <w:sz w:val="30"/>
          <w:szCs w:val="30"/>
          <w:shd w:val="clear" w:color="auto" w:fill="FFFFFF"/>
        </w:rPr>
        <w:t>，填写《</w:t>
      </w:r>
      <w:r>
        <w:rPr>
          <w:rFonts w:hint="default" w:ascii="方正仿宋_GBK" w:hAnsi="方正仿宋_GBK" w:eastAsia="方正仿宋_GBK" w:cs="方正仿宋_GBK"/>
          <w:i w:val="0"/>
          <w:caps w:val="0"/>
          <w:color w:val="000000"/>
          <w:spacing w:val="0"/>
          <w:sz w:val="30"/>
          <w:szCs w:val="30"/>
          <w:shd w:val="clear" w:color="auto" w:fill="FFFFFF"/>
          <w:lang w:eastAsia="zh-CN"/>
        </w:rPr>
        <w:t>贸易外汇收支便利化试点</w:t>
      </w:r>
      <w:r>
        <w:rPr>
          <w:rFonts w:hint="default" w:ascii="方正仿宋_GBK" w:hAnsi="方正仿宋_GBK" w:eastAsia="方正仿宋_GBK" w:cs="方正仿宋_GBK"/>
          <w:i w:val="0"/>
          <w:caps w:val="0"/>
          <w:color w:val="000000"/>
          <w:spacing w:val="0"/>
          <w:sz w:val="30"/>
          <w:szCs w:val="30"/>
          <w:shd w:val="clear" w:color="auto" w:fill="FFFFFF"/>
        </w:rPr>
        <w:t>奖补申请表》</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报至</w:t>
      </w:r>
      <w:r>
        <w:rPr>
          <w:rFonts w:hint="default" w:ascii="方正仿宋_GBK" w:hAnsi="方正仿宋_GBK" w:eastAsia="方正仿宋_GBK" w:cs="方正仿宋_GBK"/>
          <w:i w:val="0"/>
          <w:caps w:val="0"/>
          <w:color w:val="000000"/>
          <w:spacing w:val="0"/>
          <w:sz w:val="30"/>
          <w:szCs w:val="30"/>
          <w:shd w:val="clear" w:color="auto" w:fill="FFFFFF"/>
        </w:rPr>
        <w:t>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政府办公室</w:t>
      </w:r>
      <w:r>
        <w:rPr>
          <w:rFonts w:hint="default" w:ascii="方正仿宋_GBK" w:hAnsi="方正仿宋_GBK" w:eastAsia="方正仿宋_GBK" w:cs="方正仿宋_GBK"/>
          <w:i w:val="0"/>
          <w:caps w:val="0"/>
          <w:color w:val="000000"/>
          <w:spacing w:val="0"/>
          <w:sz w:val="30"/>
          <w:szCs w:val="30"/>
          <w:shd w:val="clear" w:color="auto" w:fill="FFFFFF"/>
          <w:lang w:eastAsia="zh-CN"/>
        </w:rPr>
        <w:t>；</w:t>
      </w:r>
    </w:p>
    <w:p w14:paraId="5211F8C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（二）市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政府办公室</w:t>
      </w:r>
      <w:r>
        <w:rPr>
          <w:rFonts w:hint="default" w:ascii="方正仿宋_GBK" w:hAnsi="方正仿宋_GBK" w:eastAsia="方正仿宋_GBK" w:cs="方正仿宋_GBK"/>
          <w:i w:val="0"/>
          <w:caps w:val="0"/>
          <w:color w:val="000000"/>
          <w:spacing w:val="0"/>
          <w:sz w:val="30"/>
          <w:szCs w:val="30"/>
          <w:shd w:val="clear" w:color="auto" w:fill="FFFFFF"/>
        </w:rPr>
        <w:t>会同人民银行江门市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分行</w:t>
      </w:r>
      <w:r>
        <w:rPr>
          <w:rFonts w:hint="default" w:ascii="方正仿宋_GBK" w:hAnsi="方正仿宋_GBK" w:eastAsia="方正仿宋_GBK" w:cs="方正仿宋_GBK"/>
          <w:i w:val="0"/>
          <w:caps w:val="0"/>
          <w:color w:val="000000"/>
          <w:spacing w:val="0"/>
          <w:sz w:val="30"/>
          <w:szCs w:val="30"/>
          <w:shd w:val="clear" w:color="auto" w:fill="FFFFFF"/>
        </w:rPr>
        <w:t>对银行提交的申请资料进行核实，核定符合条件的申请银行名单及奖补额度，并在市政府门户网站公示5个工作日。公示期间收到投诉或异议的，由市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政府办公室</w:t>
      </w:r>
      <w:r>
        <w:rPr>
          <w:rFonts w:hint="default" w:ascii="方正仿宋_GBK" w:hAnsi="方正仿宋_GBK" w:eastAsia="方正仿宋_GBK" w:cs="方正仿宋_GBK"/>
          <w:i w:val="0"/>
          <w:caps w:val="0"/>
          <w:color w:val="000000"/>
          <w:spacing w:val="0"/>
          <w:sz w:val="30"/>
          <w:szCs w:val="30"/>
          <w:shd w:val="clear" w:color="auto" w:fill="FFFFFF"/>
        </w:rPr>
        <w:t>按规定核实处理。公示无异议或明确异议处理意见</w:t>
      </w:r>
      <w:r>
        <w:rPr>
          <w:rFonts w:hint="default" w:ascii="方正仿宋_GBK" w:hAnsi="方正仿宋_GBK" w:eastAsia="方正仿宋_GBK" w:cs="方正仿宋_GBK"/>
          <w:i w:val="0"/>
          <w:caps w:val="0"/>
          <w:color w:val="000000"/>
          <w:spacing w:val="0"/>
          <w:sz w:val="30"/>
          <w:szCs w:val="30"/>
          <w:shd w:val="clear" w:color="auto" w:fill="FFFFFF"/>
          <w:lang w:eastAsia="zh-CN"/>
        </w:rPr>
        <w:t>的</w:t>
      </w:r>
      <w:r>
        <w:rPr>
          <w:rFonts w:hint="default" w:ascii="方正仿宋_GBK" w:hAnsi="方正仿宋_GBK" w:eastAsia="方正仿宋_GBK" w:cs="方正仿宋_GBK"/>
          <w:i w:val="0"/>
          <w:caps w:val="0"/>
          <w:color w:val="000000"/>
          <w:spacing w:val="0"/>
          <w:sz w:val="30"/>
          <w:szCs w:val="30"/>
          <w:shd w:val="clear" w:color="auto" w:fill="FFFFFF"/>
        </w:rPr>
        <w:t>，由市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政府办公室</w:t>
      </w:r>
      <w:r>
        <w:rPr>
          <w:rFonts w:hint="default" w:ascii="方正仿宋_GBK" w:hAnsi="方正仿宋_GBK" w:eastAsia="方正仿宋_GBK" w:cs="方正仿宋_GBK"/>
          <w:i w:val="0"/>
          <w:caps w:val="0"/>
          <w:color w:val="000000"/>
          <w:spacing w:val="0"/>
          <w:sz w:val="30"/>
          <w:szCs w:val="30"/>
          <w:shd w:val="clear" w:color="auto" w:fill="FFFFFF"/>
        </w:rPr>
        <w:t>报市政府审定后</w:t>
      </w:r>
      <w:r>
        <w:rPr>
          <w:rFonts w:hint="default" w:ascii="方正仿宋_GBK" w:hAnsi="方正仿宋_GBK" w:eastAsia="方正仿宋_GBK" w:cs="方正仿宋_GBK"/>
          <w:i w:val="0"/>
          <w:caps w:val="0"/>
          <w:color w:val="000000"/>
          <w:spacing w:val="0"/>
          <w:sz w:val="30"/>
          <w:szCs w:val="30"/>
          <w:shd w:val="clear" w:color="auto" w:fill="FFFFFF"/>
          <w:lang w:eastAsia="zh-CN"/>
        </w:rPr>
        <w:t>直接</w:t>
      </w:r>
      <w:r>
        <w:rPr>
          <w:rFonts w:hint="default" w:ascii="方正仿宋_GBK" w:hAnsi="方正仿宋_GBK" w:eastAsia="方正仿宋_GBK" w:cs="方正仿宋_GBK"/>
          <w:i w:val="0"/>
          <w:caps w:val="0"/>
          <w:color w:val="000000"/>
          <w:spacing w:val="0"/>
          <w:sz w:val="30"/>
          <w:szCs w:val="30"/>
          <w:shd w:val="clear" w:color="auto" w:fill="FFFFFF"/>
        </w:rPr>
        <w:t>拨付</w:t>
      </w:r>
      <w:r>
        <w:rPr>
          <w:rFonts w:hint="default" w:ascii="方正仿宋_GBK" w:hAnsi="方正仿宋_GBK" w:eastAsia="方正仿宋_GBK" w:cs="方正仿宋_GBK"/>
          <w:i w:val="0"/>
          <w:caps w:val="0"/>
          <w:color w:val="000000"/>
          <w:spacing w:val="0"/>
          <w:sz w:val="30"/>
          <w:szCs w:val="30"/>
          <w:shd w:val="clear" w:color="auto" w:fill="FFFFFF"/>
          <w:lang w:eastAsia="zh-CN"/>
        </w:rPr>
        <w:t>至申请银行</w:t>
      </w:r>
      <w:r>
        <w:rPr>
          <w:rFonts w:hint="default" w:ascii="方正仿宋_GBK" w:hAnsi="方正仿宋_GBK" w:eastAsia="方正仿宋_GBK" w:cs="方正仿宋_GBK"/>
          <w:i w:val="0"/>
          <w:caps w:val="0"/>
          <w:color w:val="000000"/>
          <w:spacing w:val="0"/>
          <w:sz w:val="30"/>
          <w:szCs w:val="30"/>
          <w:shd w:val="clear" w:color="auto" w:fill="FFFFFF"/>
        </w:rPr>
        <w:t>。</w:t>
      </w:r>
    </w:p>
    <w:p w14:paraId="025EA4F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r>
        <w:rPr>
          <w:rStyle w:val="10"/>
          <w:rFonts w:hint="default" w:ascii="Times New Roman" w:hAnsi="Times New Roman" w:eastAsia="微软雅黑" w:cs="Times New Roman"/>
          <w:i w:val="0"/>
          <w:caps w:val="0"/>
          <w:color w:val="000000"/>
          <w:spacing w:val="0"/>
          <w:sz w:val="30"/>
          <w:szCs w:val="30"/>
          <w:shd w:val="clear" w:color="auto" w:fill="FFFFFF"/>
        </w:rPr>
        <w:t>第十</w:t>
      </w:r>
      <w:r>
        <w:rPr>
          <w:rStyle w:val="10"/>
          <w:rFonts w:hint="default" w:ascii="Times New Roman" w:hAnsi="Times New Roman" w:eastAsia="微软雅黑" w:cs="Times New Roman"/>
          <w:i w:val="0"/>
          <w:caps w:val="0"/>
          <w:color w:val="000000"/>
          <w:spacing w:val="0"/>
          <w:sz w:val="30"/>
          <w:szCs w:val="30"/>
          <w:shd w:val="clear" w:color="auto" w:fill="FFFFFF"/>
          <w:lang w:eastAsia="zh-CN"/>
        </w:rPr>
        <w:t>六</w:t>
      </w:r>
      <w:r>
        <w:rPr>
          <w:rStyle w:val="10"/>
          <w:rFonts w:hint="default" w:ascii="Times New Roman" w:hAnsi="Times New Roman" w:eastAsia="微软雅黑" w:cs="Times New Roman"/>
          <w:i w:val="0"/>
          <w:caps w:val="0"/>
          <w:color w:val="000000"/>
          <w:spacing w:val="0"/>
          <w:sz w:val="30"/>
          <w:szCs w:val="30"/>
          <w:shd w:val="clear" w:color="auto" w:fill="FFFFFF"/>
        </w:rPr>
        <w:t>条</w:t>
      </w:r>
      <w:r>
        <w:rPr>
          <w:rStyle w:val="10"/>
          <w:rFonts w:hint="eastAsia" w:ascii="Times New Roman" w:hAnsi="Times New Roman" w:eastAsia="微软雅黑" w:cs="Times New Roman"/>
          <w:i w:val="0"/>
          <w:caps w:val="0"/>
          <w:color w:val="000000"/>
          <w:spacing w:val="0"/>
          <w:sz w:val="30"/>
          <w:szCs w:val="30"/>
          <w:shd w:val="clear" w:color="auto" w:fill="FFFFFF"/>
          <w:lang w:val="en-US" w:eastAsia="zh-CN"/>
        </w:rPr>
        <w:t xml:space="preserve">  </w:t>
      </w:r>
      <w:r>
        <w:rPr>
          <w:rFonts w:hint="default" w:ascii="方正仿宋_GBK" w:hAnsi="方正仿宋_GBK" w:eastAsia="方正仿宋_GBK" w:cs="方正仿宋_GBK"/>
          <w:i w:val="0"/>
          <w:caps w:val="0"/>
          <w:color w:val="000000"/>
          <w:spacing w:val="0"/>
          <w:sz w:val="30"/>
          <w:szCs w:val="30"/>
          <w:shd w:val="clear" w:color="auto" w:fill="FFFFFF"/>
        </w:rPr>
        <w:t>跨境</w:t>
      </w:r>
      <w:r>
        <w:rPr>
          <w:rFonts w:hint="default" w:ascii="方正仿宋_GBK" w:hAnsi="方正仿宋_GBK" w:eastAsia="方正仿宋_GBK" w:cs="方正仿宋_GBK"/>
          <w:i w:val="0"/>
          <w:caps w:val="0"/>
          <w:color w:val="000000"/>
          <w:spacing w:val="0"/>
          <w:sz w:val="30"/>
          <w:szCs w:val="30"/>
          <w:shd w:val="clear" w:color="auto" w:fill="FFFFFF"/>
          <w:lang w:val="en-US" w:eastAsia="zh-CN"/>
        </w:rPr>
        <w:t>发债</w:t>
      </w:r>
      <w:r>
        <w:rPr>
          <w:rFonts w:hint="default" w:ascii="方正仿宋_GBK" w:hAnsi="方正仿宋_GBK" w:eastAsia="方正仿宋_GBK" w:cs="方正仿宋_GBK"/>
          <w:i w:val="0"/>
          <w:caps w:val="0"/>
          <w:color w:val="000000"/>
          <w:spacing w:val="0"/>
          <w:sz w:val="30"/>
          <w:szCs w:val="30"/>
          <w:shd w:val="clear" w:color="auto" w:fill="FFFFFF"/>
          <w:lang w:eastAsia="zh-CN"/>
        </w:rPr>
        <w:t>业务</w:t>
      </w:r>
      <w:r>
        <w:rPr>
          <w:rFonts w:hint="default" w:ascii="方正仿宋_GBK" w:hAnsi="方正仿宋_GBK" w:eastAsia="方正仿宋_GBK" w:cs="方正仿宋_GBK"/>
          <w:i w:val="0"/>
          <w:caps w:val="0"/>
          <w:color w:val="000000"/>
          <w:spacing w:val="0"/>
          <w:sz w:val="30"/>
          <w:szCs w:val="30"/>
          <w:shd w:val="clear" w:color="auto" w:fill="FFFFFF"/>
        </w:rPr>
        <w:t>奖补申请及审批程序</w:t>
      </w:r>
    </w:p>
    <w:p w14:paraId="2E8A98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申请</w:t>
      </w:r>
      <w:r>
        <w:rPr>
          <w:rFonts w:hint="default" w:ascii="方正仿宋_GBK" w:hAnsi="方正仿宋_GBK" w:eastAsia="方正仿宋_GBK" w:cs="方正仿宋_GBK"/>
          <w:i w:val="0"/>
          <w:caps w:val="0"/>
          <w:color w:val="000000"/>
          <w:spacing w:val="0"/>
          <w:sz w:val="30"/>
          <w:szCs w:val="30"/>
          <w:shd w:val="clear" w:color="auto" w:fill="FFFFFF"/>
          <w:lang w:val="en-US" w:eastAsia="zh-CN"/>
        </w:rPr>
        <w:t>企业</w:t>
      </w:r>
      <w:r>
        <w:rPr>
          <w:rFonts w:hint="default" w:ascii="方正仿宋_GBK" w:hAnsi="方正仿宋_GBK" w:eastAsia="方正仿宋_GBK" w:cs="方正仿宋_GBK"/>
          <w:i w:val="0"/>
          <w:caps w:val="0"/>
          <w:color w:val="000000"/>
          <w:spacing w:val="0"/>
          <w:sz w:val="30"/>
          <w:szCs w:val="30"/>
          <w:shd w:val="clear" w:color="auto" w:fill="FFFFFF"/>
        </w:rPr>
        <w:t>于次年3月31日前填写《</w:t>
      </w:r>
      <w:r>
        <w:rPr>
          <w:rFonts w:hint="default" w:ascii="方正仿宋_GBK" w:hAnsi="方正仿宋_GBK" w:eastAsia="方正仿宋_GBK" w:cs="方正仿宋_GBK"/>
          <w:i w:val="0"/>
          <w:caps w:val="0"/>
          <w:color w:val="000000"/>
          <w:spacing w:val="0"/>
          <w:sz w:val="30"/>
          <w:szCs w:val="30"/>
          <w:shd w:val="clear" w:color="auto" w:fill="FFFFFF"/>
          <w:lang w:val="en-US" w:eastAsia="zh-CN"/>
        </w:rPr>
        <w:t>企业发行境外债券</w:t>
      </w:r>
      <w:r>
        <w:rPr>
          <w:rFonts w:hint="default" w:ascii="方正仿宋_GBK" w:hAnsi="方正仿宋_GBK" w:eastAsia="方正仿宋_GBK" w:cs="方正仿宋_GBK"/>
          <w:i w:val="0"/>
          <w:caps w:val="0"/>
          <w:color w:val="000000"/>
          <w:spacing w:val="0"/>
          <w:sz w:val="30"/>
          <w:szCs w:val="30"/>
          <w:shd w:val="clear" w:color="auto" w:fill="FFFFFF"/>
        </w:rPr>
        <w:t>奖补申请表》</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报至</w:t>
      </w:r>
      <w:r>
        <w:rPr>
          <w:rFonts w:hint="default" w:ascii="方正仿宋_GBK" w:hAnsi="方正仿宋_GBK" w:eastAsia="方正仿宋_GBK" w:cs="方正仿宋_GBK"/>
          <w:i w:val="0"/>
          <w:caps w:val="0"/>
          <w:color w:val="000000"/>
          <w:spacing w:val="0"/>
          <w:sz w:val="30"/>
          <w:szCs w:val="30"/>
          <w:shd w:val="clear" w:color="auto" w:fill="FFFFFF"/>
        </w:rPr>
        <w:t>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政府办公室</w:t>
      </w:r>
      <w:r>
        <w:rPr>
          <w:rFonts w:hint="default" w:ascii="方正仿宋_GBK" w:hAnsi="方正仿宋_GBK" w:eastAsia="方正仿宋_GBK" w:cs="方正仿宋_GBK"/>
          <w:i w:val="0"/>
          <w:caps w:val="0"/>
          <w:color w:val="000000"/>
          <w:spacing w:val="0"/>
          <w:sz w:val="30"/>
          <w:szCs w:val="30"/>
          <w:shd w:val="clear" w:color="auto" w:fill="FFFFFF"/>
          <w:lang w:eastAsia="zh-CN"/>
        </w:rPr>
        <w:t>，</w:t>
      </w:r>
      <w:r>
        <w:rPr>
          <w:rFonts w:hint="default" w:ascii="方正仿宋_GBK" w:hAnsi="方正仿宋_GBK" w:eastAsia="方正仿宋_GBK" w:cs="方正仿宋_GBK"/>
          <w:i w:val="0"/>
          <w:caps w:val="0"/>
          <w:color w:val="000000"/>
          <w:spacing w:val="0"/>
          <w:sz w:val="30"/>
          <w:szCs w:val="30"/>
          <w:shd w:val="clear" w:color="auto" w:fill="FFFFFF"/>
          <w:lang w:eastAsia="zh-CN"/>
        </w:rPr>
        <w:t>由</w:t>
      </w:r>
      <w:r>
        <w:rPr>
          <w:rFonts w:hint="default" w:ascii="方正仿宋_GBK" w:hAnsi="方正仿宋_GBK" w:eastAsia="方正仿宋_GBK" w:cs="方正仿宋_GBK"/>
          <w:i w:val="0"/>
          <w:caps w:val="0"/>
          <w:color w:val="000000"/>
          <w:spacing w:val="0"/>
          <w:sz w:val="30"/>
          <w:szCs w:val="30"/>
          <w:shd w:val="clear" w:color="auto" w:fill="FFFFFF"/>
        </w:rPr>
        <w:t>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政府办公室</w:t>
      </w:r>
      <w:r>
        <w:rPr>
          <w:rFonts w:hint="default" w:ascii="方正仿宋_GBK" w:hAnsi="方正仿宋_GBK" w:eastAsia="方正仿宋_GBK" w:cs="方正仿宋_GBK"/>
          <w:i w:val="0"/>
          <w:caps w:val="0"/>
          <w:color w:val="000000"/>
          <w:spacing w:val="0"/>
          <w:sz w:val="30"/>
          <w:szCs w:val="30"/>
          <w:shd w:val="clear" w:color="auto" w:fill="FFFFFF"/>
        </w:rPr>
        <w:t>会同</w:t>
      </w:r>
      <w:r>
        <w:rPr>
          <w:rFonts w:hint="default" w:ascii="方正仿宋_GBK" w:hAnsi="方正仿宋_GBK" w:eastAsia="方正仿宋_GBK" w:cs="方正仿宋_GBK"/>
          <w:i w:val="0"/>
          <w:caps w:val="0"/>
          <w:color w:val="000000"/>
          <w:spacing w:val="0"/>
          <w:sz w:val="30"/>
          <w:szCs w:val="30"/>
          <w:shd w:val="clear" w:color="auto" w:fill="FFFFFF"/>
          <w:lang w:val="en-US" w:eastAsia="zh-CN"/>
        </w:rPr>
        <w:t>企业所在县（市、区）人民政府及市财政局对材料进行</w:t>
      </w:r>
      <w:r>
        <w:rPr>
          <w:rFonts w:hint="default" w:ascii="方正仿宋_GBK" w:hAnsi="方正仿宋_GBK" w:eastAsia="方正仿宋_GBK" w:cs="方正仿宋_GBK"/>
          <w:i w:val="0"/>
          <w:caps w:val="0"/>
          <w:color w:val="000000"/>
          <w:spacing w:val="0"/>
          <w:sz w:val="30"/>
          <w:szCs w:val="30"/>
          <w:shd w:val="clear" w:color="auto" w:fill="FFFFFF"/>
        </w:rPr>
        <w:t>核实，</w:t>
      </w:r>
      <w:r>
        <w:rPr>
          <w:rFonts w:hint="default" w:ascii="方正仿宋_GBK" w:hAnsi="方正仿宋_GBK" w:eastAsia="方正仿宋_GBK" w:cs="方正仿宋_GBK"/>
          <w:i w:val="0"/>
          <w:caps w:val="0"/>
          <w:color w:val="000000"/>
          <w:spacing w:val="0"/>
          <w:sz w:val="30"/>
          <w:szCs w:val="30"/>
          <w:shd w:val="clear" w:color="auto" w:fill="FFFFFF"/>
          <w:lang w:eastAsia="zh-CN"/>
        </w:rPr>
        <w:t>其中各县（区）企业信息</w:t>
      </w:r>
      <w:r>
        <w:rPr>
          <w:rFonts w:hint="default" w:ascii="方正仿宋_GBK" w:hAnsi="方正仿宋_GBK" w:eastAsia="方正仿宋_GBK" w:cs="方正仿宋_GBK"/>
          <w:i w:val="0"/>
          <w:caps w:val="0"/>
          <w:color w:val="000000"/>
          <w:spacing w:val="0"/>
          <w:sz w:val="30"/>
          <w:szCs w:val="30"/>
          <w:shd w:val="clear" w:color="auto" w:fill="FFFFFF"/>
        </w:rPr>
        <w:t>在市政府门户网站公示5个工作日</w:t>
      </w:r>
      <w:r>
        <w:rPr>
          <w:rFonts w:hint="default" w:ascii="方正仿宋_GBK" w:hAnsi="方正仿宋_GBK" w:eastAsia="方正仿宋_GBK" w:cs="方正仿宋_GBK"/>
          <w:i w:val="0"/>
          <w:caps w:val="0"/>
          <w:color w:val="000000"/>
          <w:spacing w:val="0"/>
          <w:sz w:val="30"/>
          <w:szCs w:val="30"/>
          <w:shd w:val="clear" w:color="auto" w:fill="FFFFFF"/>
          <w:lang w:eastAsia="zh-CN"/>
        </w:rPr>
        <w:t>，各县（市）企业信息则由县级进行公示</w:t>
      </w:r>
      <w:r>
        <w:rPr>
          <w:rFonts w:hint="default" w:ascii="方正仿宋_GBK" w:hAnsi="方正仿宋_GBK" w:eastAsia="方正仿宋_GBK" w:cs="方正仿宋_GBK"/>
          <w:i w:val="0"/>
          <w:caps w:val="0"/>
          <w:color w:val="000000"/>
          <w:spacing w:val="0"/>
          <w:sz w:val="30"/>
          <w:szCs w:val="30"/>
          <w:shd w:val="clear" w:color="auto" w:fill="FFFFFF"/>
        </w:rPr>
        <w:t>。公示期间收到投诉或异议的，由市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政府办公室</w:t>
      </w:r>
      <w:r>
        <w:rPr>
          <w:rFonts w:hint="default" w:ascii="方正仿宋_GBK" w:hAnsi="方正仿宋_GBK" w:eastAsia="方正仿宋_GBK" w:cs="方正仿宋_GBK"/>
          <w:i w:val="0"/>
          <w:caps w:val="0"/>
          <w:color w:val="000000"/>
          <w:spacing w:val="0"/>
          <w:sz w:val="30"/>
          <w:szCs w:val="30"/>
          <w:shd w:val="clear" w:color="auto" w:fill="FFFFFF"/>
        </w:rPr>
        <w:t>按规定核实处理。公示无异议或明确异议处理意见</w:t>
      </w:r>
      <w:r>
        <w:rPr>
          <w:rFonts w:hint="default" w:ascii="方正仿宋_GBK" w:hAnsi="方正仿宋_GBK" w:eastAsia="方正仿宋_GBK" w:cs="方正仿宋_GBK"/>
          <w:i w:val="0"/>
          <w:caps w:val="0"/>
          <w:color w:val="000000"/>
          <w:spacing w:val="0"/>
          <w:sz w:val="30"/>
          <w:szCs w:val="30"/>
          <w:shd w:val="clear" w:color="auto" w:fill="FFFFFF"/>
          <w:lang w:eastAsia="zh-CN"/>
        </w:rPr>
        <w:t>的</w:t>
      </w:r>
      <w:r>
        <w:rPr>
          <w:rFonts w:hint="default" w:ascii="方正仿宋_GBK" w:hAnsi="方正仿宋_GBK" w:eastAsia="方正仿宋_GBK" w:cs="方正仿宋_GBK"/>
          <w:i w:val="0"/>
          <w:caps w:val="0"/>
          <w:color w:val="000000"/>
          <w:spacing w:val="0"/>
          <w:sz w:val="30"/>
          <w:szCs w:val="30"/>
          <w:shd w:val="clear" w:color="auto" w:fill="FFFFFF"/>
        </w:rPr>
        <w:t>，</w:t>
      </w:r>
      <w:r>
        <w:rPr>
          <w:rFonts w:hint="default" w:ascii="方正仿宋_GBK" w:hAnsi="方正仿宋_GBK" w:eastAsia="方正仿宋_GBK" w:cs="方正仿宋_GBK"/>
          <w:i w:val="0"/>
          <w:caps w:val="0"/>
          <w:color w:val="000000"/>
          <w:spacing w:val="0"/>
          <w:sz w:val="30"/>
          <w:szCs w:val="30"/>
          <w:shd w:val="clear" w:color="auto" w:fill="FFFFFF"/>
          <w:lang w:eastAsia="zh-CN"/>
        </w:rPr>
        <w:t>市本级财政承担部分</w:t>
      </w:r>
      <w:r>
        <w:rPr>
          <w:rFonts w:hint="default" w:ascii="方正仿宋_GBK" w:hAnsi="方正仿宋_GBK" w:eastAsia="方正仿宋_GBK" w:cs="方正仿宋_GBK"/>
          <w:i w:val="0"/>
          <w:caps w:val="0"/>
          <w:color w:val="000000"/>
          <w:spacing w:val="0"/>
          <w:sz w:val="30"/>
          <w:szCs w:val="30"/>
          <w:shd w:val="clear" w:color="auto" w:fill="FFFFFF"/>
          <w:lang w:val="en-US" w:eastAsia="zh-CN"/>
        </w:rPr>
        <w:t>由市政府办公室报市政府审定后直接拨付至企业，县级财政承担部分由县级办理拨付</w:t>
      </w:r>
      <w:r>
        <w:rPr>
          <w:rFonts w:hint="default" w:ascii="方正仿宋_GBK" w:hAnsi="方正仿宋_GBK" w:eastAsia="方正仿宋_GBK" w:cs="方正仿宋_GBK"/>
          <w:i w:val="0"/>
          <w:caps w:val="0"/>
          <w:color w:val="000000"/>
          <w:spacing w:val="0"/>
          <w:sz w:val="30"/>
          <w:szCs w:val="30"/>
          <w:shd w:val="clear" w:color="auto" w:fill="FFFFFF"/>
        </w:rPr>
        <w:t>。</w:t>
      </w:r>
    </w:p>
    <w:p w14:paraId="1146720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rPr>
      </w:pPr>
    </w:p>
    <w:p w14:paraId="7980BB6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center"/>
        <w:rPr>
          <w:rFonts w:hint="default" w:ascii="方正黑体_GBK" w:hAnsi="方正黑体_GBK" w:eastAsia="方正黑体_GBK" w:cs="方正黑体_GBK"/>
          <w:i w:val="0"/>
          <w:caps w:val="0"/>
          <w:color w:val="auto"/>
          <w:spacing w:val="0"/>
          <w:kern w:val="2"/>
          <w:sz w:val="30"/>
          <w:szCs w:val="30"/>
          <w:shd w:val="clear" w:color="auto" w:fill="auto"/>
          <w:lang w:bidi="ar-SA"/>
        </w:rPr>
      </w:pPr>
      <w:r>
        <w:rPr>
          <w:rFonts w:hint="default" w:ascii="方正黑体_GBK" w:hAnsi="方正黑体_GBK" w:eastAsia="方正黑体_GBK" w:cs="方正黑体_GBK"/>
          <w:i w:val="0"/>
          <w:caps w:val="0"/>
          <w:color w:val="auto"/>
          <w:spacing w:val="0"/>
          <w:kern w:val="2"/>
          <w:sz w:val="30"/>
          <w:szCs w:val="30"/>
          <w:shd w:val="clear" w:color="auto" w:fill="auto"/>
          <w:lang w:bidi="ar-SA"/>
        </w:rPr>
        <w:t>第五章</w:t>
      </w:r>
      <w:r>
        <w:rPr>
          <w:rFonts w:hint="eastAsia" w:ascii="方正黑体_GBK" w:hAnsi="方正黑体_GBK" w:eastAsia="方正黑体_GBK" w:cs="方正黑体_GBK"/>
          <w:i w:val="0"/>
          <w:caps w:val="0"/>
          <w:color w:val="auto"/>
          <w:spacing w:val="0"/>
          <w:kern w:val="2"/>
          <w:sz w:val="30"/>
          <w:szCs w:val="30"/>
          <w:shd w:val="clear" w:color="auto" w:fill="auto"/>
          <w:lang w:val="en-US" w:eastAsia="zh-CN" w:bidi="ar-SA"/>
        </w:rPr>
        <w:t xml:space="preserve">  </w:t>
      </w:r>
      <w:r>
        <w:rPr>
          <w:rFonts w:hint="default" w:ascii="方正黑体_GBK" w:hAnsi="方正黑体_GBK" w:eastAsia="方正黑体_GBK" w:cs="方正黑体_GBK"/>
          <w:i w:val="0"/>
          <w:caps w:val="0"/>
          <w:color w:val="auto"/>
          <w:spacing w:val="0"/>
          <w:kern w:val="2"/>
          <w:sz w:val="30"/>
          <w:szCs w:val="30"/>
          <w:shd w:val="clear" w:color="auto" w:fill="auto"/>
          <w:lang w:bidi="ar-SA"/>
        </w:rPr>
        <w:t>监督管理、绩效评价与信息公开</w:t>
      </w:r>
    </w:p>
    <w:p w14:paraId="59704AA2">
      <w:pPr>
        <w:pStyle w:val="7"/>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Times New Roman" w:hAnsi="Times New Roman" w:eastAsia="微软雅黑" w:cs="Times New Roman"/>
          <w:i w:val="0"/>
          <w:caps w:val="0"/>
          <w:color w:val="000000"/>
          <w:spacing w:val="0"/>
          <w:sz w:val="30"/>
          <w:szCs w:val="30"/>
          <w:shd w:val="clear" w:color="auto" w:fill="FFFFFF"/>
        </w:rPr>
        <w:t>　　</w:t>
      </w:r>
      <w:r>
        <w:rPr>
          <w:rStyle w:val="10"/>
          <w:rFonts w:hint="default" w:ascii="Times New Roman" w:hAnsi="Times New Roman" w:eastAsia="微软雅黑" w:cs="Times New Roman"/>
          <w:i w:val="0"/>
          <w:caps w:val="0"/>
          <w:color w:val="000000"/>
          <w:spacing w:val="0"/>
          <w:sz w:val="30"/>
          <w:szCs w:val="30"/>
          <w:shd w:val="clear" w:color="auto" w:fill="FFFFFF"/>
        </w:rPr>
        <w:t>第十</w:t>
      </w:r>
      <w:r>
        <w:rPr>
          <w:rStyle w:val="10"/>
          <w:rFonts w:hint="default" w:ascii="Times New Roman" w:hAnsi="Times New Roman" w:eastAsia="微软雅黑" w:cs="Times New Roman"/>
          <w:i w:val="0"/>
          <w:caps w:val="0"/>
          <w:color w:val="000000"/>
          <w:spacing w:val="0"/>
          <w:sz w:val="30"/>
          <w:szCs w:val="30"/>
          <w:shd w:val="clear" w:color="auto" w:fill="FFFFFF"/>
          <w:lang w:eastAsia="zh-CN"/>
        </w:rPr>
        <w:t>七</w:t>
      </w:r>
      <w:r>
        <w:rPr>
          <w:rStyle w:val="10"/>
          <w:rFonts w:hint="default" w:ascii="Times New Roman" w:hAnsi="Times New Roman" w:eastAsia="微软雅黑" w:cs="Times New Roman"/>
          <w:i w:val="0"/>
          <w:caps w:val="0"/>
          <w:color w:val="000000"/>
          <w:spacing w:val="0"/>
          <w:sz w:val="30"/>
          <w:szCs w:val="30"/>
          <w:shd w:val="clear" w:color="auto" w:fill="FFFFFF"/>
        </w:rPr>
        <w:t>条</w:t>
      </w:r>
      <w:r>
        <w:rPr>
          <w:rStyle w:val="10"/>
          <w:rFonts w:hint="eastAsia" w:ascii="Times New Roman" w:hAnsi="Times New Roman" w:eastAsia="微软雅黑" w:cs="Times New Roman"/>
          <w:i w:val="0"/>
          <w:caps w:val="0"/>
          <w:color w:val="000000"/>
          <w:spacing w:val="0"/>
          <w:sz w:val="30"/>
          <w:szCs w:val="30"/>
          <w:shd w:val="clear" w:color="auto" w:fill="FFFFFF"/>
          <w:lang w:val="en-US" w:eastAsia="zh-CN"/>
        </w:rPr>
        <w:t xml:space="preserve">  </w:t>
      </w:r>
      <w:r>
        <w:rPr>
          <w:rFonts w:hint="default" w:ascii="方正仿宋_GBK" w:hAnsi="方正仿宋_GBK" w:eastAsia="方正仿宋_GBK" w:cs="方正仿宋_GBK"/>
          <w:i w:val="0"/>
          <w:caps w:val="0"/>
          <w:color w:val="000000"/>
          <w:spacing w:val="0"/>
          <w:sz w:val="30"/>
          <w:szCs w:val="30"/>
          <w:shd w:val="clear" w:color="auto" w:fill="FFFFFF"/>
        </w:rPr>
        <w:t>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政府办公室</w:t>
      </w:r>
      <w:r>
        <w:rPr>
          <w:rFonts w:hint="default" w:ascii="方正仿宋_GBK" w:hAnsi="方正仿宋_GBK" w:eastAsia="方正仿宋_GBK" w:cs="方正仿宋_GBK"/>
          <w:i w:val="0"/>
          <w:caps w:val="0"/>
          <w:color w:val="000000"/>
          <w:spacing w:val="0"/>
          <w:sz w:val="30"/>
          <w:szCs w:val="30"/>
          <w:shd w:val="clear" w:color="auto" w:fill="FFFFFF"/>
        </w:rPr>
        <w:t>负责对专项资金使用情况进行监督检查，确保专项资金安全有效运行，加强资金使用的事前审核、事中督查、事后评价等工作，并组织开展专项资金的绩效自评工作。</w:t>
      </w:r>
    </w:p>
    <w:p w14:paraId="584148DA">
      <w:pPr>
        <w:pStyle w:val="7"/>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Times New Roman" w:hAnsi="Times New Roman" w:eastAsia="微软雅黑" w:cs="Times New Roman"/>
          <w:i w:val="0"/>
          <w:caps w:val="0"/>
          <w:color w:val="000000"/>
          <w:spacing w:val="0"/>
          <w:sz w:val="30"/>
          <w:szCs w:val="30"/>
          <w:shd w:val="clear" w:color="auto" w:fill="FFFFFF"/>
        </w:rPr>
        <w:t>　　</w:t>
      </w:r>
      <w:r>
        <w:rPr>
          <w:rStyle w:val="10"/>
          <w:rFonts w:hint="default" w:ascii="Times New Roman" w:hAnsi="Times New Roman" w:eastAsia="微软雅黑" w:cs="Times New Roman"/>
          <w:i w:val="0"/>
          <w:caps w:val="0"/>
          <w:color w:val="000000"/>
          <w:spacing w:val="0"/>
          <w:sz w:val="30"/>
          <w:szCs w:val="30"/>
          <w:shd w:val="clear" w:color="auto" w:fill="FFFFFF"/>
        </w:rPr>
        <w:t>第十</w:t>
      </w:r>
      <w:r>
        <w:rPr>
          <w:rStyle w:val="10"/>
          <w:rFonts w:hint="default" w:ascii="Times New Roman" w:hAnsi="Times New Roman" w:eastAsia="微软雅黑" w:cs="Times New Roman"/>
          <w:i w:val="0"/>
          <w:caps w:val="0"/>
          <w:color w:val="000000"/>
          <w:spacing w:val="0"/>
          <w:sz w:val="30"/>
          <w:szCs w:val="30"/>
          <w:shd w:val="clear" w:color="auto" w:fill="FFFFFF"/>
          <w:lang w:eastAsia="zh-CN"/>
        </w:rPr>
        <w:t>八</w:t>
      </w:r>
      <w:r>
        <w:rPr>
          <w:rStyle w:val="10"/>
          <w:rFonts w:hint="default" w:ascii="Times New Roman" w:hAnsi="Times New Roman" w:eastAsia="微软雅黑" w:cs="Times New Roman"/>
          <w:i w:val="0"/>
          <w:caps w:val="0"/>
          <w:color w:val="000000"/>
          <w:spacing w:val="0"/>
          <w:sz w:val="30"/>
          <w:szCs w:val="30"/>
          <w:shd w:val="clear" w:color="auto" w:fill="FFFFFF"/>
        </w:rPr>
        <w:t>条</w:t>
      </w:r>
      <w:r>
        <w:rPr>
          <w:rStyle w:val="10"/>
          <w:rFonts w:hint="eastAsia" w:ascii="Times New Roman" w:hAnsi="Times New Roman" w:eastAsia="微软雅黑" w:cs="Times New Roman"/>
          <w:i w:val="0"/>
          <w:caps w:val="0"/>
          <w:color w:val="000000"/>
          <w:spacing w:val="0"/>
          <w:sz w:val="30"/>
          <w:szCs w:val="30"/>
          <w:shd w:val="clear" w:color="auto" w:fill="FFFFFF"/>
          <w:lang w:val="en-US" w:eastAsia="zh-CN"/>
        </w:rPr>
        <w:t xml:space="preserve">  </w:t>
      </w:r>
      <w:r>
        <w:rPr>
          <w:rFonts w:hint="default" w:ascii="方正仿宋_GBK" w:hAnsi="方正仿宋_GBK" w:eastAsia="方正仿宋_GBK" w:cs="方正仿宋_GBK"/>
          <w:i w:val="0"/>
          <w:caps w:val="0"/>
          <w:color w:val="000000"/>
          <w:spacing w:val="0"/>
          <w:sz w:val="30"/>
          <w:szCs w:val="30"/>
          <w:shd w:val="clear" w:color="auto" w:fill="FFFFFF"/>
        </w:rPr>
        <w:t>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政府办公室</w:t>
      </w:r>
      <w:r>
        <w:rPr>
          <w:rFonts w:hint="default" w:ascii="方正仿宋_GBK" w:hAnsi="方正仿宋_GBK" w:eastAsia="方正仿宋_GBK" w:cs="方正仿宋_GBK"/>
          <w:i w:val="0"/>
          <w:caps w:val="0"/>
          <w:color w:val="000000"/>
          <w:spacing w:val="0"/>
          <w:sz w:val="30"/>
          <w:szCs w:val="30"/>
          <w:shd w:val="clear" w:color="auto" w:fill="FFFFFF"/>
        </w:rPr>
        <w:t>按照“谁制定、谁分配、谁使用、谁公开”的原则，将专项资金的分配、执行和结果全过程向社会公开。</w:t>
      </w:r>
    </w:p>
    <w:p w14:paraId="7E0D06D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Times New Roman" w:hAnsi="Times New Roman" w:eastAsia="微软雅黑" w:cs="Times New Roman"/>
          <w:i w:val="0"/>
          <w:caps w:val="0"/>
          <w:color w:val="000000"/>
          <w:spacing w:val="0"/>
          <w:sz w:val="30"/>
          <w:szCs w:val="30"/>
          <w:shd w:val="clear" w:color="auto" w:fill="FFFFFF"/>
        </w:rPr>
        <w:t>　　</w:t>
      </w:r>
      <w:r>
        <w:rPr>
          <w:rStyle w:val="10"/>
          <w:rFonts w:hint="default" w:ascii="Times New Roman" w:hAnsi="Times New Roman" w:eastAsia="微软雅黑" w:cs="Times New Roman"/>
          <w:i w:val="0"/>
          <w:caps w:val="0"/>
          <w:color w:val="000000"/>
          <w:spacing w:val="0"/>
          <w:sz w:val="30"/>
          <w:szCs w:val="30"/>
          <w:shd w:val="clear" w:color="auto" w:fill="FFFFFF"/>
        </w:rPr>
        <w:t>第十</w:t>
      </w:r>
      <w:r>
        <w:rPr>
          <w:rStyle w:val="10"/>
          <w:rFonts w:hint="default" w:ascii="Times New Roman" w:hAnsi="Times New Roman" w:eastAsia="微软雅黑" w:cs="Times New Roman"/>
          <w:i w:val="0"/>
          <w:caps w:val="0"/>
          <w:color w:val="000000"/>
          <w:spacing w:val="0"/>
          <w:sz w:val="30"/>
          <w:szCs w:val="30"/>
          <w:shd w:val="clear" w:color="auto" w:fill="FFFFFF"/>
          <w:lang w:eastAsia="zh-CN"/>
        </w:rPr>
        <w:t>九</w:t>
      </w:r>
      <w:r>
        <w:rPr>
          <w:rStyle w:val="10"/>
          <w:rFonts w:hint="default" w:ascii="Times New Roman" w:hAnsi="Times New Roman" w:eastAsia="微软雅黑" w:cs="Times New Roman"/>
          <w:i w:val="0"/>
          <w:caps w:val="0"/>
          <w:color w:val="000000"/>
          <w:spacing w:val="0"/>
          <w:sz w:val="30"/>
          <w:szCs w:val="30"/>
          <w:shd w:val="clear" w:color="auto" w:fill="FFFFFF"/>
        </w:rPr>
        <w:t>条</w:t>
      </w:r>
      <w:r>
        <w:rPr>
          <w:rStyle w:val="10"/>
          <w:rFonts w:hint="eastAsia" w:ascii="Times New Roman" w:hAnsi="Times New Roman" w:eastAsia="微软雅黑" w:cs="Times New Roman"/>
          <w:i w:val="0"/>
          <w:caps w:val="0"/>
          <w:color w:val="000000"/>
          <w:spacing w:val="0"/>
          <w:sz w:val="30"/>
          <w:szCs w:val="30"/>
          <w:shd w:val="clear" w:color="auto" w:fill="FFFFFF"/>
          <w:lang w:val="en-US" w:eastAsia="zh-CN"/>
        </w:rPr>
        <w:t xml:space="preserve">  </w:t>
      </w:r>
      <w:r>
        <w:rPr>
          <w:rFonts w:hint="default" w:ascii="方正仿宋_GBK" w:hAnsi="方正仿宋_GBK" w:eastAsia="方正仿宋_GBK" w:cs="方正仿宋_GBK"/>
          <w:i w:val="0"/>
          <w:caps w:val="0"/>
          <w:color w:val="000000"/>
          <w:spacing w:val="0"/>
          <w:sz w:val="30"/>
          <w:szCs w:val="30"/>
          <w:shd w:val="clear" w:color="auto" w:fill="FFFFFF"/>
        </w:rPr>
        <w:t>专项资金的使用管理坚持依法依规、注重实效、公开透明、规范管理原则，</w:t>
      </w:r>
      <w:r>
        <w:rPr>
          <w:rFonts w:hint="default" w:ascii="方正仿宋_GBK" w:hAnsi="方正仿宋_GBK" w:eastAsia="方正仿宋_GBK" w:cs="方正仿宋_GBK"/>
          <w:i w:val="0"/>
          <w:caps w:val="0"/>
          <w:color w:val="000000"/>
          <w:spacing w:val="0"/>
          <w:sz w:val="30"/>
          <w:szCs w:val="30"/>
          <w:shd w:val="clear" w:color="auto" w:fill="FFFFFF"/>
          <w:lang w:eastAsia="zh-CN"/>
        </w:rPr>
        <w:t>优先用于开展跨境金融业务相关用途，</w:t>
      </w:r>
      <w:r>
        <w:rPr>
          <w:rFonts w:hint="default" w:ascii="方正仿宋_GBK" w:hAnsi="方正仿宋_GBK" w:eastAsia="方正仿宋_GBK" w:cs="方正仿宋_GBK"/>
          <w:i w:val="0"/>
          <w:caps w:val="0"/>
          <w:color w:val="000000"/>
          <w:spacing w:val="0"/>
          <w:sz w:val="30"/>
          <w:szCs w:val="30"/>
          <w:shd w:val="clear" w:color="auto" w:fill="FFFFFF"/>
        </w:rPr>
        <w:t>严格遵守国家有关法律法规与规章制度。</w:t>
      </w:r>
    </w:p>
    <w:p w14:paraId="3A20D6F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Times New Roman" w:hAnsi="Times New Roman" w:eastAsia="微软雅黑" w:cs="Times New Roman"/>
          <w:i w:val="0"/>
          <w:caps w:val="0"/>
          <w:color w:val="000000"/>
          <w:spacing w:val="0"/>
          <w:sz w:val="30"/>
          <w:szCs w:val="30"/>
          <w:shd w:val="clear" w:color="auto" w:fill="FFFFFF"/>
        </w:rPr>
        <w:t>　　</w:t>
      </w:r>
      <w:r>
        <w:rPr>
          <w:rStyle w:val="10"/>
          <w:rFonts w:hint="default" w:ascii="Times New Roman" w:hAnsi="Times New Roman" w:eastAsia="微软雅黑" w:cs="Times New Roman"/>
          <w:i w:val="0"/>
          <w:caps w:val="0"/>
          <w:color w:val="000000"/>
          <w:spacing w:val="0"/>
          <w:sz w:val="30"/>
          <w:szCs w:val="30"/>
          <w:shd w:val="clear" w:color="auto" w:fill="FFFFFF"/>
        </w:rPr>
        <w:t>第</w:t>
      </w:r>
      <w:r>
        <w:rPr>
          <w:rStyle w:val="10"/>
          <w:rFonts w:hint="default" w:ascii="Times New Roman" w:hAnsi="Times New Roman" w:eastAsia="微软雅黑" w:cs="Times New Roman"/>
          <w:i w:val="0"/>
          <w:caps w:val="0"/>
          <w:color w:val="000000"/>
          <w:spacing w:val="0"/>
          <w:sz w:val="30"/>
          <w:szCs w:val="30"/>
          <w:shd w:val="clear" w:color="auto" w:fill="FFFFFF"/>
          <w:lang w:eastAsia="zh-CN"/>
        </w:rPr>
        <w:t>二</w:t>
      </w:r>
      <w:r>
        <w:rPr>
          <w:rStyle w:val="10"/>
          <w:rFonts w:hint="default" w:ascii="Times New Roman" w:hAnsi="Times New Roman" w:eastAsia="微软雅黑" w:cs="Times New Roman"/>
          <w:i w:val="0"/>
          <w:caps w:val="0"/>
          <w:color w:val="000000"/>
          <w:spacing w:val="0"/>
          <w:sz w:val="30"/>
          <w:szCs w:val="30"/>
          <w:shd w:val="clear" w:color="auto" w:fill="FFFFFF"/>
        </w:rPr>
        <w:t>十条</w:t>
      </w:r>
      <w:r>
        <w:rPr>
          <w:rStyle w:val="10"/>
          <w:rFonts w:hint="eastAsia" w:ascii="Times New Roman" w:hAnsi="Times New Roman" w:eastAsia="微软雅黑" w:cs="Times New Roman"/>
          <w:i w:val="0"/>
          <w:caps w:val="0"/>
          <w:color w:val="000000"/>
          <w:spacing w:val="0"/>
          <w:sz w:val="30"/>
          <w:szCs w:val="30"/>
          <w:shd w:val="clear" w:color="auto" w:fill="FFFFFF"/>
          <w:lang w:val="en-US" w:eastAsia="zh-CN"/>
        </w:rPr>
        <w:t xml:space="preserve">  </w:t>
      </w:r>
      <w:r>
        <w:rPr>
          <w:rFonts w:hint="default" w:ascii="方正仿宋_GBK" w:hAnsi="方正仿宋_GBK" w:eastAsia="方正仿宋_GBK" w:cs="方正仿宋_GBK"/>
          <w:i w:val="0"/>
          <w:caps w:val="0"/>
          <w:color w:val="000000"/>
          <w:spacing w:val="0"/>
          <w:sz w:val="30"/>
          <w:szCs w:val="30"/>
          <w:shd w:val="clear" w:color="auto" w:fill="FFFFFF"/>
        </w:rPr>
        <w:t>本办法所涉资金，</w:t>
      </w:r>
      <w:r>
        <w:rPr>
          <w:rFonts w:hint="default" w:ascii="方正仿宋_GBK" w:hAnsi="方正仿宋_GBK" w:eastAsia="方正仿宋_GBK" w:cs="方正仿宋_GBK"/>
          <w:i w:val="0"/>
          <w:caps w:val="0"/>
          <w:color w:val="000000"/>
          <w:spacing w:val="0"/>
          <w:sz w:val="30"/>
          <w:szCs w:val="30"/>
          <w:shd w:val="clear" w:color="auto" w:fill="FFFFFF"/>
          <w:lang w:eastAsia="zh-CN"/>
        </w:rPr>
        <w:t>补助市本级及蓬江区、江海区、新会区的由市本级全额承担，台山市、开平市、鹤山市、恩平市可参照执行，参照执行所需资金由四县（市）自行承担。</w:t>
      </w:r>
    </w:p>
    <w:p w14:paraId="0382F33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Times New Roman" w:hAnsi="Times New Roman" w:eastAsia="微软雅黑" w:cs="Times New Roman"/>
          <w:i w:val="0"/>
          <w:caps w:val="0"/>
          <w:color w:val="000000"/>
          <w:spacing w:val="0"/>
          <w:sz w:val="30"/>
          <w:szCs w:val="30"/>
          <w:shd w:val="clear" w:color="auto" w:fill="FFFFFF"/>
        </w:rPr>
        <w:t>　　</w:t>
      </w:r>
      <w:r>
        <w:rPr>
          <w:rStyle w:val="10"/>
          <w:rFonts w:hint="default" w:ascii="Times New Roman" w:hAnsi="Times New Roman" w:eastAsia="微软雅黑" w:cs="Times New Roman"/>
          <w:i w:val="0"/>
          <w:caps w:val="0"/>
          <w:color w:val="000000"/>
          <w:spacing w:val="0"/>
          <w:sz w:val="30"/>
          <w:szCs w:val="30"/>
          <w:shd w:val="clear" w:color="auto" w:fill="FFFFFF"/>
        </w:rPr>
        <w:t>第</w:t>
      </w:r>
      <w:r>
        <w:rPr>
          <w:rStyle w:val="10"/>
          <w:rFonts w:hint="default" w:ascii="Times New Roman" w:hAnsi="Times New Roman" w:eastAsia="微软雅黑" w:cs="Times New Roman"/>
          <w:i w:val="0"/>
          <w:caps w:val="0"/>
          <w:color w:val="000000"/>
          <w:spacing w:val="0"/>
          <w:sz w:val="30"/>
          <w:szCs w:val="30"/>
          <w:shd w:val="clear" w:color="auto" w:fill="FFFFFF"/>
          <w:lang w:eastAsia="zh-CN"/>
        </w:rPr>
        <w:t>二</w:t>
      </w:r>
      <w:r>
        <w:rPr>
          <w:rStyle w:val="10"/>
          <w:rFonts w:hint="default" w:ascii="Times New Roman" w:hAnsi="Times New Roman" w:eastAsia="微软雅黑" w:cs="Times New Roman"/>
          <w:i w:val="0"/>
          <w:caps w:val="0"/>
          <w:color w:val="000000"/>
          <w:spacing w:val="0"/>
          <w:sz w:val="30"/>
          <w:szCs w:val="30"/>
          <w:shd w:val="clear" w:color="auto" w:fill="FFFFFF"/>
        </w:rPr>
        <w:t>十</w:t>
      </w:r>
      <w:r>
        <w:rPr>
          <w:rStyle w:val="10"/>
          <w:rFonts w:hint="default" w:ascii="Times New Roman" w:hAnsi="Times New Roman" w:eastAsia="微软雅黑" w:cs="Times New Roman"/>
          <w:i w:val="0"/>
          <w:caps w:val="0"/>
          <w:color w:val="000000"/>
          <w:spacing w:val="0"/>
          <w:sz w:val="30"/>
          <w:szCs w:val="30"/>
          <w:shd w:val="clear" w:color="auto" w:fill="FFFFFF"/>
          <w:lang w:eastAsia="zh-CN"/>
        </w:rPr>
        <w:t>一</w:t>
      </w:r>
      <w:r>
        <w:rPr>
          <w:rStyle w:val="10"/>
          <w:rFonts w:hint="default" w:ascii="Times New Roman" w:hAnsi="Times New Roman" w:eastAsia="微软雅黑" w:cs="Times New Roman"/>
          <w:i w:val="0"/>
          <w:caps w:val="0"/>
          <w:color w:val="000000"/>
          <w:spacing w:val="0"/>
          <w:sz w:val="30"/>
          <w:szCs w:val="30"/>
          <w:shd w:val="clear" w:color="auto" w:fill="FFFFFF"/>
        </w:rPr>
        <w:t>条</w:t>
      </w:r>
      <w:r>
        <w:rPr>
          <w:rStyle w:val="10"/>
          <w:rFonts w:hint="eastAsia" w:ascii="Times New Roman" w:hAnsi="Times New Roman" w:eastAsia="微软雅黑" w:cs="Times New Roman"/>
          <w:i w:val="0"/>
          <w:caps w:val="0"/>
          <w:color w:val="000000"/>
          <w:spacing w:val="0"/>
          <w:sz w:val="30"/>
          <w:szCs w:val="30"/>
          <w:shd w:val="clear" w:color="auto" w:fill="FFFFFF"/>
          <w:lang w:val="en-US" w:eastAsia="zh-CN"/>
        </w:rPr>
        <w:t xml:space="preserve">  </w:t>
      </w:r>
      <w:r>
        <w:rPr>
          <w:rFonts w:hint="default" w:ascii="方正仿宋_GBK" w:hAnsi="方正仿宋_GBK" w:eastAsia="方正仿宋_GBK" w:cs="方正仿宋_GBK"/>
          <w:i w:val="0"/>
          <w:caps w:val="0"/>
          <w:color w:val="000000"/>
          <w:spacing w:val="0"/>
          <w:sz w:val="30"/>
          <w:szCs w:val="30"/>
          <w:shd w:val="clear" w:color="auto" w:fill="FFFFFF"/>
        </w:rPr>
        <w:t>银行机构及企业须对申报资料真实性负责，银行机构及企业弄虚作假骗取专项资金的，由市</w:t>
      </w:r>
      <w:r>
        <w:rPr>
          <w:rFonts w:hint="default" w:ascii="方正仿宋_GBK" w:hAnsi="方正仿宋_GBK" w:eastAsia="方正仿宋_GBK" w:cs="方正仿宋_GBK"/>
          <w:i w:val="0"/>
          <w:caps w:val="0"/>
          <w:color w:val="000000"/>
          <w:spacing w:val="0"/>
          <w:sz w:val="30"/>
          <w:szCs w:val="30"/>
          <w:shd w:val="clear" w:color="auto" w:fill="FFFFFF"/>
          <w:lang w:val="en-US" w:eastAsia="zh-CN"/>
        </w:rPr>
        <w:t>政府办公室</w:t>
      </w:r>
      <w:r>
        <w:rPr>
          <w:rFonts w:hint="default" w:ascii="方正仿宋_GBK" w:hAnsi="方正仿宋_GBK" w:eastAsia="方正仿宋_GBK" w:cs="方正仿宋_GBK"/>
          <w:i w:val="0"/>
          <w:caps w:val="0"/>
          <w:color w:val="000000"/>
          <w:spacing w:val="0"/>
          <w:sz w:val="30"/>
          <w:szCs w:val="30"/>
          <w:shd w:val="clear" w:color="auto" w:fill="FFFFFF"/>
        </w:rPr>
        <w:t>追回已拨付资金，且3年内不得申请本专项资金。</w:t>
      </w:r>
    </w:p>
    <w:p w14:paraId="6447A0E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Times New Roman" w:hAnsi="Times New Roman" w:eastAsia="微软雅黑" w:cs="Times New Roman"/>
          <w:i w:val="0"/>
          <w:caps w:val="0"/>
          <w:color w:val="000000"/>
          <w:spacing w:val="0"/>
          <w:sz w:val="30"/>
          <w:szCs w:val="30"/>
        </w:rPr>
      </w:pPr>
    </w:p>
    <w:p w14:paraId="5A070F3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center"/>
        <w:rPr>
          <w:rFonts w:hint="default" w:ascii="方正黑体_GBK" w:hAnsi="方正黑体_GBK" w:eastAsia="方正黑体_GBK" w:cs="方正黑体_GBK"/>
          <w:i w:val="0"/>
          <w:caps w:val="0"/>
          <w:color w:val="auto"/>
          <w:spacing w:val="0"/>
          <w:kern w:val="2"/>
          <w:sz w:val="30"/>
          <w:szCs w:val="30"/>
          <w:shd w:val="clear" w:color="auto" w:fill="auto"/>
          <w:lang w:bidi="ar-SA"/>
        </w:rPr>
      </w:pPr>
      <w:r>
        <w:rPr>
          <w:rFonts w:hint="default" w:ascii="方正黑体_GBK" w:hAnsi="方正黑体_GBK" w:eastAsia="方正黑体_GBK" w:cs="方正黑体_GBK"/>
          <w:i w:val="0"/>
          <w:caps w:val="0"/>
          <w:color w:val="auto"/>
          <w:spacing w:val="0"/>
          <w:kern w:val="2"/>
          <w:sz w:val="30"/>
          <w:szCs w:val="30"/>
          <w:shd w:val="clear" w:color="auto" w:fill="auto"/>
          <w:lang w:bidi="ar-SA"/>
        </w:rPr>
        <w:t>第六章</w:t>
      </w:r>
      <w:r>
        <w:rPr>
          <w:rFonts w:hint="eastAsia" w:ascii="方正黑体_GBK" w:hAnsi="方正黑体_GBK" w:eastAsia="方正黑体_GBK" w:cs="方正黑体_GBK"/>
          <w:i w:val="0"/>
          <w:caps w:val="0"/>
          <w:color w:val="auto"/>
          <w:spacing w:val="0"/>
          <w:kern w:val="2"/>
          <w:sz w:val="30"/>
          <w:szCs w:val="30"/>
          <w:shd w:val="clear" w:color="auto" w:fill="auto"/>
          <w:lang w:val="en-US" w:eastAsia="zh-CN" w:bidi="ar-SA"/>
        </w:rPr>
        <w:t xml:space="preserve">  </w:t>
      </w:r>
      <w:r>
        <w:rPr>
          <w:rFonts w:hint="default" w:ascii="方正黑体_GBK" w:hAnsi="方正黑体_GBK" w:eastAsia="方正黑体_GBK" w:cs="方正黑体_GBK"/>
          <w:i w:val="0"/>
          <w:caps w:val="0"/>
          <w:color w:val="auto"/>
          <w:spacing w:val="0"/>
          <w:kern w:val="2"/>
          <w:sz w:val="30"/>
          <w:szCs w:val="30"/>
          <w:shd w:val="clear" w:color="auto" w:fill="auto"/>
          <w:lang w:bidi="ar-SA"/>
        </w:rPr>
        <w:t>附则</w:t>
      </w:r>
    </w:p>
    <w:p w14:paraId="3277D95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Times New Roman" w:hAnsi="Times New Roman" w:eastAsia="微软雅黑" w:cs="Times New Roman"/>
          <w:i w:val="0"/>
          <w:caps w:val="0"/>
          <w:color w:val="000000"/>
          <w:spacing w:val="0"/>
          <w:sz w:val="30"/>
          <w:szCs w:val="30"/>
          <w:shd w:val="clear" w:color="auto" w:fill="FFFFFF"/>
        </w:rPr>
        <w:t>　　</w:t>
      </w:r>
      <w:r>
        <w:rPr>
          <w:rStyle w:val="10"/>
          <w:rFonts w:hint="default" w:ascii="Times New Roman" w:hAnsi="Times New Roman" w:eastAsia="微软雅黑" w:cs="Times New Roman"/>
          <w:i w:val="0"/>
          <w:caps w:val="0"/>
          <w:color w:val="000000"/>
          <w:spacing w:val="0"/>
          <w:sz w:val="30"/>
          <w:szCs w:val="30"/>
          <w:shd w:val="clear" w:color="auto" w:fill="FFFFFF"/>
        </w:rPr>
        <w:t>第</w:t>
      </w:r>
      <w:r>
        <w:rPr>
          <w:rStyle w:val="10"/>
          <w:rFonts w:hint="default" w:ascii="Times New Roman" w:hAnsi="Times New Roman" w:eastAsia="微软雅黑" w:cs="Times New Roman"/>
          <w:i w:val="0"/>
          <w:caps w:val="0"/>
          <w:color w:val="000000"/>
          <w:spacing w:val="0"/>
          <w:sz w:val="30"/>
          <w:szCs w:val="30"/>
          <w:shd w:val="clear" w:color="auto" w:fill="FFFFFF"/>
          <w:lang w:eastAsia="zh-CN"/>
        </w:rPr>
        <w:t>二十二</w:t>
      </w:r>
      <w:r>
        <w:rPr>
          <w:rStyle w:val="10"/>
          <w:rFonts w:hint="default" w:ascii="Times New Roman" w:hAnsi="Times New Roman" w:eastAsia="微软雅黑" w:cs="Times New Roman"/>
          <w:i w:val="0"/>
          <w:caps w:val="0"/>
          <w:color w:val="000000"/>
          <w:spacing w:val="0"/>
          <w:sz w:val="30"/>
          <w:szCs w:val="30"/>
          <w:shd w:val="clear" w:color="auto" w:fill="FFFFFF"/>
        </w:rPr>
        <w:t>条</w:t>
      </w:r>
      <w:r>
        <w:rPr>
          <w:rStyle w:val="10"/>
          <w:rFonts w:hint="eastAsia" w:ascii="Times New Roman" w:hAnsi="Times New Roman" w:eastAsia="微软雅黑" w:cs="Times New Roman"/>
          <w:i w:val="0"/>
          <w:caps w:val="0"/>
          <w:color w:val="000000"/>
          <w:spacing w:val="0"/>
          <w:sz w:val="30"/>
          <w:szCs w:val="30"/>
          <w:shd w:val="clear" w:color="auto" w:fill="FFFFFF"/>
          <w:lang w:val="en-US" w:eastAsia="zh-CN"/>
        </w:rPr>
        <w:t xml:space="preserve">  </w:t>
      </w:r>
      <w:r>
        <w:rPr>
          <w:rFonts w:hint="default" w:ascii="方正仿宋_GBK" w:hAnsi="方正仿宋_GBK" w:eastAsia="方正仿宋_GBK" w:cs="方正仿宋_GBK"/>
          <w:i w:val="0"/>
          <w:caps w:val="0"/>
          <w:color w:val="000000"/>
          <w:spacing w:val="0"/>
          <w:sz w:val="30"/>
          <w:szCs w:val="30"/>
          <w:shd w:val="clear" w:color="auto" w:fill="FFFFFF"/>
        </w:rPr>
        <w:t>本办法自</w:t>
      </w:r>
      <w:r>
        <w:rPr>
          <w:rFonts w:hint="default" w:ascii="方正仿宋_GBK" w:hAnsi="方正仿宋_GBK" w:eastAsia="方正仿宋_GBK" w:cs="方正仿宋_GBK"/>
          <w:i w:val="0"/>
          <w:caps w:val="0"/>
          <w:color w:val="000000"/>
          <w:spacing w:val="0"/>
          <w:sz w:val="30"/>
          <w:szCs w:val="30"/>
          <w:shd w:val="clear" w:color="auto" w:fill="FFFFFF"/>
          <w:lang w:val="en-US" w:eastAsia="zh-CN"/>
        </w:rPr>
        <w:t>印发之日</w:t>
      </w:r>
      <w:r>
        <w:rPr>
          <w:rFonts w:hint="default" w:ascii="方正仿宋_GBK" w:hAnsi="方正仿宋_GBK" w:eastAsia="方正仿宋_GBK" w:cs="方正仿宋_GBK"/>
          <w:i w:val="0"/>
          <w:caps w:val="0"/>
          <w:color w:val="000000"/>
          <w:spacing w:val="0"/>
          <w:sz w:val="30"/>
          <w:szCs w:val="30"/>
          <w:shd w:val="clear" w:color="auto" w:fill="FFFFFF"/>
        </w:rPr>
        <w:t>起实施，至202</w:t>
      </w:r>
      <w:r>
        <w:rPr>
          <w:rFonts w:hint="default" w:ascii="方正仿宋_GBK" w:hAnsi="方正仿宋_GBK" w:eastAsia="方正仿宋_GBK" w:cs="方正仿宋_GBK"/>
          <w:i w:val="0"/>
          <w:caps w:val="0"/>
          <w:color w:val="000000"/>
          <w:spacing w:val="0"/>
          <w:sz w:val="30"/>
          <w:szCs w:val="30"/>
          <w:highlight w:val="none"/>
          <w:shd w:val="clear" w:color="auto" w:fill="FFFFFF"/>
          <w:lang w:val="en-US" w:eastAsia="zh-CN"/>
        </w:rPr>
        <w:t>7</w:t>
      </w:r>
      <w:r>
        <w:rPr>
          <w:rFonts w:hint="default" w:ascii="方正仿宋_GBK" w:hAnsi="方正仿宋_GBK" w:eastAsia="方正仿宋_GBK" w:cs="方正仿宋_GBK"/>
          <w:i w:val="0"/>
          <w:caps w:val="0"/>
          <w:color w:val="000000"/>
          <w:spacing w:val="0"/>
          <w:sz w:val="30"/>
          <w:szCs w:val="30"/>
          <w:highlight w:val="none"/>
          <w:shd w:val="clear" w:color="auto" w:fill="FFFFFF"/>
        </w:rPr>
        <w:t>年</w:t>
      </w:r>
      <w:r>
        <w:rPr>
          <w:rFonts w:hint="default" w:ascii="方正仿宋_GBK" w:hAnsi="方正仿宋_GBK" w:eastAsia="方正仿宋_GBK" w:cs="方正仿宋_GBK"/>
          <w:i w:val="0"/>
          <w:caps w:val="0"/>
          <w:color w:val="000000"/>
          <w:spacing w:val="0"/>
          <w:sz w:val="30"/>
          <w:szCs w:val="30"/>
          <w:highlight w:val="none"/>
          <w:shd w:val="clear" w:color="auto" w:fill="FFFFFF"/>
          <w:lang w:val="en-US" w:eastAsia="zh-CN"/>
        </w:rPr>
        <w:t>6</w:t>
      </w:r>
      <w:r>
        <w:rPr>
          <w:rFonts w:hint="default" w:ascii="方正仿宋_GBK" w:hAnsi="方正仿宋_GBK" w:eastAsia="方正仿宋_GBK" w:cs="方正仿宋_GBK"/>
          <w:i w:val="0"/>
          <w:caps w:val="0"/>
          <w:color w:val="000000"/>
          <w:spacing w:val="0"/>
          <w:sz w:val="30"/>
          <w:szCs w:val="30"/>
          <w:highlight w:val="none"/>
          <w:shd w:val="clear" w:color="auto" w:fill="FFFFFF"/>
        </w:rPr>
        <w:t>月3</w:t>
      </w:r>
      <w:r>
        <w:rPr>
          <w:rFonts w:hint="default" w:ascii="方正仿宋_GBK" w:hAnsi="方正仿宋_GBK" w:eastAsia="方正仿宋_GBK" w:cs="方正仿宋_GBK"/>
          <w:i w:val="0"/>
          <w:caps w:val="0"/>
          <w:color w:val="000000"/>
          <w:spacing w:val="0"/>
          <w:sz w:val="30"/>
          <w:szCs w:val="30"/>
          <w:highlight w:val="none"/>
          <w:shd w:val="clear" w:color="auto" w:fill="FFFFFF"/>
          <w:lang w:val="en-US" w:eastAsia="zh-CN"/>
        </w:rPr>
        <w:t>0</w:t>
      </w:r>
      <w:r>
        <w:rPr>
          <w:rFonts w:hint="default" w:ascii="方正仿宋_GBK" w:hAnsi="方正仿宋_GBK" w:eastAsia="方正仿宋_GBK" w:cs="方正仿宋_GBK"/>
          <w:i w:val="0"/>
          <w:caps w:val="0"/>
          <w:color w:val="000000"/>
          <w:spacing w:val="0"/>
          <w:sz w:val="30"/>
          <w:szCs w:val="30"/>
          <w:highlight w:val="none"/>
          <w:shd w:val="clear" w:color="auto" w:fill="FFFFFF"/>
        </w:rPr>
        <w:t>日止。</w:t>
      </w:r>
    </w:p>
    <w:p w14:paraId="2E4E3EB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Times New Roman" w:hAnsi="Times New Roman" w:eastAsia="微软雅黑" w:cs="Times New Roman"/>
          <w:i w:val="0"/>
          <w:caps w:val="0"/>
          <w:color w:val="000000"/>
          <w:spacing w:val="0"/>
          <w:sz w:val="30"/>
          <w:szCs w:val="30"/>
        </w:rPr>
      </w:pPr>
    </w:p>
    <w:p w14:paraId="6E1D655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600" w:firstLineChars="200"/>
        <w:jc w:val="left"/>
        <w:rPr>
          <w:rFonts w:hint="default" w:ascii="方正仿宋_GBK" w:hAnsi="方正仿宋_GBK" w:eastAsia="方正仿宋_GBK" w:cs="方正仿宋_GBK"/>
          <w:i w:val="0"/>
          <w:caps w:val="0"/>
          <w:color w:val="000000"/>
          <w:spacing w:val="0"/>
          <w:sz w:val="30"/>
          <w:szCs w:val="30"/>
          <w:shd w:val="clear" w:color="auto" w:fill="FFFFFF"/>
          <w:lang w:eastAsia="zh-CN"/>
        </w:rPr>
      </w:pPr>
      <w:r>
        <w:rPr>
          <w:rFonts w:hint="default" w:ascii="方正仿宋_GBK" w:hAnsi="方正仿宋_GBK" w:eastAsia="方正仿宋_GBK" w:cs="方正仿宋_GBK"/>
          <w:i w:val="0"/>
          <w:caps w:val="0"/>
          <w:color w:val="000000"/>
          <w:spacing w:val="0"/>
          <w:sz w:val="30"/>
          <w:szCs w:val="30"/>
          <w:shd w:val="clear" w:color="auto" w:fill="FFFFFF"/>
        </w:rPr>
        <w:t>附件：1.跨境融资业务奖补申请表</w:t>
      </w:r>
    </w:p>
    <w:p w14:paraId="48E08B5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lang w:val="en-US" w:eastAsia="zh-CN"/>
        </w:rPr>
      </w:pPr>
      <w:r>
        <w:rPr>
          <w:rFonts w:hint="default" w:ascii="方正仿宋_GBK" w:hAnsi="方正仿宋_GBK" w:eastAsia="方正仿宋_GBK" w:cs="方正仿宋_GBK"/>
          <w:i w:val="0"/>
          <w:caps w:val="0"/>
          <w:color w:val="000000"/>
          <w:spacing w:val="0"/>
          <w:sz w:val="30"/>
          <w:szCs w:val="30"/>
          <w:shd w:val="clear" w:color="auto" w:fill="FFFFFF"/>
          <w:lang w:val="en-US" w:eastAsia="zh-CN"/>
        </w:rPr>
        <w:t xml:space="preserve">      </w:t>
      </w:r>
      <w:r>
        <w:rPr>
          <w:rFonts w:hint="eastAsia" w:ascii="方正仿宋_GBK" w:hAnsi="方正仿宋_GBK" w:eastAsia="方正仿宋_GBK" w:cs="方正仿宋_GBK"/>
          <w:i w:val="0"/>
          <w:caps w:val="0"/>
          <w:color w:val="000000"/>
          <w:spacing w:val="0"/>
          <w:sz w:val="30"/>
          <w:szCs w:val="30"/>
          <w:shd w:val="clear" w:color="auto" w:fill="FFFFFF"/>
          <w:lang w:val="en-US" w:eastAsia="zh-CN"/>
        </w:rPr>
        <w:t xml:space="preserve">    </w:t>
      </w:r>
      <w:r>
        <w:rPr>
          <w:rFonts w:hint="default" w:ascii="方正仿宋_GBK" w:hAnsi="方正仿宋_GBK" w:eastAsia="方正仿宋_GBK" w:cs="方正仿宋_GBK"/>
          <w:i w:val="0"/>
          <w:caps w:val="0"/>
          <w:color w:val="000000"/>
          <w:spacing w:val="0"/>
          <w:sz w:val="30"/>
          <w:szCs w:val="30"/>
          <w:shd w:val="clear" w:color="auto" w:fill="FFFFFF"/>
          <w:lang w:val="en-US" w:eastAsia="zh-CN"/>
        </w:rPr>
        <w:t>2.跨境人民币结算业务奖补申请表</w:t>
      </w:r>
    </w:p>
    <w:p w14:paraId="46368A9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rPr>
      </w:pPr>
      <w:r>
        <w:rPr>
          <w:rFonts w:hint="default" w:ascii="方正仿宋_GBK" w:hAnsi="方正仿宋_GBK" w:eastAsia="方正仿宋_GBK" w:cs="方正仿宋_GBK"/>
          <w:i w:val="0"/>
          <w:caps w:val="0"/>
          <w:color w:val="000000"/>
          <w:spacing w:val="0"/>
          <w:sz w:val="30"/>
          <w:szCs w:val="30"/>
          <w:shd w:val="clear" w:color="auto" w:fill="FFFFFF"/>
        </w:rPr>
        <w:t>　</w:t>
      </w:r>
      <w:r>
        <w:rPr>
          <w:rFonts w:hint="default" w:ascii="方正仿宋_GBK" w:hAnsi="方正仿宋_GBK" w:eastAsia="方正仿宋_GBK" w:cs="方正仿宋_GBK"/>
          <w:i w:val="0"/>
          <w:caps w:val="0"/>
          <w:color w:val="000000"/>
          <w:spacing w:val="0"/>
          <w:sz w:val="30"/>
          <w:szCs w:val="30"/>
          <w:shd w:val="clear" w:color="auto" w:fill="FFFFFF"/>
          <w:lang w:val="en-US" w:eastAsia="zh-CN"/>
        </w:rPr>
        <w:t xml:space="preserve">        </w:t>
      </w:r>
      <w:r>
        <w:rPr>
          <w:rFonts w:hint="default" w:ascii="方正仿宋_GBK" w:hAnsi="方正仿宋_GBK" w:eastAsia="方正仿宋_GBK" w:cs="方正仿宋_GBK"/>
          <w:i w:val="0"/>
          <w:caps w:val="0"/>
          <w:color w:val="000000"/>
          <w:spacing w:val="0"/>
          <w:sz w:val="30"/>
          <w:szCs w:val="30"/>
          <w:shd w:val="clear" w:color="auto" w:fill="FFFFFF"/>
          <w:lang w:val="en-US" w:eastAsia="zh-CN"/>
        </w:rPr>
        <w:t>3</w:t>
      </w:r>
      <w:r>
        <w:rPr>
          <w:rFonts w:hint="default" w:ascii="方正仿宋_GBK" w:hAnsi="方正仿宋_GBK" w:eastAsia="方正仿宋_GBK" w:cs="方正仿宋_GBK"/>
          <w:i w:val="0"/>
          <w:caps w:val="0"/>
          <w:color w:val="000000"/>
          <w:spacing w:val="0"/>
          <w:sz w:val="30"/>
          <w:szCs w:val="30"/>
          <w:shd w:val="clear" w:color="auto" w:fill="FFFFFF"/>
        </w:rPr>
        <w:t>.跨境</w:t>
      </w:r>
      <w:r>
        <w:rPr>
          <w:rFonts w:hint="default" w:ascii="方正仿宋_GBK" w:hAnsi="方正仿宋_GBK" w:eastAsia="方正仿宋_GBK" w:cs="方正仿宋_GBK"/>
          <w:i w:val="0"/>
          <w:caps w:val="0"/>
          <w:color w:val="000000"/>
          <w:spacing w:val="0"/>
          <w:sz w:val="30"/>
          <w:szCs w:val="30"/>
          <w:shd w:val="clear" w:color="auto" w:fill="FFFFFF"/>
          <w:lang w:eastAsia="zh-CN"/>
        </w:rPr>
        <w:t>资金集中管理业务</w:t>
      </w:r>
      <w:r>
        <w:rPr>
          <w:rFonts w:hint="default" w:ascii="方正仿宋_GBK" w:hAnsi="方正仿宋_GBK" w:eastAsia="方正仿宋_GBK" w:cs="方正仿宋_GBK"/>
          <w:i w:val="0"/>
          <w:caps w:val="0"/>
          <w:color w:val="000000"/>
          <w:spacing w:val="0"/>
          <w:sz w:val="30"/>
          <w:szCs w:val="30"/>
          <w:shd w:val="clear" w:color="auto" w:fill="FFFFFF"/>
        </w:rPr>
        <w:t>奖补申请表</w:t>
      </w:r>
    </w:p>
    <w:p w14:paraId="1E43116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lang w:val="en-US" w:eastAsia="zh-CN"/>
        </w:rPr>
      </w:pPr>
      <w:r>
        <w:rPr>
          <w:rFonts w:hint="default" w:ascii="方正仿宋_GBK" w:hAnsi="方正仿宋_GBK" w:eastAsia="方正仿宋_GBK" w:cs="方正仿宋_GBK"/>
          <w:i w:val="0"/>
          <w:caps w:val="0"/>
          <w:color w:val="000000"/>
          <w:spacing w:val="0"/>
          <w:sz w:val="30"/>
          <w:szCs w:val="30"/>
          <w:shd w:val="clear" w:color="auto" w:fill="FFFFFF"/>
          <w:lang w:val="en-US" w:eastAsia="zh-CN"/>
        </w:rPr>
        <w:t xml:space="preserve">          4.</w:t>
      </w:r>
      <w:r>
        <w:rPr>
          <w:rFonts w:hint="default" w:ascii="方正仿宋_GBK" w:hAnsi="方正仿宋_GBK" w:eastAsia="方正仿宋_GBK" w:cs="方正仿宋_GBK"/>
          <w:i w:val="0"/>
          <w:caps w:val="0"/>
          <w:color w:val="000000"/>
          <w:spacing w:val="0"/>
          <w:sz w:val="30"/>
          <w:szCs w:val="30"/>
          <w:shd w:val="clear" w:color="auto" w:fill="FFFFFF"/>
          <w:lang w:val="en-US" w:eastAsia="zh-CN"/>
        </w:rPr>
        <w:t>跨境</w:t>
      </w:r>
      <w:r>
        <w:rPr>
          <w:rFonts w:hint="default" w:ascii="方正仿宋_GBK" w:hAnsi="方正仿宋_GBK" w:eastAsia="方正仿宋_GBK" w:cs="方正仿宋_GBK"/>
          <w:i w:val="0"/>
          <w:caps w:val="0"/>
          <w:color w:val="000000"/>
          <w:spacing w:val="0"/>
          <w:sz w:val="30"/>
          <w:szCs w:val="30"/>
          <w:shd w:val="clear" w:color="auto" w:fill="FFFFFF"/>
          <w:lang w:val="en-US" w:eastAsia="zh-CN"/>
        </w:rPr>
        <w:t>贸易</w:t>
      </w:r>
      <w:r>
        <w:rPr>
          <w:rFonts w:hint="default" w:ascii="方正仿宋_GBK" w:hAnsi="方正仿宋_GBK" w:eastAsia="方正仿宋_GBK" w:cs="方正仿宋_GBK"/>
          <w:i w:val="0"/>
          <w:caps w:val="0"/>
          <w:color w:val="000000"/>
          <w:spacing w:val="0"/>
          <w:sz w:val="30"/>
          <w:szCs w:val="30"/>
          <w:shd w:val="clear" w:color="auto" w:fill="FFFFFF"/>
          <w:lang w:val="en-US" w:eastAsia="zh-CN"/>
        </w:rPr>
        <w:t>高水平开放</w:t>
      </w:r>
      <w:r>
        <w:rPr>
          <w:rFonts w:hint="default" w:ascii="方正仿宋_GBK" w:hAnsi="方正仿宋_GBK" w:eastAsia="方正仿宋_GBK" w:cs="方正仿宋_GBK"/>
          <w:i w:val="0"/>
          <w:caps w:val="0"/>
          <w:color w:val="000000"/>
          <w:spacing w:val="0"/>
          <w:sz w:val="30"/>
          <w:szCs w:val="30"/>
          <w:shd w:val="clear" w:color="auto" w:fill="FFFFFF"/>
          <w:lang w:val="en-US" w:eastAsia="zh-CN"/>
        </w:rPr>
        <w:t>试点奖补申请表</w:t>
      </w:r>
    </w:p>
    <w:p w14:paraId="6D9DBBC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hint="default" w:ascii="方正仿宋_GBK" w:hAnsi="方正仿宋_GBK" w:eastAsia="方正仿宋_GBK" w:cs="方正仿宋_GBK"/>
          <w:i w:val="0"/>
          <w:caps w:val="0"/>
          <w:color w:val="000000"/>
          <w:spacing w:val="0"/>
          <w:sz w:val="30"/>
          <w:szCs w:val="30"/>
          <w:shd w:val="clear" w:color="auto" w:fill="FFFFFF"/>
          <w:lang w:val="en-US" w:eastAsia="zh-CN"/>
        </w:rPr>
      </w:pPr>
      <w:r>
        <w:rPr>
          <w:rFonts w:hint="default" w:ascii="方正仿宋_GBK" w:hAnsi="方正仿宋_GBK" w:eastAsia="方正仿宋_GBK" w:cs="方正仿宋_GBK"/>
          <w:i w:val="0"/>
          <w:caps w:val="0"/>
          <w:color w:val="000000"/>
          <w:spacing w:val="0"/>
          <w:sz w:val="30"/>
          <w:szCs w:val="30"/>
          <w:shd w:val="clear" w:color="auto" w:fill="FFFFFF"/>
          <w:lang w:val="en-US" w:eastAsia="zh-CN"/>
        </w:rPr>
        <w:t xml:space="preserve">          5.企业发行境外债券奖补申请表</w:t>
      </w:r>
    </w:p>
    <w:p w14:paraId="2B3BBDE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80" w:lineRule="exact"/>
        <w:ind w:left="0" w:right="0" w:firstLine="0"/>
        <w:jc w:val="left"/>
        <w:rPr>
          <w:rFonts w:ascii="Times New Roman" w:hAnsi="Times New Roman"/>
          <w:color w:val="000000"/>
          <w:sz w:val="30"/>
          <w:szCs w:val="30"/>
        </w:rPr>
      </w:pPr>
    </w:p>
    <w:sectPr>
      <w:footerReference r:id="rId3" w:type="default"/>
      <w:pgSz w:w="11906" w:h="16838"/>
      <w:pgMar w:top="1440" w:right="1800" w:bottom="1440" w:left="1800"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iberation Sans">
    <w:panose1 w:val="020B0604020202020204"/>
    <w:charset w:val="00"/>
    <w:family w:val="swiss"/>
    <w:pitch w:val="default"/>
    <w:sig w:usb0="A00002AF" w:usb1="500078FB"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方正大标宋_GBK">
    <w:panose1 w:val="03000509000000000000"/>
    <w:charset w:val="86"/>
    <w:family w:val="auto"/>
    <w:pitch w:val="default"/>
    <w:sig w:usb0="00000001" w:usb1="080E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文泉驿微米黑">
    <w:panose1 w:val="020B0606030804020204"/>
    <w:charset w:val="86"/>
    <w:family w:val="auto"/>
    <w:pitch w:val="default"/>
    <w:sig w:usb0="E10002EF" w:usb1="6BDFFCFB" w:usb2="00800036" w:usb3="00000000" w:csb0="603E019F" w:csb1="DFD70000"/>
  </w:font>
  <w:font w:name="Arial Unicode MS">
    <w:panose1 w:val="020B0604020202020204"/>
    <w:charset w:val="86"/>
    <w:family w:val="auto"/>
    <w:pitch w:val="default"/>
    <w:sig w:usb0="FFFFFFFF" w:usb1="E9FFFFFF" w:usb2="0000003F" w:usb3="00000000" w:csb0="603F01FF" w:csb1="FFFF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6F31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A44599">
                          <w:pPr>
                            <w:pStyle w:val="4"/>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zud0BAAC+AwAADgAAAGRycy9lMm9Eb2MueG1srVNBrtMwEN0jcQfL&#10;e5q0SK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fsc7ndAQAAvgMAAA4AAAAAAAAA&#10;AQAgAAAAHgEAAGRycy9lMm9Eb2MueG1sUEsFBgAAAAAGAAYAWQEAAG0FAAAAAA==&#10;">
              <v:fill on="f" focussize="0,0"/>
              <v:stroke on="f"/>
              <v:imagedata o:title=""/>
              <o:lock v:ext="edit" aspectratio="f"/>
              <v:textbox inset="0mm,0mm,0mm,0mm" style="mso-fit-shape-to-text:t;">
                <w:txbxContent>
                  <w:p w14:paraId="24A44599">
                    <w:pPr>
                      <w:pStyle w:val="4"/>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7AC23"/>
    <w:multiLevelType w:val="singleLevel"/>
    <w:tmpl w:val="2CB7AC2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OTI1MTdiYmU1NTc0ZDJiZjJjNTYwM2EwNGZjMjYifQ=="/>
  </w:docVars>
  <w:rsids>
    <w:rsidRoot w:val="00000000"/>
    <w:rsid w:val="006161FE"/>
    <w:rsid w:val="090D7917"/>
    <w:rsid w:val="0B845DE3"/>
    <w:rsid w:val="142676D5"/>
    <w:rsid w:val="143B191D"/>
    <w:rsid w:val="16760ED1"/>
    <w:rsid w:val="16AD7484"/>
    <w:rsid w:val="1B040045"/>
    <w:rsid w:val="1FBBEA98"/>
    <w:rsid w:val="218872DA"/>
    <w:rsid w:val="21B01094"/>
    <w:rsid w:val="22720A33"/>
    <w:rsid w:val="237E7C91"/>
    <w:rsid w:val="284F718F"/>
    <w:rsid w:val="2C7F51A8"/>
    <w:rsid w:val="2DEEF6AC"/>
    <w:rsid w:val="2E5D73CD"/>
    <w:rsid w:val="2FFB4496"/>
    <w:rsid w:val="306510C2"/>
    <w:rsid w:val="36062071"/>
    <w:rsid w:val="3A1D78B5"/>
    <w:rsid w:val="3CBE1DAF"/>
    <w:rsid w:val="3D197554"/>
    <w:rsid w:val="3D4C3459"/>
    <w:rsid w:val="3D9F5C7F"/>
    <w:rsid w:val="3F9B4224"/>
    <w:rsid w:val="43B36BDA"/>
    <w:rsid w:val="4593198F"/>
    <w:rsid w:val="462555FD"/>
    <w:rsid w:val="4BDEA195"/>
    <w:rsid w:val="4DB849D3"/>
    <w:rsid w:val="4F76ACC2"/>
    <w:rsid w:val="4FF943B9"/>
    <w:rsid w:val="50897743"/>
    <w:rsid w:val="52087981"/>
    <w:rsid w:val="54605888"/>
    <w:rsid w:val="550865B4"/>
    <w:rsid w:val="55EE2B09"/>
    <w:rsid w:val="59A869D1"/>
    <w:rsid w:val="5A1A1CBA"/>
    <w:rsid w:val="5DFF28D1"/>
    <w:rsid w:val="5E56588D"/>
    <w:rsid w:val="601479AF"/>
    <w:rsid w:val="64B17E43"/>
    <w:rsid w:val="64E5C6AB"/>
    <w:rsid w:val="66B76BF3"/>
    <w:rsid w:val="68B40C34"/>
    <w:rsid w:val="6BFC507E"/>
    <w:rsid w:val="6EA80A4C"/>
    <w:rsid w:val="6EB34D64"/>
    <w:rsid w:val="6F27B746"/>
    <w:rsid w:val="6FF3E7C9"/>
    <w:rsid w:val="701B077F"/>
    <w:rsid w:val="75A234B4"/>
    <w:rsid w:val="777FB757"/>
    <w:rsid w:val="77FF3F71"/>
    <w:rsid w:val="7C4D6297"/>
    <w:rsid w:val="7D575754"/>
    <w:rsid w:val="7EFF01C8"/>
    <w:rsid w:val="7F515BEF"/>
    <w:rsid w:val="7F9E1C58"/>
    <w:rsid w:val="96BD685F"/>
    <w:rsid w:val="B57F137A"/>
    <w:rsid w:val="BEFFF1CA"/>
    <w:rsid w:val="BF7FFD2E"/>
    <w:rsid w:val="BFFFC722"/>
    <w:rsid w:val="D67F9091"/>
    <w:rsid w:val="DDA56A18"/>
    <w:rsid w:val="DE3F0172"/>
    <w:rsid w:val="EFDF8540"/>
    <w:rsid w:val="F5BFE384"/>
    <w:rsid w:val="F7D607D0"/>
    <w:rsid w:val="F7FB663F"/>
    <w:rsid w:val="FFBFB4C4"/>
    <w:rsid w:val="FFFE16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caption"/>
    <w:basedOn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qFormat/>
    <w:uiPriority w:val="0"/>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默认段落字体1"/>
    <w:qFormat/>
    <w:uiPriority w:val="0"/>
  </w:style>
  <w:style w:type="paragraph" w:customStyle="1" w:styleId="12">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3842</Words>
  <Characters>3888</Characters>
  <TotalTime>0</TotalTime>
  <ScaleCrop>false</ScaleCrop>
  <LinksUpToDate>false</LinksUpToDate>
  <CharactersWithSpaces>4035</CharactersWithSpaces>
  <Application>WPS Office_12.8.2.1118_F1E327BC-269C-435d-A152-05C5408002CA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2018-12-01T09:47:00Z</dcterms:created>
  <dc:creator>uos</dc:creator>
  <cp:lastModifiedBy>江鸿</cp:lastModifiedBy>
  <cp:lastPrinted>2025-04-17T18:41:00Z</cp:lastPrinted>
  <dcterms:modified xsi:type="dcterms:W3CDTF">2025-04-17T10:49:07Z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2CD857FDBA18143E156C0068C6730ACD_43</vt:lpwstr>
  </property>
</Properties>
</file>