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4C" w:rsidRPr="00D42284" w:rsidRDefault="009D0519" w:rsidP="00E2364C">
      <w:pPr>
        <w:spacing w:line="500" w:lineRule="exact"/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44"/>
        </w:rPr>
        <w:t>报</w:t>
      </w:r>
      <w:r w:rsidR="00480661">
        <w:rPr>
          <w:rFonts w:ascii="黑体" w:eastAsia="黑体" w:hAnsi="黑体" w:hint="eastAsia"/>
          <w:sz w:val="36"/>
          <w:szCs w:val="44"/>
        </w:rPr>
        <w:t xml:space="preserve"> </w:t>
      </w:r>
      <w:r>
        <w:rPr>
          <w:rFonts w:ascii="黑体" w:eastAsia="黑体" w:hAnsi="黑体" w:hint="eastAsia"/>
          <w:sz w:val="36"/>
          <w:szCs w:val="44"/>
        </w:rPr>
        <w:t>价</w:t>
      </w:r>
      <w:r w:rsidR="00480661">
        <w:rPr>
          <w:rFonts w:ascii="黑体" w:eastAsia="黑体" w:hAnsi="黑体" w:hint="eastAsia"/>
          <w:sz w:val="36"/>
          <w:szCs w:val="44"/>
        </w:rPr>
        <w:t xml:space="preserve"> </w:t>
      </w:r>
      <w:r w:rsidR="00DF781A" w:rsidRPr="00D42284">
        <w:rPr>
          <w:rFonts w:ascii="黑体" w:eastAsia="黑体" w:hAnsi="黑体" w:hint="eastAsia"/>
          <w:sz w:val="36"/>
          <w:szCs w:val="44"/>
        </w:rPr>
        <w:t>表</w:t>
      </w:r>
    </w:p>
    <w:p w:rsidR="00E2364C" w:rsidRDefault="00E2364C" w:rsidP="00B660C5">
      <w:pPr>
        <w:spacing w:line="500" w:lineRule="exact"/>
        <w:jc w:val="left"/>
        <w:rPr>
          <w:rFonts w:ascii="仿宋_GB2312" w:eastAsia="仿宋_GB2312" w:hint="eastAsia"/>
          <w:sz w:val="28"/>
          <w:szCs w:val="32"/>
        </w:rPr>
      </w:pPr>
    </w:p>
    <w:p w:rsidR="00DF781A" w:rsidRPr="00FF21DC" w:rsidRDefault="00D42284" w:rsidP="00480661">
      <w:pPr>
        <w:spacing w:line="360" w:lineRule="auto"/>
        <w:rPr>
          <w:rFonts w:asciiTheme="minorEastAsia" w:eastAsiaTheme="minorEastAsia" w:hAnsiTheme="minorEastAsia" w:hint="eastAsia"/>
          <w:sz w:val="22"/>
          <w:szCs w:val="32"/>
          <w:u w:val="single"/>
        </w:rPr>
      </w:pPr>
      <w:r w:rsidRPr="00FF21DC">
        <w:rPr>
          <w:rFonts w:asciiTheme="minorEastAsia" w:eastAsiaTheme="minorEastAsia" w:hAnsiTheme="minorEastAsia" w:hint="eastAsia"/>
          <w:sz w:val="22"/>
          <w:szCs w:val="32"/>
        </w:rPr>
        <w:t>项目</w:t>
      </w:r>
      <w:r w:rsidRPr="00FF21DC">
        <w:rPr>
          <w:rFonts w:asciiTheme="minorEastAsia" w:eastAsiaTheme="minorEastAsia" w:hAnsiTheme="minorEastAsia"/>
          <w:sz w:val="22"/>
          <w:szCs w:val="32"/>
        </w:rPr>
        <w:t>名称：</w:t>
      </w:r>
      <w:r w:rsidRPr="00C31575">
        <w:rPr>
          <w:rFonts w:asciiTheme="minorEastAsia" w:eastAsiaTheme="minorEastAsia" w:hAnsiTheme="minorEastAsia" w:hint="eastAsia"/>
          <w:sz w:val="22"/>
          <w:szCs w:val="32"/>
          <w:u w:val="single"/>
        </w:rPr>
        <w:t>江门市长堤广场人防工程改造项目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82"/>
        <w:gridCol w:w="1843"/>
        <w:gridCol w:w="2560"/>
        <w:gridCol w:w="1511"/>
      </w:tblGrid>
      <w:tr w:rsidR="009C1974" w:rsidRPr="009C1974" w:rsidTr="00904469">
        <w:trPr>
          <w:trHeight w:val="675"/>
          <w:jc w:val="center"/>
        </w:trPr>
        <w:tc>
          <w:tcPr>
            <w:tcW w:w="3082" w:type="dxa"/>
            <w:shd w:val="clear" w:color="auto" w:fill="F2F2F2" w:themeFill="background1" w:themeFillShade="F2"/>
            <w:vAlign w:val="center"/>
          </w:tcPr>
          <w:p w:rsidR="009C1974" w:rsidRPr="009C1974" w:rsidRDefault="00904469" w:rsidP="00BD5BB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32"/>
              </w:rPr>
              <w:t>服务</w:t>
            </w:r>
            <w:r w:rsidR="00BD5BB5">
              <w:rPr>
                <w:rFonts w:asciiTheme="minorEastAsia" w:eastAsiaTheme="minorEastAsia" w:hAnsiTheme="minorEastAsia" w:hint="eastAsia"/>
                <w:b/>
                <w:sz w:val="22"/>
                <w:szCs w:val="32"/>
              </w:rPr>
              <w:t>名称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C1974" w:rsidRPr="009C1974" w:rsidRDefault="009C1974" w:rsidP="0048066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2"/>
                <w:szCs w:val="32"/>
              </w:rPr>
            </w:pPr>
            <w:r w:rsidRPr="009C1974">
              <w:rPr>
                <w:rFonts w:asciiTheme="minorEastAsia" w:eastAsiaTheme="minorEastAsia" w:hAnsiTheme="minorEastAsia" w:hint="eastAsia"/>
                <w:b/>
                <w:sz w:val="22"/>
                <w:szCs w:val="32"/>
              </w:rPr>
              <w:t>报价下浮率（%）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:rsidR="009C1974" w:rsidRPr="009C1974" w:rsidRDefault="009C1974" w:rsidP="00814D6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2"/>
                <w:szCs w:val="32"/>
              </w:rPr>
            </w:pPr>
            <w:r w:rsidRPr="009C1974">
              <w:rPr>
                <w:rFonts w:asciiTheme="minorEastAsia" w:eastAsiaTheme="minorEastAsia" w:hAnsiTheme="minorEastAsia" w:hint="eastAsia"/>
                <w:b/>
                <w:sz w:val="22"/>
                <w:szCs w:val="32"/>
              </w:rPr>
              <w:t>服务期限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:rsidR="009C1974" w:rsidRPr="009C1974" w:rsidRDefault="009C1974" w:rsidP="0048066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2"/>
                <w:szCs w:val="32"/>
              </w:rPr>
            </w:pPr>
            <w:r w:rsidRPr="009C1974">
              <w:rPr>
                <w:rFonts w:asciiTheme="minorEastAsia" w:eastAsiaTheme="minorEastAsia" w:hAnsiTheme="minorEastAsia" w:hint="eastAsia"/>
                <w:b/>
                <w:sz w:val="22"/>
                <w:szCs w:val="32"/>
              </w:rPr>
              <w:t>备注</w:t>
            </w:r>
          </w:p>
        </w:tc>
      </w:tr>
      <w:tr w:rsidR="009C1974" w:rsidRPr="00FF21DC" w:rsidTr="00904469">
        <w:trPr>
          <w:trHeight w:val="675"/>
          <w:jc w:val="center"/>
        </w:trPr>
        <w:tc>
          <w:tcPr>
            <w:tcW w:w="3082" w:type="dxa"/>
            <w:vAlign w:val="center"/>
          </w:tcPr>
          <w:p w:rsidR="009C1974" w:rsidRPr="00FF21DC" w:rsidRDefault="00DF56BB" w:rsidP="002C473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bookmarkStart w:id="0" w:name="_GoBack"/>
            <w:r w:rsidRPr="00DF56BB">
              <w:rPr>
                <w:rFonts w:asciiTheme="minorEastAsia" w:eastAsiaTheme="minorEastAsia" w:hAnsiTheme="minorEastAsia" w:hint="eastAsia"/>
                <w:sz w:val="22"/>
                <w:szCs w:val="32"/>
              </w:rPr>
              <w:t>江门市长堤广场人防工程改造项目</w:t>
            </w:r>
            <w:r w:rsidR="009C1974" w:rsidRPr="00FF21DC">
              <w:rPr>
                <w:rFonts w:asciiTheme="minorEastAsia" w:eastAsiaTheme="minorEastAsia" w:hAnsiTheme="minorEastAsia" w:hint="eastAsia"/>
                <w:sz w:val="22"/>
                <w:szCs w:val="32"/>
              </w:rPr>
              <w:t>施工招标代理</w:t>
            </w:r>
            <w:r w:rsidR="00C3472F">
              <w:rPr>
                <w:rFonts w:asciiTheme="minorEastAsia" w:eastAsiaTheme="minorEastAsia" w:hAnsiTheme="minorEastAsia" w:hint="eastAsia"/>
                <w:sz w:val="22"/>
                <w:szCs w:val="32"/>
              </w:rPr>
              <w:t>服务</w:t>
            </w:r>
            <w:r w:rsidR="009C1974" w:rsidRPr="00FF21DC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9C1974" w:rsidRPr="00FF21DC">
              <w:rPr>
                <w:rFonts w:asciiTheme="minorEastAsia" w:eastAsiaTheme="minorEastAsia" w:hAnsiTheme="minorEastAsia" w:hint="eastAsia"/>
                <w:sz w:val="22"/>
              </w:rPr>
              <w:t>采用“评定分离”模式</w:t>
            </w:r>
            <w:r w:rsidR="009C1974" w:rsidRPr="00FF21DC">
              <w:rPr>
                <w:rFonts w:asciiTheme="minorEastAsia" w:eastAsiaTheme="minorEastAsia" w:hAnsiTheme="minorEastAsia" w:hint="eastAsia"/>
                <w:sz w:val="22"/>
              </w:rPr>
              <w:t>）</w:t>
            </w:r>
            <w:bookmarkEnd w:id="0"/>
          </w:p>
        </w:tc>
        <w:tc>
          <w:tcPr>
            <w:tcW w:w="1843" w:type="dxa"/>
            <w:vAlign w:val="center"/>
          </w:tcPr>
          <w:p w:rsidR="009C1974" w:rsidRPr="002C473B" w:rsidRDefault="009C1974" w:rsidP="0048066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32"/>
              </w:rPr>
            </w:pPr>
          </w:p>
        </w:tc>
        <w:tc>
          <w:tcPr>
            <w:tcW w:w="2560" w:type="dxa"/>
            <w:vAlign w:val="center"/>
          </w:tcPr>
          <w:p w:rsidR="009C1974" w:rsidRPr="00FF21DC" w:rsidRDefault="009C1974" w:rsidP="0048066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32"/>
              </w:rPr>
            </w:pPr>
            <w:r w:rsidRPr="00FF21DC">
              <w:rPr>
                <w:rFonts w:asciiTheme="minorEastAsia" w:eastAsiaTheme="minorEastAsia" w:hAnsiTheme="minorEastAsia" w:hint="eastAsia"/>
                <w:sz w:val="22"/>
                <w:szCs w:val="32"/>
              </w:rPr>
              <w:t>确认中选至完成本项目全部招标代理工作为止</w:t>
            </w:r>
          </w:p>
        </w:tc>
        <w:tc>
          <w:tcPr>
            <w:tcW w:w="1511" w:type="dxa"/>
            <w:vAlign w:val="center"/>
          </w:tcPr>
          <w:p w:rsidR="009C1974" w:rsidRPr="00FF21DC" w:rsidRDefault="009C1974" w:rsidP="0048066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32"/>
              </w:rPr>
            </w:pPr>
            <w:r w:rsidRPr="00FF21DC">
              <w:rPr>
                <w:rFonts w:asciiTheme="minorEastAsia" w:eastAsiaTheme="minorEastAsia" w:hAnsiTheme="minorEastAsia" w:hint="eastAsia"/>
                <w:sz w:val="22"/>
                <w:szCs w:val="32"/>
              </w:rPr>
              <w:t>/</w:t>
            </w:r>
          </w:p>
        </w:tc>
      </w:tr>
    </w:tbl>
    <w:p w:rsidR="00A43507" w:rsidRDefault="00A43507" w:rsidP="00A43507">
      <w:pPr>
        <w:spacing w:line="360" w:lineRule="auto"/>
        <w:rPr>
          <w:rFonts w:asciiTheme="minorEastAsia" w:eastAsiaTheme="minorEastAsia" w:hAnsiTheme="minorEastAsia"/>
          <w:sz w:val="22"/>
          <w:szCs w:val="32"/>
        </w:rPr>
      </w:pPr>
    </w:p>
    <w:p w:rsidR="008A3998" w:rsidRDefault="00644D35" w:rsidP="00A43507">
      <w:pPr>
        <w:spacing w:line="360" w:lineRule="auto"/>
        <w:rPr>
          <w:rFonts w:asciiTheme="minorEastAsia" w:eastAsiaTheme="minorEastAsia" w:hAnsiTheme="minorEastAsia"/>
          <w:sz w:val="22"/>
          <w:szCs w:val="32"/>
        </w:rPr>
      </w:pPr>
      <w:r w:rsidRPr="00FF21DC">
        <w:rPr>
          <w:rFonts w:asciiTheme="minorEastAsia" w:eastAsiaTheme="minorEastAsia" w:hAnsiTheme="minorEastAsia" w:hint="eastAsia"/>
          <w:sz w:val="22"/>
          <w:szCs w:val="32"/>
        </w:rPr>
        <w:t>注</w:t>
      </w:r>
      <w:r w:rsidR="0074732B">
        <w:rPr>
          <w:rFonts w:asciiTheme="minorEastAsia" w:eastAsiaTheme="minorEastAsia" w:hAnsiTheme="minorEastAsia" w:hint="eastAsia"/>
          <w:sz w:val="22"/>
          <w:szCs w:val="32"/>
        </w:rPr>
        <w:t>：</w:t>
      </w:r>
      <w:r w:rsidR="008A3998">
        <w:rPr>
          <w:rFonts w:asciiTheme="minorEastAsia" w:eastAsiaTheme="minorEastAsia" w:hAnsiTheme="minorEastAsia"/>
          <w:sz w:val="22"/>
          <w:szCs w:val="32"/>
        </w:rPr>
        <w:t>1</w:t>
      </w:r>
      <w:r w:rsidR="008A3998" w:rsidRPr="00FF21DC">
        <w:rPr>
          <w:rFonts w:asciiTheme="minorEastAsia" w:eastAsiaTheme="minorEastAsia" w:hAnsiTheme="minorEastAsia"/>
          <w:sz w:val="22"/>
          <w:szCs w:val="32"/>
        </w:rPr>
        <w:t>.</w:t>
      </w:r>
      <w:r w:rsidR="008A3998" w:rsidRPr="00FF21DC">
        <w:rPr>
          <w:rFonts w:asciiTheme="minorEastAsia" w:eastAsiaTheme="minorEastAsia" w:hAnsiTheme="minorEastAsia" w:hint="eastAsia"/>
          <w:sz w:val="22"/>
          <w:szCs w:val="32"/>
        </w:rPr>
        <w:t>报价</w:t>
      </w:r>
      <w:r w:rsidR="008A3998" w:rsidRPr="00FF21DC">
        <w:rPr>
          <w:rFonts w:asciiTheme="minorEastAsia" w:eastAsiaTheme="minorEastAsia" w:hAnsiTheme="minorEastAsia"/>
          <w:sz w:val="22"/>
          <w:szCs w:val="32"/>
        </w:rPr>
        <w:t>下浮率保留小数点后两位数。</w:t>
      </w:r>
    </w:p>
    <w:p w:rsidR="00A43507" w:rsidRDefault="004E0A2B" w:rsidP="00A43507">
      <w:pPr>
        <w:spacing w:line="360" w:lineRule="auto"/>
        <w:ind w:leftChars="200" w:left="640" w:hangingChars="100" w:hanging="220"/>
        <w:rPr>
          <w:rFonts w:asciiTheme="minorEastAsia" w:eastAsiaTheme="minorEastAsia" w:hAnsiTheme="minorEastAsia"/>
          <w:sz w:val="22"/>
          <w:szCs w:val="32"/>
        </w:rPr>
      </w:pPr>
      <w:r>
        <w:rPr>
          <w:rFonts w:asciiTheme="minorEastAsia" w:eastAsiaTheme="minorEastAsia" w:hAnsiTheme="minorEastAsia"/>
          <w:sz w:val="22"/>
          <w:szCs w:val="32"/>
        </w:rPr>
        <w:t>2</w:t>
      </w:r>
      <w:r w:rsidR="008A3998" w:rsidRPr="00FF21DC">
        <w:rPr>
          <w:rFonts w:asciiTheme="minorEastAsia" w:eastAsiaTheme="minorEastAsia" w:hAnsiTheme="minorEastAsia" w:hint="eastAsia"/>
          <w:sz w:val="22"/>
          <w:szCs w:val="32"/>
        </w:rPr>
        <w:t>.参选</w:t>
      </w:r>
      <w:r w:rsidR="008A3998" w:rsidRPr="00FF21DC">
        <w:rPr>
          <w:rFonts w:asciiTheme="minorEastAsia" w:eastAsiaTheme="minorEastAsia" w:hAnsiTheme="minorEastAsia"/>
          <w:sz w:val="22"/>
          <w:szCs w:val="32"/>
        </w:rPr>
        <w:t>报价</w:t>
      </w:r>
      <w:r w:rsidR="008A3998" w:rsidRPr="00FF21DC">
        <w:rPr>
          <w:rFonts w:asciiTheme="minorEastAsia" w:eastAsiaTheme="minorEastAsia" w:hAnsiTheme="minorEastAsia" w:hint="eastAsia"/>
          <w:sz w:val="22"/>
          <w:szCs w:val="32"/>
        </w:rPr>
        <w:t>为含税全包价，已包括但不限于评标会务费、评标专家的差旅费、劳务费、公证费等，以及招标项目需组织专家论证设定同类工程业绩论证的专家劳务费（如有）。</w:t>
      </w:r>
    </w:p>
    <w:p w:rsidR="00A43507" w:rsidRDefault="004E0A2B" w:rsidP="00A43507">
      <w:pPr>
        <w:spacing w:line="360" w:lineRule="auto"/>
        <w:ind w:leftChars="200" w:left="640" w:hangingChars="100" w:hanging="220"/>
        <w:rPr>
          <w:rFonts w:asciiTheme="minorEastAsia" w:eastAsiaTheme="minorEastAsia" w:hAnsiTheme="minorEastAsia"/>
          <w:sz w:val="22"/>
          <w:szCs w:val="32"/>
        </w:rPr>
      </w:pPr>
      <w:r>
        <w:rPr>
          <w:rFonts w:asciiTheme="minorEastAsia" w:eastAsiaTheme="minorEastAsia" w:hAnsiTheme="minorEastAsia"/>
          <w:sz w:val="22"/>
          <w:szCs w:val="32"/>
        </w:rPr>
        <w:t>3</w:t>
      </w:r>
      <w:r w:rsidR="008A3998" w:rsidRPr="00FF21DC">
        <w:rPr>
          <w:rFonts w:asciiTheme="minorEastAsia" w:eastAsiaTheme="minorEastAsia" w:hAnsiTheme="minorEastAsia" w:hint="eastAsia"/>
          <w:sz w:val="22"/>
          <w:szCs w:val="32"/>
        </w:rPr>
        <w:t>.参选报价为本项目的实质性内容之一。参选单位必须完全满足参选报价要求，如果有不满足，其参选将被拒绝。</w:t>
      </w:r>
    </w:p>
    <w:p w:rsidR="005139AA" w:rsidRPr="00FF21DC" w:rsidRDefault="004E0A2B" w:rsidP="00A43507">
      <w:pPr>
        <w:spacing w:line="360" w:lineRule="auto"/>
        <w:ind w:leftChars="200" w:left="640" w:hangingChars="100" w:hanging="220"/>
        <w:rPr>
          <w:rFonts w:asciiTheme="minorEastAsia" w:eastAsiaTheme="minorEastAsia" w:hAnsiTheme="minorEastAsia"/>
          <w:sz w:val="22"/>
          <w:szCs w:val="32"/>
        </w:rPr>
      </w:pPr>
      <w:r>
        <w:rPr>
          <w:rFonts w:asciiTheme="minorEastAsia" w:eastAsiaTheme="minorEastAsia" w:hAnsiTheme="minorEastAsia"/>
          <w:sz w:val="22"/>
          <w:szCs w:val="32"/>
        </w:rPr>
        <w:t>4</w:t>
      </w:r>
      <w:r w:rsidR="005139AA" w:rsidRPr="00FF21DC">
        <w:rPr>
          <w:rFonts w:asciiTheme="minorEastAsia" w:eastAsiaTheme="minorEastAsia" w:hAnsiTheme="minorEastAsia" w:hint="eastAsia"/>
          <w:sz w:val="22"/>
          <w:szCs w:val="32"/>
        </w:rPr>
        <w:t>.</w:t>
      </w:r>
      <w:r w:rsidR="00E42A60" w:rsidRPr="00FF21DC">
        <w:rPr>
          <w:rFonts w:asciiTheme="minorEastAsia" w:eastAsiaTheme="minorEastAsia" w:hAnsiTheme="minorEastAsia" w:hint="eastAsia"/>
          <w:sz w:val="22"/>
          <w:szCs w:val="32"/>
        </w:rPr>
        <w:t>本表</w:t>
      </w:r>
      <w:r w:rsidR="00E42A60" w:rsidRPr="00FF21DC">
        <w:rPr>
          <w:rFonts w:asciiTheme="minorEastAsia" w:eastAsiaTheme="minorEastAsia" w:hAnsiTheme="minorEastAsia"/>
          <w:sz w:val="22"/>
          <w:szCs w:val="32"/>
        </w:rPr>
        <w:t>加盖公章</w:t>
      </w:r>
      <w:r w:rsidR="000E2FC6" w:rsidRPr="00FF21DC">
        <w:rPr>
          <w:rFonts w:asciiTheme="minorEastAsia" w:eastAsiaTheme="minorEastAsia" w:hAnsiTheme="minorEastAsia" w:hint="eastAsia"/>
          <w:sz w:val="22"/>
          <w:szCs w:val="32"/>
        </w:rPr>
        <w:t>，</w:t>
      </w:r>
      <w:r w:rsidR="00E42A60" w:rsidRPr="00FF21DC">
        <w:rPr>
          <w:rFonts w:asciiTheme="minorEastAsia" w:eastAsiaTheme="minorEastAsia" w:hAnsiTheme="minorEastAsia"/>
          <w:sz w:val="22"/>
          <w:szCs w:val="32"/>
        </w:rPr>
        <w:t>单独</w:t>
      </w:r>
      <w:r w:rsidR="00C31575">
        <w:rPr>
          <w:rFonts w:asciiTheme="minorEastAsia" w:eastAsiaTheme="minorEastAsia" w:hAnsiTheme="minorEastAsia" w:hint="eastAsia"/>
          <w:sz w:val="22"/>
          <w:szCs w:val="32"/>
        </w:rPr>
        <w:t>密封于一</w:t>
      </w:r>
      <w:r w:rsidR="00E42A60" w:rsidRPr="00FF21DC">
        <w:rPr>
          <w:rFonts w:asciiTheme="minorEastAsia" w:eastAsiaTheme="minorEastAsia" w:hAnsiTheme="minorEastAsia" w:hint="eastAsia"/>
          <w:sz w:val="22"/>
          <w:szCs w:val="32"/>
        </w:rPr>
        <w:t>信封内，并在该信封上</w:t>
      </w:r>
      <w:r w:rsidR="002445CC" w:rsidRPr="00FF21DC">
        <w:rPr>
          <w:rFonts w:asciiTheme="minorEastAsia" w:eastAsiaTheme="minorEastAsia" w:hAnsiTheme="minorEastAsia" w:hint="eastAsia"/>
          <w:sz w:val="22"/>
          <w:szCs w:val="32"/>
        </w:rPr>
        <w:t>清晰</w:t>
      </w:r>
      <w:r w:rsidR="00E42A60" w:rsidRPr="00FF21DC">
        <w:rPr>
          <w:rFonts w:asciiTheme="minorEastAsia" w:eastAsiaTheme="minorEastAsia" w:hAnsiTheme="minorEastAsia" w:hint="eastAsia"/>
          <w:sz w:val="22"/>
          <w:szCs w:val="32"/>
        </w:rPr>
        <w:t>标明“报价表”字样</w:t>
      </w:r>
      <w:r w:rsidR="00B605D8" w:rsidRPr="00FF21DC">
        <w:rPr>
          <w:rFonts w:asciiTheme="minorEastAsia" w:eastAsiaTheme="minorEastAsia" w:hAnsiTheme="minorEastAsia" w:hint="eastAsia"/>
          <w:sz w:val="22"/>
          <w:szCs w:val="32"/>
        </w:rPr>
        <w:t>，</w:t>
      </w:r>
      <w:r w:rsidR="00B605D8" w:rsidRPr="00FF21DC">
        <w:rPr>
          <w:rFonts w:asciiTheme="minorEastAsia" w:eastAsiaTheme="minorEastAsia" w:hAnsiTheme="minorEastAsia"/>
          <w:sz w:val="22"/>
          <w:szCs w:val="32"/>
        </w:rPr>
        <w:t>封口加盖参选单位公章</w:t>
      </w:r>
      <w:r w:rsidR="00E42A60" w:rsidRPr="00FF21DC">
        <w:rPr>
          <w:rFonts w:asciiTheme="minorEastAsia" w:eastAsiaTheme="minorEastAsia" w:hAnsiTheme="minorEastAsia" w:hint="eastAsia"/>
          <w:sz w:val="22"/>
          <w:szCs w:val="32"/>
        </w:rPr>
        <w:t>。</w:t>
      </w:r>
    </w:p>
    <w:p w:rsidR="005139AA" w:rsidRPr="00FF21DC" w:rsidRDefault="005139AA" w:rsidP="00480661">
      <w:pPr>
        <w:spacing w:line="360" w:lineRule="auto"/>
        <w:rPr>
          <w:rFonts w:asciiTheme="minorEastAsia" w:eastAsiaTheme="minorEastAsia" w:hAnsiTheme="minorEastAsia"/>
          <w:sz w:val="22"/>
          <w:szCs w:val="32"/>
        </w:rPr>
      </w:pPr>
    </w:p>
    <w:p w:rsidR="00700CE9" w:rsidRPr="00FF21DC" w:rsidRDefault="00C360AF" w:rsidP="00480661">
      <w:pPr>
        <w:pStyle w:val="a6"/>
        <w:spacing w:after="0" w:line="360" w:lineRule="auto"/>
        <w:rPr>
          <w:rFonts w:asciiTheme="minorEastAsia" w:eastAsiaTheme="minorEastAsia" w:hAnsiTheme="minorEastAsia" w:cs="宋体" w:hint="eastAsia"/>
          <w:spacing w:val="-2"/>
          <w:sz w:val="22"/>
        </w:rPr>
      </w:pPr>
      <w:r w:rsidRPr="00FF21DC">
        <w:rPr>
          <w:rFonts w:asciiTheme="minorEastAsia" w:eastAsiaTheme="minorEastAsia" w:hAnsiTheme="minorEastAsia" w:cs="宋体" w:hint="eastAsia"/>
          <w:spacing w:val="-2"/>
          <w:sz w:val="22"/>
        </w:rPr>
        <w:t>参选单位</w:t>
      </w:r>
      <w:r w:rsidR="009C1974">
        <w:rPr>
          <w:rFonts w:asciiTheme="minorEastAsia" w:eastAsiaTheme="minorEastAsia" w:hAnsiTheme="minorEastAsia" w:cs="宋体" w:hint="eastAsia"/>
          <w:spacing w:val="-2"/>
          <w:sz w:val="22"/>
        </w:rPr>
        <w:t>名称</w:t>
      </w:r>
      <w:r w:rsidR="00700CE9" w:rsidRPr="00FF21DC">
        <w:rPr>
          <w:rFonts w:asciiTheme="minorEastAsia" w:eastAsiaTheme="minorEastAsia" w:hAnsiTheme="minorEastAsia" w:cs="宋体" w:hint="eastAsia"/>
          <w:spacing w:val="-2"/>
          <w:sz w:val="22"/>
        </w:rPr>
        <w:t>（盖章）：</w:t>
      </w:r>
      <w:r w:rsidR="00700CE9" w:rsidRPr="00FF21DC">
        <w:rPr>
          <w:rFonts w:asciiTheme="minorEastAsia" w:eastAsiaTheme="minorEastAsia" w:hAnsiTheme="minorEastAsia" w:cs="宋体" w:hint="eastAsia"/>
          <w:spacing w:val="-2"/>
          <w:sz w:val="22"/>
          <w:u w:val="single"/>
        </w:rPr>
        <w:t xml:space="preserve">                   </w:t>
      </w:r>
      <w:r w:rsidRPr="00FF21DC">
        <w:rPr>
          <w:rFonts w:asciiTheme="minorEastAsia" w:eastAsiaTheme="minorEastAsia" w:hAnsiTheme="minorEastAsia" w:cs="宋体"/>
          <w:spacing w:val="-2"/>
          <w:sz w:val="22"/>
          <w:u w:val="single"/>
        </w:rPr>
        <w:t xml:space="preserve">          </w:t>
      </w:r>
    </w:p>
    <w:p w:rsidR="00700CE9" w:rsidRPr="00FF21DC" w:rsidRDefault="00700CE9" w:rsidP="00480661">
      <w:pPr>
        <w:pStyle w:val="a6"/>
        <w:spacing w:after="0" w:line="360" w:lineRule="auto"/>
        <w:rPr>
          <w:rFonts w:asciiTheme="minorEastAsia" w:eastAsiaTheme="minorEastAsia" w:hAnsiTheme="minorEastAsia" w:cs="宋体" w:hint="eastAsia"/>
          <w:spacing w:val="-2"/>
          <w:sz w:val="22"/>
          <w:u w:val="single"/>
        </w:rPr>
      </w:pPr>
      <w:r w:rsidRPr="00FF21DC">
        <w:rPr>
          <w:rFonts w:asciiTheme="minorEastAsia" w:eastAsiaTheme="minorEastAsia" w:hAnsiTheme="minorEastAsia" w:cs="宋体" w:hint="eastAsia"/>
          <w:spacing w:val="-2"/>
          <w:sz w:val="22"/>
        </w:rPr>
        <w:t>法定代表人或其授权代表（签字或盖章）：</w:t>
      </w:r>
      <w:r w:rsidR="00C360AF" w:rsidRPr="00FF21DC">
        <w:rPr>
          <w:rFonts w:asciiTheme="minorEastAsia" w:eastAsiaTheme="minorEastAsia" w:hAnsiTheme="minorEastAsia" w:cs="宋体" w:hint="eastAsia"/>
          <w:spacing w:val="-2"/>
          <w:sz w:val="22"/>
          <w:u w:val="single"/>
        </w:rPr>
        <w:t xml:space="preserve">             </w:t>
      </w:r>
    </w:p>
    <w:p w:rsidR="00E2364C" w:rsidRPr="00FF21DC" w:rsidRDefault="00700CE9" w:rsidP="00480661">
      <w:pPr>
        <w:pStyle w:val="a6"/>
        <w:tabs>
          <w:tab w:val="left" w:pos="3391"/>
          <w:tab w:val="left" w:pos="4279"/>
          <w:tab w:val="left" w:pos="4836"/>
          <w:tab w:val="left" w:pos="5392"/>
        </w:tabs>
        <w:spacing w:after="0" w:line="360" w:lineRule="auto"/>
        <w:rPr>
          <w:rFonts w:asciiTheme="minorEastAsia" w:eastAsiaTheme="minorEastAsia" w:hAnsiTheme="minorEastAsia"/>
          <w:sz w:val="22"/>
          <w:szCs w:val="32"/>
        </w:rPr>
      </w:pPr>
      <w:r w:rsidRPr="00FF21DC">
        <w:rPr>
          <w:rFonts w:asciiTheme="minorEastAsia" w:eastAsiaTheme="minorEastAsia" w:hAnsiTheme="minorEastAsia" w:cs="宋体" w:hint="eastAsia"/>
          <w:sz w:val="22"/>
        </w:rPr>
        <w:t>日</w:t>
      </w:r>
      <w:r w:rsidRPr="00FF21DC">
        <w:rPr>
          <w:rFonts w:asciiTheme="minorEastAsia" w:eastAsiaTheme="minorEastAsia" w:hAnsiTheme="minorEastAsia" w:cs="宋体" w:hint="eastAsia"/>
          <w:spacing w:val="3"/>
          <w:sz w:val="22"/>
        </w:rPr>
        <w:t>期：</w:t>
      </w:r>
      <w:r w:rsidRPr="00FF21DC">
        <w:rPr>
          <w:rFonts w:asciiTheme="minorEastAsia" w:eastAsiaTheme="minorEastAsia" w:hAnsiTheme="minorEastAsia" w:cs="宋体" w:hint="eastAsia"/>
          <w:spacing w:val="3"/>
          <w:sz w:val="22"/>
          <w:u w:val="single"/>
        </w:rPr>
        <w:t xml:space="preserve">      </w:t>
      </w:r>
      <w:r w:rsidRPr="00FF21DC">
        <w:rPr>
          <w:rFonts w:asciiTheme="minorEastAsia" w:eastAsiaTheme="minorEastAsia" w:hAnsiTheme="minorEastAsia" w:cs="宋体" w:hint="eastAsia"/>
          <w:sz w:val="22"/>
        </w:rPr>
        <w:t>年</w:t>
      </w:r>
      <w:r w:rsidRPr="00FF21DC">
        <w:rPr>
          <w:rFonts w:asciiTheme="minorEastAsia" w:eastAsiaTheme="minorEastAsia" w:hAnsiTheme="minorEastAsia" w:cs="宋体" w:hint="eastAsia"/>
          <w:sz w:val="22"/>
          <w:u w:val="single"/>
        </w:rPr>
        <w:t xml:space="preserve">      </w:t>
      </w:r>
      <w:r w:rsidRPr="00FF21DC">
        <w:rPr>
          <w:rFonts w:asciiTheme="minorEastAsia" w:eastAsiaTheme="minorEastAsia" w:hAnsiTheme="minorEastAsia" w:cs="宋体" w:hint="eastAsia"/>
          <w:sz w:val="22"/>
        </w:rPr>
        <w:t>月</w:t>
      </w:r>
      <w:r w:rsidRPr="00FF21DC">
        <w:rPr>
          <w:rFonts w:asciiTheme="minorEastAsia" w:eastAsiaTheme="minorEastAsia" w:hAnsiTheme="minorEastAsia" w:cs="宋体" w:hint="eastAsia"/>
          <w:sz w:val="22"/>
          <w:u w:val="single"/>
        </w:rPr>
        <w:t xml:space="preserve">      </w:t>
      </w:r>
      <w:r w:rsidRPr="00FF21DC">
        <w:rPr>
          <w:rFonts w:asciiTheme="minorEastAsia" w:eastAsiaTheme="minorEastAsia" w:hAnsiTheme="minorEastAsia" w:cs="宋体" w:hint="eastAsia"/>
          <w:sz w:val="22"/>
        </w:rPr>
        <w:t>日</w:t>
      </w:r>
    </w:p>
    <w:sectPr w:rsidR="00E2364C" w:rsidRPr="00FF21DC" w:rsidSect="00A36F6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DE" w:rsidRDefault="00480FDE" w:rsidP="006A2FD6">
      <w:r>
        <w:separator/>
      </w:r>
    </w:p>
  </w:endnote>
  <w:endnote w:type="continuationSeparator" w:id="0">
    <w:p w:rsidR="00480FDE" w:rsidRDefault="00480FDE" w:rsidP="006A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DE" w:rsidRDefault="00480FDE" w:rsidP="006A2FD6">
      <w:r>
        <w:separator/>
      </w:r>
    </w:p>
  </w:footnote>
  <w:footnote w:type="continuationSeparator" w:id="0">
    <w:p w:rsidR="00480FDE" w:rsidRDefault="00480FDE" w:rsidP="006A2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345"/>
    <w:rsid w:val="000013A1"/>
    <w:rsid w:val="00001553"/>
    <w:rsid w:val="00014E28"/>
    <w:rsid w:val="00017FDD"/>
    <w:rsid w:val="00025183"/>
    <w:rsid w:val="0003103C"/>
    <w:rsid w:val="00047541"/>
    <w:rsid w:val="000638C2"/>
    <w:rsid w:val="00067F6F"/>
    <w:rsid w:val="0007478D"/>
    <w:rsid w:val="00076E98"/>
    <w:rsid w:val="000831A3"/>
    <w:rsid w:val="00086A73"/>
    <w:rsid w:val="00086C05"/>
    <w:rsid w:val="0009212F"/>
    <w:rsid w:val="000936FC"/>
    <w:rsid w:val="00094EE9"/>
    <w:rsid w:val="00095DFB"/>
    <w:rsid w:val="000A06D3"/>
    <w:rsid w:val="000A0A1D"/>
    <w:rsid w:val="000B490B"/>
    <w:rsid w:val="000C23E7"/>
    <w:rsid w:val="000C6AA2"/>
    <w:rsid w:val="000C6C0E"/>
    <w:rsid w:val="000C74AD"/>
    <w:rsid w:val="000D6459"/>
    <w:rsid w:val="000D7DFF"/>
    <w:rsid w:val="000E2FC6"/>
    <w:rsid w:val="000E4F9A"/>
    <w:rsid w:val="000F521E"/>
    <w:rsid w:val="000F6AB1"/>
    <w:rsid w:val="000F6C64"/>
    <w:rsid w:val="00111359"/>
    <w:rsid w:val="00112F87"/>
    <w:rsid w:val="001146C5"/>
    <w:rsid w:val="00116370"/>
    <w:rsid w:val="00120E0E"/>
    <w:rsid w:val="00122F56"/>
    <w:rsid w:val="001233A3"/>
    <w:rsid w:val="00124207"/>
    <w:rsid w:val="001244BE"/>
    <w:rsid w:val="00125410"/>
    <w:rsid w:val="00130175"/>
    <w:rsid w:val="001537CE"/>
    <w:rsid w:val="00155772"/>
    <w:rsid w:val="001637B4"/>
    <w:rsid w:val="001639E2"/>
    <w:rsid w:val="001674F9"/>
    <w:rsid w:val="00171ED4"/>
    <w:rsid w:val="0017569B"/>
    <w:rsid w:val="00180D47"/>
    <w:rsid w:val="00180E03"/>
    <w:rsid w:val="0018632C"/>
    <w:rsid w:val="00186F2D"/>
    <w:rsid w:val="001908F7"/>
    <w:rsid w:val="001921F9"/>
    <w:rsid w:val="00194F0C"/>
    <w:rsid w:val="00197566"/>
    <w:rsid w:val="001B5ADC"/>
    <w:rsid w:val="001C2BA3"/>
    <w:rsid w:val="001C51FF"/>
    <w:rsid w:val="001C5B95"/>
    <w:rsid w:val="001C620B"/>
    <w:rsid w:val="001D33BC"/>
    <w:rsid w:val="001D40FD"/>
    <w:rsid w:val="001D47DA"/>
    <w:rsid w:val="001D6F65"/>
    <w:rsid w:val="001E4F0D"/>
    <w:rsid w:val="001E5632"/>
    <w:rsid w:val="001F1A28"/>
    <w:rsid w:val="00201C3D"/>
    <w:rsid w:val="00202006"/>
    <w:rsid w:val="00205045"/>
    <w:rsid w:val="00216C37"/>
    <w:rsid w:val="00221A5D"/>
    <w:rsid w:val="002445CC"/>
    <w:rsid w:val="00246188"/>
    <w:rsid w:val="002569C5"/>
    <w:rsid w:val="00256C6F"/>
    <w:rsid w:val="002706B3"/>
    <w:rsid w:val="00271A11"/>
    <w:rsid w:val="00274D85"/>
    <w:rsid w:val="0027636A"/>
    <w:rsid w:val="00281314"/>
    <w:rsid w:val="002842F3"/>
    <w:rsid w:val="002875EB"/>
    <w:rsid w:val="00294A64"/>
    <w:rsid w:val="002A22D9"/>
    <w:rsid w:val="002A2C62"/>
    <w:rsid w:val="002A5BC4"/>
    <w:rsid w:val="002B1B88"/>
    <w:rsid w:val="002B3584"/>
    <w:rsid w:val="002C3610"/>
    <w:rsid w:val="002C473B"/>
    <w:rsid w:val="002D619A"/>
    <w:rsid w:val="002E381D"/>
    <w:rsid w:val="002F53BC"/>
    <w:rsid w:val="00312A34"/>
    <w:rsid w:val="00315CBA"/>
    <w:rsid w:val="00317098"/>
    <w:rsid w:val="003172F5"/>
    <w:rsid w:val="00323768"/>
    <w:rsid w:val="0033105D"/>
    <w:rsid w:val="0033392E"/>
    <w:rsid w:val="003423B5"/>
    <w:rsid w:val="003452E1"/>
    <w:rsid w:val="0036303D"/>
    <w:rsid w:val="00363368"/>
    <w:rsid w:val="00365D97"/>
    <w:rsid w:val="0037042A"/>
    <w:rsid w:val="00372B32"/>
    <w:rsid w:val="00373E41"/>
    <w:rsid w:val="00385134"/>
    <w:rsid w:val="0039220B"/>
    <w:rsid w:val="003922B2"/>
    <w:rsid w:val="003938C5"/>
    <w:rsid w:val="00397A17"/>
    <w:rsid w:val="003A697B"/>
    <w:rsid w:val="003B1535"/>
    <w:rsid w:val="003B3BE0"/>
    <w:rsid w:val="003C14FF"/>
    <w:rsid w:val="003C619B"/>
    <w:rsid w:val="003E5005"/>
    <w:rsid w:val="003F7D57"/>
    <w:rsid w:val="0040121C"/>
    <w:rsid w:val="004107DD"/>
    <w:rsid w:val="0042009F"/>
    <w:rsid w:val="004217BB"/>
    <w:rsid w:val="0042432A"/>
    <w:rsid w:val="00433890"/>
    <w:rsid w:val="004349E8"/>
    <w:rsid w:val="00443DAC"/>
    <w:rsid w:val="004443B8"/>
    <w:rsid w:val="00453CD5"/>
    <w:rsid w:val="00455125"/>
    <w:rsid w:val="004554EE"/>
    <w:rsid w:val="00456CF0"/>
    <w:rsid w:val="004629E8"/>
    <w:rsid w:val="00463194"/>
    <w:rsid w:val="00472D40"/>
    <w:rsid w:val="00480661"/>
    <w:rsid w:val="00480FDE"/>
    <w:rsid w:val="00484595"/>
    <w:rsid w:val="00487965"/>
    <w:rsid w:val="00490859"/>
    <w:rsid w:val="004921AF"/>
    <w:rsid w:val="004947D6"/>
    <w:rsid w:val="00494DD6"/>
    <w:rsid w:val="0049527B"/>
    <w:rsid w:val="004952C3"/>
    <w:rsid w:val="0049663D"/>
    <w:rsid w:val="00496B32"/>
    <w:rsid w:val="004A064B"/>
    <w:rsid w:val="004A195C"/>
    <w:rsid w:val="004A4824"/>
    <w:rsid w:val="004B1023"/>
    <w:rsid w:val="004B1AB9"/>
    <w:rsid w:val="004B694A"/>
    <w:rsid w:val="004C2472"/>
    <w:rsid w:val="004D5FAC"/>
    <w:rsid w:val="004E0A2B"/>
    <w:rsid w:val="004E37AD"/>
    <w:rsid w:val="004E445D"/>
    <w:rsid w:val="004E684C"/>
    <w:rsid w:val="004F1475"/>
    <w:rsid w:val="004F1934"/>
    <w:rsid w:val="004F2854"/>
    <w:rsid w:val="004F39D4"/>
    <w:rsid w:val="005065BF"/>
    <w:rsid w:val="00507584"/>
    <w:rsid w:val="0051002A"/>
    <w:rsid w:val="00511797"/>
    <w:rsid w:val="005139AA"/>
    <w:rsid w:val="00526607"/>
    <w:rsid w:val="00526C06"/>
    <w:rsid w:val="00530AF9"/>
    <w:rsid w:val="00536A63"/>
    <w:rsid w:val="0054017E"/>
    <w:rsid w:val="00540C1E"/>
    <w:rsid w:val="00542D6E"/>
    <w:rsid w:val="005452D8"/>
    <w:rsid w:val="005540E7"/>
    <w:rsid w:val="005542F3"/>
    <w:rsid w:val="00554879"/>
    <w:rsid w:val="00556620"/>
    <w:rsid w:val="00561A1C"/>
    <w:rsid w:val="00562602"/>
    <w:rsid w:val="00563482"/>
    <w:rsid w:val="00564555"/>
    <w:rsid w:val="00570E25"/>
    <w:rsid w:val="00572094"/>
    <w:rsid w:val="0057751E"/>
    <w:rsid w:val="00583A63"/>
    <w:rsid w:val="00585636"/>
    <w:rsid w:val="005865E9"/>
    <w:rsid w:val="005910F9"/>
    <w:rsid w:val="0059591A"/>
    <w:rsid w:val="00596AA5"/>
    <w:rsid w:val="005A34C7"/>
    <w:rsid w:val="005B1547"/>
    <w:rsid w:val="005B1CB1"/>
    <w:rsid w:val="005B4461"/>
    <w:rsid w:val="005C091A"/>
    <w:rsid w:val="005D0432"/>
    <w:rsid w:val="005D0C06"/>
    <w:rsid w:val="005D0E0F"/>
    <w:rsid w:val="005D286D"/>
    <w:rsid w:val="005D29AA"/>
    <w:rsid w:val="005E4068"/>
    <w:rsid w:val="005E40B2"/>
    <w:rsid w:val="005F572B"/>
    <w:rsid w:val="005F5B89"/>
    <w:rsid w:val="005F7153"/>
    <w:rsid w:val="006051A4"/>
    <w:rsid w:val="00606458"/>
    <w:rsid w:val="00610471"/>
    <w:rsid w:val="00613258"/>
    <w:rsid w:val="006159E9"/>
    <w:rsid w:val="00617D3A"/>
    <w:rsid w:val="006202DB"/>
    <w:rsid w:val="0062148D"/>
    <w:rsid w:val="00633A00"/>
    <w:rsid w:val="00637778"/>
    <w:rsid w:val="00644D35"/>
    <w:rsid w:val="00654AFB"/>
    <w:rsid w:val="00655360"/>
    <w:rsid w:val="0066158D"/>
    <w:rsid w:val="00664D59"/>
    <w:rsid w:val="006661CB"/>
    <w:rsid w:val="0067291A"/>
    <w:rsid w:val="006777F2"/>
    <w:rsid w:val="00677FCA"/>
    <w:rsid w:val="0068101B"/>
    <w:rsid w:val="00682B9E"/>
    <w:rsid w:val="006836FF"/>
    <w:rsid w:val="006853C4"/>
    <w:rsid w:val="00697D98"/>
    <w:rsid w:val="00697DC2"/>
    <w:rsid w:val="006A1F6B"/>
    <w:rsid w:val="006A2FD6"/>
    <w:rsid w:val="006B4480"/>
    <w:rsid w:val="006B530F"/>
    <w:rsid w:val="006B5C0C"/>
    <w:rsid w:val="006C4684"/>
    <w:rsid w:val="006C7FA6"/>
    <w:rsid w:val="006D2AEB"/>
    <w:rsid w:val="006D5827"/>
    <w:rsid w:val="006E2109"/>
    <w:rsid w:val="006E3A41"/>
    <w:rsid w:val="006E7DC3"/>
    <w:rsid w:val="006F04AA"/>
    <w:rsid w:val="006F0EF0"/>
    <w:rsid w:val="006F44A1"/>
    <w:rsid w:val="00700CE9"/>
    <w:rsid w:val="00700DD3"/>
    <w:rsid w:val="00702652"/>
    <w:rsid w:val="00705A9C"/>
    <w:rsid w:val="007101A2"/>
    <w:rsid w:val="00713D9A"/>
    <w:rsid w:val="00720BDC"/>
    <w:rsid w:val="00722139"/>
    <w:rsid w:val="007258E4"/>
    <w:rsid w:val="0074578D"/>
    <w:rsid w:val="007472BF"/>
    <w:rsid w:val="0074732B"/>
    <w:rsid w:val="00754B62"/>
    <w:rsid w:val="00755C94"/>
    <w:rsid w:val="0076179B"/>
    <w:rsid w:val="00764426"/>
    <w:rsid w:val="00770D6A"/>
    <w:rsid w:val="00775FB8"/>
    <w:rsid w:val="00781CAB"/>
    <w:rsid w:val="007847B4"/>
    <w:rsid w:val="00787CDA"/>
    <w:rsid w:val="0079285F"/>
    <w:rsid w:val="00795050"/>
    <w:rsid w:val="00795767"/>
    <w:rsid w:val="0079781E"/>
    <w:rsid w:val="007A0067"/>
    <w:rsid w:val="007A3040"/>
    <w:rsid w:val="007B5F92"/>
    <w:rsid w:val="007C2733"/>
    <w:rsid w:val="007C451F"/>
    <w:rsid w:val="007C4A3B"/>
    <w:rsid w:val="007C7298"/>
    <w:rsid w:val="007D2233"/>
    <w:rsid w:val="007D716C"/>
    <w:rsid w:val="007D77BC"/>
    <w:rsid w:val="007E028B"/>
    <w:rsid w:val="007E7BF5"/>
    <w:rsid w:val="007F1744"/>
    <w:rsid w:val="00800CB3"/>
    <w:rsid w:val="00802A59"/>
    <w:rsid w:val="00807612"/>
    <w:rsid w:val="00810021"/>
    <w:rsid w:val="00812B4F"/>
    <w:rsid w:val="00812B90"/>
    <w:rsid w:val="00814D61"/>
    <w:rsid w:val="00817BC2"/>
    <w:rsid w:val="00820168"/>
    <w:rsid w:val="00823CD3"/>
    <w:rsid w:val="0082753B"/>
    <w:rsid w:val="008333E7"/>
    <w:rsid w:val="0083715F"/>
    <w:rsid w:val="0084067A"/>
    <w:rsid w:val="00841FBD"/>
    <w:rsid w:val="00843B58"/>
    <w:rsid w:val="0084465C"/>
    <w:rsid w:val="00845219"/>
    <w:rsid w:val="00847185"/>
    <w:rsid w:val="00847D37"/>
    <w:rsid w:val="00850F87"/>
    <w:rsid w:val="00864A78"/>
    <w:rsid w:val="0087242E"/>
    <w:rsid w:val="00873323"/>
    <w:rsid w:val="00873C71"/>
    <w:rsid w:val="008749ED"/>
    <w:rsid w:val="008937F8"/>
    <w:rsid w:val="00893B36"/>
    <w:rsid w:val="00893ECD"/>
    <w:rsid w:val="00894061"/>
    <w:rsid w:val="00894113"/>
    <w:rsid w:val="00897AC0"/>
    <w:rsid w:val="008A3998"/>
    <w:rsid w:val="008A5BA3"/>
    <w:rsid w:val="008B278B"/>
    <w:rsid w:val="008B2E46"/>
    <w:rsid w:val="008C1F2A"/>
    <w:rsid w:val="008D142C"/>
    <w:rsid w:val="008D58A3"/>
    <w:rsid w:val="008D6311"/>
    <w:rsid w:val="008E6F09"/>
    <w:rsid w:val="008E7624"/>
    <w:rsid w:val="008F57CA"/>
    <w:rsid w:val="0090002E"/>
    <w:rsid w:val="00902A4A"/>
    <w:rsid w:val="00903E00"/>
    <w:rsid w:val="00904469"/>
    <w:rsid w:val="00904D81"/>
    <w:rsid w:val="00905968"/>
    <w:rsid w:val="00905A2B"/>
    <w:rsid w:val="00921542"/>
    <w:rsid w:val="009312B1"/>
    <w:rsid w:val="00931EA4"/>
    <w:rsid w:val="009320C1"/>
    <w:rsid w:val="009360DE"/>
    <w:rsid w:val="009417A1"/>
    <w:rsid w:val="009423F0"/>
    <w:rsid w:val="00944F05"/>
    <w:rsid w:val="00946247"/>
    <w:rsid w:val="00947B94"/>
    <w:rsid w:val="0095616A"/>
    <w:rsid w:val="0096212E"/>
    <w:rsid w:val="0096711C"/>
    <w:rsid w:val="00975A7B"/>
    <w:rsid w:val="0097614D"/>
    <w:rsid w:val="009818C3"/>
    <w:rsid w:val="00986994"/>
    <w:rsid w:val="00986C84"/>
    <w:rsid w:val="0099179F"/>
    <w:rsid w:val="009A084A"/>
    <w:rsid w:val="009A220D"/>
    <w:rsid w:val="009A68F0"/>
    <w:rsid w:val="009B307F"/>
    <w:rsid w:val="009B41F4"/>
    <w:rsid w:val="009B4636"/>
    <w:rsid w:val="009C1974"/>
    <w:rsid w:val="009D0519"/>
    <w:rsid w:val="009D4FD3"/>
    <w:rsid w:val="009D7C52"/>
    <w:rsid w:val="009E3B25"/>
    <w:rsid w:val="009E65D9"/>
    <w:rsid w:val="009F0A9A"/>
    <w:rsid w:val="009F6322"/>
    <w:rsid w:val="009F6B7E"/>
    <w:rsid w:val="00A039F4"/>
    <w:rsid w:val="00A158DA"/>
    <w:rsid w:val="00A23584"/>
    <w:rsid w:val="00A27D9D"/>
    <w:rsid w:val="00A310F2"/>
    <w:rsid w:val="00A3305D"/>
    <w:rsid w:val="00A356A5"/>
    <w:rsid w:val="00A36F6E"/>
    <w:rsid w:val="00A37EFB"/>
    <w:rsid w:val="00A40AA7"/>
    <w:rsid w:val="00A43507"/>
    <w:rsid w:val="00A55143"/>
    <w:rsid w:val="00A55ADA"/>
    <w:rsid w:val="00A60631"/>
    <w:rsid w:val="00A60759"/>
    <w:rsid w:val="00A62763"/>
    <w:rsid w:val="00A773D8"/>
    <w:rsid w:val="00A80543"/>
    <w:rsid w:val="00A84FB4"/>
    <w:rsid w:val="00A8549F"/>
    <w:rsid w:val="00AA3116"/>
    <w:rsid w:val="00AA3C2E"/>
    <w:rsid w:val="00AA6AA0"/>
    <w:rsid w:val="00AB0BA9"/>
    <w:rsid w:val="00AB5AB8"/>
    <w:rsid w:val="00AC1158"/>
    <w:rsid w:val="00AC3E7D"/>
    <w:rsid w:val="00AD3DAE"/>
    <w:rsid w:val="00AF2F27"/>
    <w:rsid w:val="00AF78D5"/>
    <w:rsid w:val="00B04F88"/>
    <w:rsid w:val="00B14E30"/>
    <w:rsid w:val="00B25A4A"/>
    <w:rsid w:val="00B32268"/>
    <w:rsid w:val="00B35E5C"/>
    <w:rsid w:val="00B3637E"/>
    <w:rsid w:val="00B45660"/>
    <w:rsid w:val="00B45E9E"/>
    <w:rsid w:val="00B467C5"/>
    <w:rsid w:val="00B51B91"/>
    <w:rsid w:val="00B51BFC"/>
    <w:rsid w:val="00B54557"/>
    <w:rsid w:val="00B5545B"/>
    <w:rsid w:val="00B57DA1"/>
    <w:rsid w:val="00B60026"/>
    <w:rsid w:val="00B60345"/>
    <w:rsid w:val="00B605D8"/>
    <w:rsid w:val="00B660C5"/>
    <w:rsid w:val="00B70184"/>
    <w:rsid w:val="00B70D27"/>
    <w:rsid w:val="00B83852"/>
    <w:rsid w:val="00B93194"/>
    <w:rsid w:val="00B9351D"/>
    <w:rsid w:val="00BA0412"/>
    <w:rsid w:val="00BA4ADF"/>
    <w:rsid w:val="00BA70F4"/>
    <w:rsid w:val="00BB3E99"/>
    <w:rsid w:val="00BB59D4"/>
    <w:rsid w:val="00BC53D9"/>
    <w:rsid w:val="00BC6C74"/>
    <w:rsid w:val="00BD233A"/>
    <w:rsid w:val="00BD4897"/>
    <w:rsid w:val="00BD5BB5"/>
    <w:rsid w:val="00C02DC9"/>
    <w:rsid w:val="00C1017C"/>
    <w:rsid w:val="00C1073B"/>
    <w:rsid w:val="00C14200"/>
    <w:rsid w:val="00C14776"/>
    <w:rsid w:val="00C23C53"/>
    <w:rsid w:val="00C24ABB"/>
    <w:rsid w:val="00C25C9D"/>
    <w:rsid w:val="00C27E6E"/>
    <w:rsid w:val="00C314A2"/>
    <w:rsid w:val="00C31575"/>
    <w:rsid w:val="00C33F10"/>
    <w:rsid w:val="00C3472F"/>
    <w:rsid w:val="00C360AF"/>
    <w:rsid w:val="00C363DD"/>
    <w:rsid w:val="00C3641D"/>
    <w:rsid w:val="00C46FB3"/>
    <w:rsid w:val="00C6577D"/>
    <w:rsid w:val="00C7369B"/>
    <w:rsid w:val="00C74B94"/>
    <w:rsid w:val="00C81441"/>
    <w:rsid w:val="00C86314"/>
    <w:rsid w:val="00C900AE"/>
    <w:rsid w:val="00C90351"/>
    <w:rsid w:val="00C906E7"/>
    <w:rsid w:val="00C944A9"/>
    <w:rsid w:val="00CA34D6"/>
    <w:rsid w:val="00CC199D"/>
    <w:rsid w:val="00CC5DFE"/>
    <w:rsid w:val="00CD0EAA"/>
    <w:rsid w:val="00CD1E38"/>
    <w:rsid w:val="00CD1FAC"/>
    <w:rsid w:val="00CD2EBD"/>
    <w:rsid w:val="00CD3418"/>
    <w:rsid w:val="00CD537F"/>
    <w:rsid w:val="00CE7080"/>
    <w:rsid w:val="00CE7909"/>
    <w:rsid w:val="00CF11FF"/>
    <w:rsid w:val="00CF234A"/>
    <w:rsid w:val="00CF4B8A"/>
    <w:rsid w:val="00D03D22"/>
    <w:rsid w:val="00D064B3"/>
    <w:rsid w:val="00D118EF"/>
    <w:rsid w:val="00D1274E"/>
    <w:rsid w:val="00D1279F"/>
    <w:rsid w:val="00D167F4"/>
    <w:rsid w:val="00D21EF5"/>
    <w:rsid w:val="00D36D07"/>
    <w:rsid w:val="00D370EE"/>
    <w:rsid w:val="00D37104"/>
    <w:rsid w:val="00D42284"/>
    <w:rsid w:val="00D46FD8"/>
    <w:rsid w:val="00D47847"/>
    <w:rsid w:val="00D52660"/>
    <w:rsid w:val="00D54D48"/>
    <w:rsid w:val="00D54D65"/>
    <w:rsid w:val="00D6116C"/>
    <w:rsid w:val="00D76853"/>
    <w:rsid w:val="00D76EA7"/>
    <w:rsid w:val="00D865F2"/>
    <w:rsid w:val="00D86AA6"/>
    <w:rsid w:val="00D91B3A"/>
    <w:rsid w:val="00D95432"/>
    <w:rsid w:val="00D96795"/>
    <w:rsid w:val="00D978A5"/>
    <w:rsid w:val="00DA3BCE"/>
    <w:rsid w:val="00DC3818"/>
    <w:rsid w:val="00DD5CF2"/>
    <w:rsid w:val="00DD713C"/>
    <w:rsid w:val="00DE1CD3"/>
    <w:rsid w:val="00DE27E5"/>
    <w:rsid w:val="00DE287C"/>
    <w:rsid w:val="00DE2D39"/>
    <w:rsid w:val="00DE63D1"/>
    <w:rsid w:val="00DE7B44"/>
    <w:rsid w:val="00DF1BA3"/>
    <w:rsid w:val="00DF3DF5"/>
    <w:rsid w:val="00DF56BB"/>
    <w:rsid w:val="00DF781A"/>
    <w:rsid w:val="00E00A8E"/>
    <w:rsid w:val="00E00D9A"/>
    <w:rsid w:val="00E02769"/>
    <w:rsid w:val="00E041C7"/>
    <w:rsid w:val="00E11AD7"/>
    <w:rsid w:val="00E1324E"/>
    <w:rsid w:val="00E14E77"/>
    <w:rsid w:val="00E22AFF"/>
    <w:rsid w:val="00E2364C"/>
    <w:rsid w:val="00E26D4E"/>
    <w:rsid w:val="00E40696"/>
    <w:rsid w:val="00E40E0D"/>
    <w:rsid w:val="00E42A60"/>
    <w:rsid w:val="00E470B9"/>
    <w:rsid w:val="00E5157D"/>
    <w:rsid w:val="00E55DEE"/>
    <w:rsid w:val="00E6551E"/>
    <w:rsid w:val="00E67451"/>
    <w:rsid w:val="00E67F48"/>
    <w:rsid w:val="00E71151"/>
    <w:rsid w:val="00E72DA2"/>
    <w:rsid w:val="00E732C0"/>
    <w:rsid w:val="00E81D58"/>
    <w:rsid w:val="00E86A76"/>
    <w:rsid w:val="00E86EFD"/>
    <w:rsid w:val="00E965B6"/>
    <w:rsid w:val="00EA1B81"/>
    <w:rsid w:val="00EA336A"/>
    <w:rsid w:val="00EA4123"/>
    <w:rsid w:val="00EA493A"/>
    <w:rsid w:val="00EA6DF7"/>
    <w:rsid w:val="00EB18A7"/>
    <w:rsid w:val="00EB2988"/>
    <w:rsid w:val="00EB2A12"/>
    <w:rsid w:val="00EB2C4A"/>
    <w:rsid w:val="00EB4D67"/>
    <w:rsid w:val="00EB5A30"/>
    <w:rsid w:val="00EB65B3"/>
    <w:rsid w:val="00EC145A"/>
    <w:rsid w:val="00ED0079"/>
    <w:rsid w:val="00ED0D90"/>
    <w:rsid w:val="00ED2EB3"/>
    <w:rsid w:val="00ED387F"/>
    <w:rsid w:val="00ED75B2"/>
    <w:rsid w:val="00EF6A0D"/>
    <w:rsid w:val="00EF7C12"/>
    <w:rsid w:val="00F063AA"/>
    <w:rsid w:val="00F07327"/>
    <w:rsid w:val="00F116AE"/>
    <w:rsid w:val="00F13F20"/>
    <w:rsid w:val="00F2183B"/>
    <w:rsid w:val="00F271D7"/>
    <w:rsid w:val="00F3415A"/>
    <w:rsid w:val="00F34E31"/>
    <w:rsid w:val="00F3692E"/>
    <w:rsid w:val="00F37B2B"/>
    <w:rsid w:val="00F41A7A"/>
    <w:rsid w:val="00F44A6D"/>
    <w:rsid w:val="00F46083"/>
    <w:rsid w:val="00F518FE"/>
    <w:rsid w:val="00F57863"/>
    <w:rsid w:val="00F62589"/>
    <w:rsid w:val="00F6449E"/>
    <w:rsid w:val="00F6530B"/>
    <w:rsid w:val="00F7047B"/>
    <w:rsid w:val="00F7214B"/>
    <w:rsid w:val="00F72E74"/>
    <w:rsid w:val="00F73F4E"/>
    <w:rsid w:val="00F846A6"/>
    <w:rsid w:val="00F91087"/>
    <w:rsid w:val="00F94182"/>
    <w:rsid w:val="00FA18F0"/>
    <w:rsid w:val="00FA2CEE"/>
    <w:rsid w:val="00FA41E0"/>
    <w:rsid w:val="00FB2903"/>
    <w:rsid w:val="00FB5791"/>
    <w:rsid w:val="00FC1651"/>
    <w:rsid w:val="00FD17A4"/>
    <w:rsid w:val="00FD3178"/>
    <w:rsid w:val="00FF21DC"/>
    <w:rsid w:val="00FF3748"/>
    <w:rsid w:val="00FF4875"/>
    <w:rsid w:val="00FF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8B8980-670A-48BE-88DC-9498EC90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2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2FD6"/>
    <w:rPr>
      <w:kern w:val="2"/>
      <w:sz w:val="18"/>
      <w:szCs w:val="18"/>
    </w:rPr>
  </w:style>
  <w:style w:type="paragraph" w:styleId="a4">
    <w:name w:val="footer"/>
    <w:basedOn w:val="a"/>
    <w:link w:val="Char0"/>
    <w:rsid w:val="006A2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2FD6"/>
    <w:rPr>
      <w:kern w:val="2"/>
      <w:sz w:val="18"/>
      <w:szCs w:val="18"/>
    </w:rPr>
  </w:style>
  <w:style w:type="paragraph" w:customStyle="1" w:styleId="CharChar1CharCharCharCharCharCharCharCharCharChar">
    <w:name w:val="Char Char1 Char Char Char Char Char Char Char Char Char Char"/>
    <w:basedOn w:val="a"/>
    <w:rsid w:val="00BA4ADF"/>
    <w:rPr>
      <w:rFonts w:ascii="Tahoma" w:hAnsi="Tahoma"/>
      <w:sz w:val="24"/>
      <w:szCs w:val="20"/>
    </w:rPr>
  </w:style>
  <w:style w:type="table" w:styleId="a5">
    <w:name w:val="Table Grid"/>
    <w:basedOn w:val="a1"/>
    <w:rsid w:val="00E2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qFormat/>
    <w:rsid w:val="00700CE9"/>
    <w:pPr>
      <w:spacing w:after="120"/>
    </w:pPr>
  </w:style>
  <w:style w:type="character" w:customStyle="1" w:styleId="Char1">
    <w:name w:val="正文文本 Char"/>
    <w:basedOn w:val="a0"/>
    <w:link w:val="a6"/>
    <w:qFormat/>
    <w:rsid w:val="00700C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张淑贞</dc:creator>
  <cp:keywords/>
  <dc:description/>
  <cp:lastModifiedBy>莫 小树</cp:lastModifiedBy>
  <cp:revision>147</cp:revision>
  <cp:lastPrinted>2021-07-09T03:38:00Z</cp:lastPrinted>
  <dcterms:created xsi:type="dcterms:W3CDTF">2015-11-18T10:12:00Z</dcterms:created>
  <dcterms:modified xsi:type="dcterms:W3CDTF">2021-07-12T05:50:00Z</dcterms:modified>
</cp:coreProperties>
</file>