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江门市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恩平</w:t>
      </w:r>
      <w:r>
        <w:rPr>
          <w:rFonts w:hint="eastAsia" w:ascii="方正小标宋简体" w:eastAsia="方正小标宋简体"/>
          <w:sz w:val="44"/>
          <w:szCs w:val="44"/>
        </w:rPr>
        <w:t>公路局养护中心询价函</w:t>
      </w:r>
    </w:p>
    <w:p>
      <w:pPr>
        <w:spacing w:line="560" w:lineRule="exact"/>
        <w:jc w:val="center"/>
        <w:rPr>
          <w:rFonts w:hint="default" w:eastAsia="宋体"/>
          <w:color w:val="FF0000"/>
          <w:u w:val="single"/>
          <w:lang w:val="en-US" w:eastAsia="zh-CN"/>
        </w:rPr>
      </w:pPr>
      <w:r>
        <w:rPr>
          <w:rFonts w:hint="eastAsia"/>
        </w:rPr>
        <w:t>询价函编号：Z</w:t>
      </w:r>
      <w:r>
        <w:rPr>
          <w:rFonts w:hint="eastAsia"/>
          <w:lang w:val="en-US" w:eastAsia="zh-CN"/>
        </w:rPr>
        <w:t>L</w:t>
      </w:r>
      <w:r>
        <w:rPr>
          <w:rFonts w:hint="eastAsia"/>
          <w:u w:val="single"/>
        </w:rPr>
        <w:t>202</w:t>
      </w:r>
      <w:r>
        <w:rPr>
          <w:rFonts w:hint="eastAsia"/>
          <w:u w:val="single"/>
          <w:lang w:val="en-US" w:eastAsia="zh-CN"/>
        </w:rPr>
        <w:t>5071601</w:t>
      </w:r>
    </w:p>
    <w:p>
      <w:pPr>
        <w:spacing w:line="560" w:lineRule="exact"/>
        <w:jc w:val="center"/>
        <w:rPr>
          <w:rFonts w:hint="default"/>
          <w:color w:val="FF0000"/>
          <w:u w:val="single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一、项目概况</w:t>
      </w:r>
    </w:p>
    <w:p>
      <w:pPr>
        <w:ind w:firstLine="48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S276线K106+851-K108+490榕根路段次差路整治工程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，挖除破碎板、捣制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15cm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基层并表层沥青封层，数量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3566m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²、25cm水泥砼面板换板(含扎钢筋网)数量35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平方米；三级公路，双向两车道，（详见路面工程数量表）换板劳务估算约168000元。</w:t>
      </w: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二、询价内容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S276线K106+851-K108+490榕根路段次差路</w:t>
      </w:r>
      <w:r>
        <w:rPr>
          <w:rFonts w:hint="eastAsia" w:ascii="仿宋" w:hAnsi="仿宋" w:eastAsia="仿宋"/>
          <w:sz w:val="28"/>
          <w:szCs w:val="28"/>
        </w:rPr>
        <w:t>整治工程水泥砼路面换板（对于局部破碎板的路段，挖除旧路两幅水泥板，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重捣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15cm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厚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C20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混凝土基层并表层沥青封层、</w:t>
      </w:r>
      <w:r>
        <w:rPr>
          <w:rFonts w:hint="eastAsia" w:ascii="仿宋" w:hAnsi="仿宋" w:eastAsia="仿宋"/>
          <w:sz w:val="28"/>
          <w:szCs w:val="28"/>
        </w:rPr>
        <w:t>重捣25cm厚</w:t>
      </w:r>
      <w:r>
        <w:rPr>
          <w:rFonts w:hint="default" w:ascii="仿宋" w:hAnsi="仿宋" w:eastAsia="仿宋"/>
          <w:sz w:val="28"/>
          <w:szCs w:val="28"/>
          <w:lang w:val="en-US"/>
        </w:rPr>
        <w:t>C40</w:t>
      </w:r>
      <w:r>
        <w:rPr>
          <w:rFonts w:hint="eastAsia" w:ascii="仿宋" w:hAnsi="仿宋" w:eastAsia="仿宋"/>
          <w:sz w:val="28"/>
          <w:szCs w:val="28"/>
        </w:rPr>
        <w:t>钢筋混凝土面层）劳务（不含机械）：包含个别部位安装侧模板，钢筋卸车和扎Φ12间距20*15cm钢筋网、植拉杆、传力杆，浇筑混凝土、振捣、整平、刻纹、锯缝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养生。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</w:rPr>
        <w:t>资格要求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/>
          <w:sz w:val="28"/>
          <w:szCs w:val="28"/>
        </w:rPr>
        <w:t>符合《中华人民共和国政府采购法》第二十二条的规定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（二）具备独立承担民事责任及履行合同的能力；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服务商营业执照应该具有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建筑劳务分包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营业范围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（四）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服务商必须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具有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建筑劳务分包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许可资质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，未</w:t>
      </w:r>
      <w:r>
        <w:rPr>
          <w:rFonts w:hint="eastAsia" w:ascii="仿宋" w:hAnsi="仿宋" w:eastAsia="仿宋"/>
          <w:sz w:val="28"/>
          <w:szCs w:val="28"/>
          <w:lang w:eastAsia="zh-CN"/>
        </w:rPr>
        <w:t>有不良记录，具有较强技术服务能力，有良好的工作业绩和履约记录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四、</w:t>
      </w:r>
      <w:r>
        <w:rPr>
          <w:rFonts w:hint="eastAsia" w:ascii="黑体" w:hAnsi="黑体" w:eastAsia="黑体" w:cs="黑体"/>
          <w:sz w:val="28"/>
          <w:szCs w:val="28"/>
        </w:rPr>
        <w:t>报价要求</w:t>
      </w:r>
    </w:p>
    <w:p>
      <w:pPr>
        <w:ind w:firstLine="560" w:firstLineChars="200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/>
          <w:sz w:val="28"/>
          <w:szCs w:val="28"/>
        </w:rPr>
        <w:t>报价时</w:t>
      </w:r>
      <w:r>
        <w:rPr>
          <w:rFonts w:hint="eastAsia" w:ascii="仿宋" w:hAnsi="仿宋" w:eastAsia="仿宋"/>
          <w:color w:val="auto"/>
          <w:sz w:val="28"/>
          <w:szCs w:val="28"/>
        </w:rPr>
        <w:t>间：202</w:t>
      </w:r>
      <w:r>
        <w:rPr>
          <w:rFonts w:hint="default" w:ascii="仿宋" w:hAnsi="仿宋" w:eastAsia="仿宋"/>
          <w:color w:val="auto"/>
          <w:sz w:val="28"/>
          <w:szCs w:val="28"/>
          <w:lang w:val="en-US"/>
        </w:rPr>
        <w:t>5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default" w:ascii="仿宋" w:hAnsi="仿宋" w:eastAsia="仿宋"/>
          <w:color w:val="auto"/>
          <w:sz w:val="28"/>
          <w:szCs w:val="28"/>
          <w:lang w:val="en-US"/>
        </w:rPr>
        <w:t>7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bookmarkStart w:id="0" w:name="_GoBack"/>
      <w:r>
        <w:rPr>
          <w:rFonts w:hint="default" w:ascii="仿宋" w:hAnsi="仿宋" w:eastAsia="仿宋"/>
          <w:color w:val="auto"/>
          <w:sz w:val="28"/>
          <w:szCs w:val="28"/>
          <w:lang w:val="en-US"/>
        </w:rPr>
        <w:t>1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8"/>
          <w:szCs w:val="28"/>
        </w:rPr>
        <w:t>日至202</w:t>
      </w:r>
      <w:r>
        <w:rPr>
          <w:rFonts w:hint="default" w:ascii="仿宋" w:hAnsi="仿宋" w:eastAsia="仿宋"/>
          <w:color w:val="auto"/>
          <w:sz w:val="28"/>
          <w:szCs w:val="28"/>
          <w:lang w:val="en-US"/>
        </w:rPr>
        <w:t>5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default" w:ascii="仿宋" w:hAnsi="仿宋" w:eastAsia="仿宋"/>
          <w:color w:val="auto"/>
          <w:sz w:val="28"/>
          <w:szCs w:val="28"/>
          <w:lang w:val="en-US"/>
        </w:rPr>
        <w:t>7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  <w:bookmarkEnd w:id="0"/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28"/>
          <w:szCs w:val="28"/>
        </w:rPr>
        <w:t>:00止。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/>
          <w:color w:val="auto"/>
          <w:sz w:val="28"/>
          <w:szCs w:val="28"/>
        </w:rPr>
        <w:t>报价地点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eastAsia="zh-CN"/>
        </w:rPr>
        <w:t>恩平市圣堂镇圣平南路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2号</w:t>
      </w:r>
      <w:r>
        <w:rPr>
          <w:rFonts w:hint="eastAsia" w:ascii="仿宋" w:hAnsi="仿宋" w:eastAsia="仿宋"/>
          <w:sz w:val="28"/>
          <w:szCs w:val="28"/>
        </w:rPr>
        <w:t>江门市</w:t>
      </w:r>
      <w:r>
        <w:rPr>
          <w:rFonts w:hint="eastAsia" w:ascii="仿宋" w:hAnsi="仿宋" w:eastAsia="仿宋"/>
          <w:sz w:val="28"/>
          <w:szCs w:val="28"/>
          <w:lang w:eastAsia="zh-CN"/>
        </w:rPr>
        <w:t>恩平</w:t>
      </w:r>
      <w:r>
        <w:rPr>
          <w:rFonts w:hint="eastAsia" w:ascii="仿宋" w:hAnsi="仿宋" w:eastAsia="仿宋"/>
          <w:sz w:val="28"/>
          <w:szCs w:val="28"/>
        </w:rPr>
        <w:t>公路局养护中心。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/>
          <w:sz w:val="28"/>
          <w:szCs w:val="28"/>
        </w:rPr>
        <w:t>报价方式：现场递交报价材料或邮寄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（四）</w:t>
      </w:r>
      <w:r>
        <w:rPr>
          <w:rFonts w:hint="eastAsia" w:ascii="仿宋" w:hAnsi="仿宋" w:eastAsia="仿宋"/>
          <w:sz w:val="28"/>
          <w:szCs w:val="28"/>
        </w:rPr>
        <w:t>报价材料：1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单位法人资格证明文件（如营业执照或法人登记证书等）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提供报价单，注明单价并盖章，不可更改表格格式。以上报价材料统一密封，封面加盖骑缝章。</w:t>
      </w: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、确定成交供应商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/>
          <w:sz w:val="28"/>
          <w:szCs w:val="28"/>
        </w:rPr>
        <w:t>采购方将参照附件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评分标准综合考虑供应商的报价、经营范围、经营规模、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施工方案</w:t>
      </w:r>
      <w:r>
        <w:rPr>
          <w:rFonts w:hint="eastAsia" w:ascii="仿宋" w:hAnsi="仿宋" w:eastAsia="仿宋"/>
          <w:sz w:val="28"/>
          <w:szCs w:val="28"/>
        </w:rPr>
        <w:t>进行评分选取。</w:t>
      </w: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六</w:t>
      </w:r>
      <w:r>
        <w:rPr>
          <w:rFonts w:hint="eastAsia" w:ascii="黑体" w:hAnsi="黑体" w:eastAsia="黑体" w:cs="黑体"/>
          <w:sz w:val="28"/>
          <w:szCs w:val="28"/>
        </w:rPr>
        <w:t>、联系方式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岑</w:t>
      </w:r>
      <w:r>
        <w:rPr>
          <w:rFonts w:hint="eastAsia" w:ascii="仿宋" w:hAnsi="仿宋" w:eastAsia="仿宋"/>
          <w:sz w:val="28"/>
          <w:szCs w:val="28"/>
        </w:rPr>
        <w:t>先生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电话：0750-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7388882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560" w:lineRule="exact"/>
        <w:jc w:val="righ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江门市</w:t>
      </w:r>
      <w:r>
        <w:rPr>
          <w:rFonts w:hint="eastAsia" w:ascii="仿宋" w:hAnsi="仿宋" w:eastAsia="仿宋"/>
          <w:sz w:val="28"/>
          <w:szCs w:val="28"/>
          <w:lang w:eastAsia="zh-CN"/>
        </w:rPr>
        <w:t>恩平</w:t>
      </w:r>
      <w:r>
        <w:rPr>
          <w:rFonts w:hint="eastAsia" w:ascii="仿宋" w:hAnsi="仿宋" w:eastAsia="仿宋"/>
          <w:sz w:val="28"/>
          <w:szCs w:val="28"/>
        </w:rPr>
        <w:t>公</w:t>
      </w:r>
      <w:r>
        <w:rPr>
          <w:rFonts w:hint="eastAsia" w:ascii="仿宋" w:hAnsi="仿宋" w:eastAsia="仿宋"/>
          <w:color w:val="auto"/>
          <w:sz w:val="28"/>
          <w:szCs w:val="28"/>
        </w:rPr>
        <w:t>路局养护中心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color w:val="auto"/>
          <w:sz w:val="28"/>
          <w:szCs w:val="28"/>
          <w:lang w:val="en-US"/>
        </w:rPr>
        <w:t xml:space="preserve">                                   2025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default" w:ascii="仿宋" w:hAnsi="仿宋" w:eastAsia="仿宋"/>
          <w:color w:val="auto"/>
          <w:sz w:val="28"/>
          <w:szCs w:val="28"/>
          <w:lang w:val="en-US"/>
        </w:rPr>
        <w:t>7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default" w:ascii="仿宋" w:hAnsi="仿宋" w:eastAsia="仿宋"/>
          <w:color w:val="auto"/>
          <w:sz w:val="28"/>
          <w:szCs w:val="28"/>
          <w:lang w:val="en-US"/>
        </w:rPr>
        <w:t>1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default" w:ascii="方正小标宋简体" w:hAnsi="宋体" w:eastAsia="仿宋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询价函编号：Z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L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5071601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报价单位（章）：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联系人：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</w:t>
      </w:r>
      <w:r>
        <w:rPr>
          <w:rFonts w:hint="eastAsia" w:ascii="仿宋" w:hAnsi="仿宋" w:eastAsia="仿宋"/>
          <w:sz w:val="24"/>
          <w:szCs w:val="24"/>
        </w:rPr>
        <w:t xml:space="preserve"> 联系电话：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hint="default" w:ascii="仿宋" w:hAnsi="仿宋" w:eastAsia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u w:val="none"/>
          <w:lang w:eastAsia="zh-CN"/>
        </w:rPr>
        <w:t>报价有效期：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年    月    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225"/>
        <w:gridCol w:w="1950"/>
        <w:gridCol w:w="1275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225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报价项目说明</w:t>
            </w:r>
          </w:p>
        </w:tc>
        <w:tc>
          <w:tcPr>
            <w:tcW w:w="1950" w:type="dxa"/>
          </w:tcPr>
          <w:p>
            <w:pPr>
              <w:spacing w:line="360" w:lineRule="auto"/>
              <w:jc w:val="right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数量（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平方米）</w:t>
            </w:r>
          </w:p>
        </w:tc>
        <w:tc>
          <w:tcPr>
            <w:tcW w:w="1275" w:type="dxa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价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353" w:type="dxa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小计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exact"/>
        </w:trPr>
        <w:tc>
          <w:tcPr>
            <w:tcW w:w="719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25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水泥砼路面挖补</w:t>
            </w:r>
            <w:r>
              <w:rPr>
                <w:rFonts w:hint="eastAsia" w:ascii="仿宋" w:hAnsi="仿宋" w:eastAsia="仿宋" w:cs="Times New Roman"/>
                <w:b w:val="0"/>
                <w:bCs w:val="0"/>
                <w:sz w:val="21"/>
                <w:szCs w:val="21"/>
                <w:highlight w:val="none"/>
              </w:rPr>
              <w:t>劳务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基底处理、整平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压实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捣制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个别部位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安装侧模板，钢筋卸车和扎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  <w:t>Φ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间距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*15cm钢筋网、植拉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杆、传力杆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，浇筑混凝土、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振捣、整平、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刻纹、锯缝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养生。</w:t>
            </w:r>
          </w:p>
        </w:tc>
        <w:tc>
          <w:tcPr>
            <w:tcW w:w="19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default" w:ascii="仿宋" w:hAnsi="仿宋" w:eastAsia="仿宋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0（面层）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3566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（基层）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vAlign w:val="top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6" w:hRule="atLeast"/>
        </w:trPr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挖补数量位置预计如下表：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5266690" cy="3565525"/>
                  <wp:effectExtent l="0" t="0" r="10160" b="15875"/>
                  <wp:docPr id="1" name="图片 1" descr="51587c0197412eaa936069add8aeb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1587c0197412eaa936069add8aeb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90" cy="356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ind w:firstLine="5280" w:firstLineChars="2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4"/>
          <w:szCs w:val="24"/>
        </w:rPr>
        <w:t>报价日期：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OTcxOTU3NzhjNmU3ZDk0OTBkMzYzZTFmMTYxNTQifQ=="/>
    <w:docVar w:name="KSO_WPS_MARK_KEY" w:val="7e24b333-ef18-4db8-ada3-61753ff698f6"/>
  </w:docVars>
  <w:rsids>
    <w:rsidRoot w:val="002F2D06"/>
    <w:rsid w:val="002F2D06"/>
    <w:rsid w:val="00346266"/>
    <w:rsid w:val="00474A52"/>
    <w:rsid w:val="005E2F29"/>
    <w:rsid w:val="006C07C7"/>
    <w:rsid w:val="006D491F"/>
    <w:rsid w:val="0076476A"/>
    <w:rsid w:val="007B3BF7"/>
    <w:rsid w:val="007F3309"/>
    <w:rsid w:val="00875900"/>
    <w:rsid w:val="00911EE6"/>
    <w:rsid w:val="009324A8"/>
    <w:rsid w:val="00C05AE1"/>
    <w:rsid w:val="00E52914"/>
    <w:rsid w:val="00F6360E"/>
    <w:rsid w:val="031E020B"/>
    <w:rsid w:val="032B2B11"/>
    <w:rsid w:val="058B7B0E"/>
    <w:rsid w:val="06792CDE"/>
    <w:rsid w:val="06FA4AA2"/>
    <w:rsid w:val="08A406DB"/>
    <w:rsid w:val="094F12E8"/>
    <w:rsid w:val="0A625B4A"/>
    <w:rsid w:val="0A8A170C"/>
    <w:rsid w:val="0A99714F"/>
    <w:rsid w:val="0B23435F"/>
    <w:rsid w:val="0C1C37CE"/>
    <w:rsid w:val="0C9A61C2"/>
    <w:rsid w:val="0CE62EDA"/>
    <w:rsid w:val="0D8F36EE"/>
    <w:rsid w:val="0E2626CF"/>
    <w:rsid w:val="0EAC20FC"/>
    <w:rsid w:val="106475F3"/>
    <w:rsid w:val="122B7F50"/>
    <w:rsid w:val="12AA4EC8"/>
    <w:rsid w:val="15F0514C"/>
    <w:rsid w:val="1614075E"/>
    <w:rsid w:val="16287169"/>
    <w:rsid w:val="17D4468C"/>
    <w:rsid w:val="18F6744F"/>
    <w:rsid w:val="1B4E3BEA"/>
    <w:rsid w:val="1C663395"/>
    <w:rsid w:val="1CED5883"/>
    <w:rsid w:val="1D154EE1"/>
    <w:rsid w:val="1DCD49FB"/>
    <w:rsid w:val="2072364A"/>
    <w:rsid w:val="2288137C"/>
    <w:rsid w:val="22F24386"/>
    <w:rsid w:val="23FB184B"/>
    <w:rsid w:val="25432992"/>
    <w:rsid w:val="26187C4F"/>
    <w:rsid w:val="28EE0E9F"/>
    <w:rsid w:val="29203D1F"/>
    <w:rsid w:val="294E0522"/>
    <w:rsid w:val="2B644C3D"/>
    <w:rsid w:val="2C916C5C"/>
    <w:rsid w:val="2CEE7662"/>
    <w:rsid w:val="2CF9641B"/>
    <w:rsid w:val="2DC21A6F"/>
    <w:rsid w:val="2E075211"/>
    <w:rsid w:val="2E945919"/>
    <w:rsid w:val="302B29D4"/>
    <w:rsid w:val="30902697"/>
    <w:rsid w:val="338036DA"/>
    <w:rsid w:val="351A0346"/>
    <w:rsid w:val="35386E11"/>
    <w:rsid w:val="35485AD9"/>
    <w:rsid w:val="354C1ED3"/>
    <w:rsid w:val="377255C0"/>
    <w:rsid w:val="37862E7C"/>
    <w:rsid w:val="3AAC289A"/>
    <w:rsid w:val="3C8903CE"/>
    <w:rsid w:val="3D001AC2"/>
    <w:rsid w:val="3DE0730D"/>
    <w:rsid w:val="3E04210D"/>
    <w:rsid w:val="3EB81A14"/>
    <w:rsid w:val="44676074"/>
    <w:rsid w:val="44810256"/>
    <w:rsid w:val="44815785"/>
    <w:rsid w:val="44C677ED"/>
    <w:rsid w:val="45135F9D"/>
    <w:rsid w:val="45542C60"/>
    <w:rsid w:val="456F1252"/>
    <w:rsid w:val="46BC5F8B"/>
    <w:rsid w:val="470166A5"/>
    <w:rsid w:val="47D94728"/>
    <w:rsid w:val="492234E0"/>
    <w:rsid w:val="4BB063C2"/>
    <w:rsid w:val="4C0E77C1"/>
    <w:rsid w:val="4EAF2828"/>
    <w:rsid w:val="4F722DC4"/>
    <w:rsid w:val="4F944072"/>
    <w:rsid w:val="50A026C6"/>
    <w:rsid w:val="50C8468B"/>
    <w:rsid w:val="51404765"/>
    <w:rsid w:val="51B70B79"/>
    <w:rsid w:val="521C269F"/>
    <w:rsid w:val="54BE7795"/>
    <w:rsid w:val="5518442B"/>
    <w:rsid w:val="565A3F92"/>
    <w:rsid w:val="57A364DA"/>
    <w:rsid w:val="58B959EF"/>
    <w:rsid w:val="59FE6D52"/>
    <w:rsid w:val="5B495134"/>
    <w:rsid w:val="5CA729BF"/>
    <w:rsid w:val="5D1560C5"/>
    <w:rsid w:val="5D475B2E"/>
    <w:rsid w:val="5DEF6081"/>
    <w:rsid w:val="5F151377"/>
    <w:rsid w:val="5F1E6203"/>
    <w:rsid w:val="5F5A37CF"/>
    <w:rsid w:val="5FCA248D"/>
    <w:rsid w:val="6203395D"/>
    <w:rsid w:val="622A0338"/>
    <w:rsid w:val="62BA78F1"/>
    <w:rsid w:val="636C79EC"/>
    <w:rsid w:val="644A563F"/>
    <w:rsid w:val="65595192"/>
    <w:rsid w:val="65916D0A"/>
    <w:rsid w:val="664623E5"/>
    <w:rsid w:val="687F349D"/>
    <w:rsid w:val="688B46E9"/>
    <w:rsid w:val="68A1569B"/>
    <w:rsid w:val="6A8632EE"/>
    <w:rsid w:val="6B5B46E4"/>
    <w:rsid w:val="6BC82D33"/>
    <w:rsid w:val="6CDF50D1"/>
    <w:rsid w:val="6D411F7B"/>
    <w:rsid w:val="70260038"/>
    <w:rsid w:val="70C63C3D"/>
    <w:rsid w:val="70EE5F6B"/>
    <w:rsid w:val="711650F9"/>
    <w:rsid w:val="716C3727"/>
    <w:rsid w:val="71BE5131"/>
    <w:rsid w:val="71F61492"/>
    <w:rsid w:val="721E2945"/>
    <w:rsid w:val="73F14F82"/>
    <w:rsid w:val="744A0A85"/>
    <w:rsid w:val="75192260"/>
    <w:rsid w:val="75684719"/>
    <w:rsid w:val="762659AA"/>
    <w:rsid w:val="7BEB68B6"/>
    <w:rsid w:val="7CB777AB"/>
    <w:rsid w:val="7EA05914"/>
    <w:rsid w:val="7F9C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3</Pages>
  <Words>822</Words>
  <Characters>960</Characters>
  <Lines>6</Lines>
  <Paragraphs>1</Paragraphs>
  <TotalTime>12</TotalTime>
  <ScaleCrop>false</ScaleCrop>
  <LinksUpToDate>false</LinksUpToDate>
  <CharactersWithSpaces>1100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2020-10-27T14:22:00Z</dcterms:created>
  <dc:creator>iwinyeah</dc:creator>
  <cp:lastModifiedBy>uos</cp:lastModifiedBy>
  <cp:lastPrinted>2023-02-17T14:21:00Z</cp:lastPrinted>
  <dcterms:modified xsi:type="dcterms:W3CDTF">2025-07-16T11:28:46Z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5EE7637C514741B4B8E981AC4B1EB59C</vt:lpwstr>
  </property>
</Properties>
</file>