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号：Y202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51125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联系电话：</w:t>
      </w:r>
    </w:p>
    <w:tbl>
      <w:tblPr>
        <w:tblStyle w:val="6"/>
        <w:tblW w:w="84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813"/>
        <w:gridCol w:w="1921"/>
        <w:gridCol w:w="27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</w:pPr>
            <w:r>
              <w:rPr>
                <w:rFonts w:ascii="宋体_GB2312" w:hAnsi="宋体_GB2312" w:eastAsia="宋体_GB2312" w:cs="宋体_GB2312"/>
              </w:rPr>
              <w:t>序号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</w:pPr>
            <w:r>
              <w:rPr>
                <w:rFonts w:ascii="宋体_GB2312" w:hAnsi="宋体_GB2312" w:eastAsia="宋体_GB2312" w:cs="宋体_GB2312"/>
              </w:rPr>
              <w:t>混凝土强度等级（品目）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default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使用部位</w:t>
            </w:r>
          </w:p>
        </w:tc>
        <w:tc>
          <w:tcPr>
            <w:tcW w:w="275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lang w:eastAsia="zh-CN"/>
              </w:rPr>
              <w:t>报价</w:t>
            </w:r>
          </w:p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lang w:eastAsia="zh-CN"/>
              </w:rPr>
              <w:t>（元</w:t>
            </w: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/m</w:t>
            </w:r>
            <w:r>
              <w:rPr>
                <w:rFonts w:hint="eastAsia" w:ascii="宋体_GB2312" w:hAnsi="宋体_GB2312" w:eastAsia="宋体_GB2312" w:cs="宋体_GB2312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  <w:jc w:val="center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1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</w:rPr>
              <w:t>C45</w:t>
            </w:r>
            <w:bookmarkStart w:id="0" w:name="_GoBack"/>
            <w:r>
              <w:rPr>
                <w:rFonts w:hint="eastAsia" w:ascii="宋体_GB2312" w:hAnsi="宋体_GB2312" w:eastAsia="宋体_GB2312" w:cs="宋体_GB2312"/>
                <w:lang w:eastAsia="zh-CN"/>
              </w:rPr>
              <w:t>（抗折</w:t>
            </w: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5.0MPa</w:t>
            </w:r>
            <w:r>
              <w:rPr>
                <w:rFonts w:hint="eastAsia" w:ascii="宋体_GB2312" w:hAnsi="宋体_GB2312" w:eastAsia="宋体_GB2312" w:cs="宋体_GB2312"/>
                <w:lang w:eastAsia="zh-CN"/>
              </w:rPr>
              <w:t>）</w:t>
            </w:r>
            <w:bookmarkEnd w:id="0"/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面层结构</w:t>
            </w:r>
          </w:p>
        </w:tc>
        <w:tc>
          <w:tcPr>
            <w:tcW w:w="2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exact"/>
          <w:jc w:val="center"/>
        </w:trPr>
        <w:tc>
          <w:tcPr>
            <w:tcW w:w="84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atLeast"/>
              <w:jc w:val="left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备注：</w:t>
            </w:r>
          </w:p>
          <w:p>
            <w:pPr>
              <w:pStyle w:val="5"/>
              <w:widowControl/>
              <w:wordWrap w:val="0"/>
              <w:spacing w:beforeAutospacing="0" w:afterAutospacing="0" w:line="360" w:lineRule="atLeast"/>
              <w:jc w:val="left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1.本次报价为含税含运费单价，具体以实际供货数量结算。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wordWrap w:val="0"/>
              <w:spacing w:beforeAutospacing="0" w:afterAutospacing="0" w:line="360" w:lineRule="atLeast"/>
              <w:jc w:val="left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供应商所投报价格为固定单价，合同期内不予调整，为本次采购招标评审依据。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wordWrap w:val="0"/>
              <w:spacing w:beforeAutospacing="0" w:afterAutospacing="0" w:line="360" w:lineRule="atLeast"/>
              <w:jc w:val="left"/>
              <w:rPr>
                <w:rFonts w:hint="eastAsia" w:ascii="宋体_GB2312" w:hAnsi="宋体_GB2312" w:eastAsia="宋体_GB2312" w:cs="宋体_GB231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lang w:val="en-US" w:eastAsia="zh-CN"/>
              </w:rPr>
              <w:t>最高限价：根据江门工程造价信息网2025年10月单价下浮20%，C45混凝土单价不超过365元/m³。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</w:p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E18C3"/>
    <w:multiLevelType w:val="singleLevel"/>
    <w:tmpl w:val="EF9E18C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210336E"/>
    <w:rsid w:val="04A42800"/>
    <w:rsid w:val="060542EA"/>
    <w:rsid w:val="064F120F"/>
    <w:rsid w:val="06E47C44"/>
    <w:rsid w:val="0A99714F"/>
    <w:rsid w:val="0B00711B"/>
    <w:rsid w:val="0CBA43A8"/>
    <w:rsid w:val="15F0514C"/>
    <w:rsid w:val="18A90440"/>
    <w:rsid w:val="1C922C85"/>
    <w:rsid w:val="1CFE57FE"/>
    <w:rsid w:val="1D455816"/>
    <w:rsid w:val="1F765EA0"/>
    <w:rsid w:val="21571350"/>
    <w:rsid w:val="23FB184B"/>
    <w:rsid w:val="24704055"/>
    <w:rsid w:val="290C0D3D"/>
    <w:rsid w:val="298B3ED2"/>
    <w:rsid w:val="29990DA5"/>
    <w:rsid w:val="29A0718A"/>
    <w:rsid w:val="2DE41C8B"/>
    <w:rsid w:val="2ED95B70"/>
    <w:rsid w:val="2FEAB4A6"/>
    <w:rsid w:val="30C419B0"/>
    <w:rsid w:val="30FF4005"/>
    <w:rsid w:val="32E01B49"/>
    <w:rsid w:val="34FA3BF3"/>
    <w:rsid w:val="351A0346"/>
    <w:rsid w:val="35835082"/>
    <w:rsid w:val="378A3AF4"/>
    <w:rsid w:val="37D5513E"/>
    <w:rsid w:val="37DFED39"/>
    <w:rsid w:val="39AC724B"/>
    <w:rsid w:val="3A7F0893"/>
    <w:rsid w:val="3CFF1FAE"/>
    <w:rsid w:val="3D7E738B"/>
    <w:rsid w:val="3E5474D4"/>
    <w:rsid w:val="4007404D"/>
    <w:rsid w:val="41333592"/>
    <w:rsid w:val="41423F32"/>
    <w:rsid w:val="41C070E5"/>
    <w:rsid w:val="43813CAA"/>
    <w:rsid w:val="45540203"/>
    <w:rsid w:val="459953B3"/>
    <w:rsid w:val="45ED50AE"/>
    <w:rsid w:val="481000D8"/>
    <w:rsid w:val="4AD47735"/>
    <w:rsid w:val="4D232C5A"/>
    <w:rsid w:val="4E2976E3"/>
    <w:rsid w:val="4FE76D2B"/>
    <w:rsid w:val="5144471C"/>
    <w:rsid w:val="52F717CB"/>
    <w:rsid w:val="547B5DEE"/>
    <w:rsid w:val="57763DF4"/>
    <w:rsid w:val="58293787"/>
    <w:rsid w:val="59FE6D52"/>
    <w:rsid w:val="5ADD34AA"/>
    <w:rsid w:val="5B495134"/>
    <w:rsid w:val="5B5A6076"/>
    <w:rsid w:val="5C311D40"/>
    <w:rsid w:val="5FFD5746"/>
    <w:rsid w:val="61B218C7"/>
    <w:rsid w:val="62D41C8E"/>
    <w:rsid w:val="634A3065"/>
    <w:rsid w:val="684E07F0"/>
    <w:rsid w:val="68A1569B"/>
    <w:rsid w:val="6B584B9D"/>
    <w:rsid w:val="6BFD630C"/>
    <w:rsid w:val="6D3C6164"/>
    <w:rsid w:val="6EF9548B"/>
    <w:rsid w:val="6FED7A2C"/>
    <w:rsid w:val="72D07803"/>
    <w:rsid w:val="7463525A"/>
    <w:rsid w:val="76AF1F55"/>
    <w:rsid w:val="77AD6482"/>
    <w:rsid w:val="78615E70"/>
    <w:rsid w:val="79520F38"/>
    <w:rsid w:val="799A70C8"/>
    <w:rsid w:val="7BBF5456"/>
    <w:rsid w:val="7C333D0E"/>
    <w:rsid w:val="7C935D1E"/>
    <w:rsid w:val="7CC22362"/>
    <w:rsid w:val="7EAA29B8"/>
    <w:rsid w:val="7EDC4CB0"/>
    <w:rsid w:val="7EF75BB1"/>
    <w:rsid w:val="7FB774C9"/>
    <w:rsid w:val="7FDFBFDB"/>
    <w:rsid w:val="7FF412E9"/>
    <w:rsid w:val="7FFE3655"/>
    <w:rsid w:val="87BE556E"/>
    <w:rsid w:val="97FE82F2"/>
    <w:rsid w:val="AF77EA0C"/>
    <w:rsid w:val="AFFFDDB6"/>
    <w:rsid w:val="B6FCD492"/>
    <w:rsid w:val="CE56EE58"/>
    <w:rsid w:val="F5FF3887"/>
    <w:rsid w:val="FCF93A14"/>
    <w:rsid w:val="FD78FB9C"/>
    <w:rsid w:val="FDF9AF92"/>
    <w:rsid w:val="FF479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201</Words>
  <Characters>250</Characters>
  <Lines>7</Lines>
  <Paragraphs>2</Paragraphs>
  <TotalTime>3</TotalTime>
  <ScaleCrop>false</ScaleCrop>
  <LinksUpToDate>false</LinksUpToDate>
  <CharactersWithSpaces>264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2023-03-14T11:01:00Z</dcterms:created>
  <dc:creator>iwinyeah</dc:creator>
  <cp:lastModifiedBy>uos</cp:lastModifiedBy>
  <cp:lastPrinted>2023-03-25T15:20:00Z</cp:lastPrinted>
  <dcterms:modified xsi:type="dcterms:W3CDTF">2025-11-25T17:04:03Z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  <property fmtid="{D5CDD505-2E9C-101B-9397-08002B2CF9AE}" pid="4" name="KSOTemplateDocerSaveRecord">
    <vt:lpwstr>eyJoZGlkIjoiMjM3MzkxYjFiMmFkYWNlOWMyMTc1NmU0ZmI1MjE4ODIifQ==</vt:lpwstr>
  </property>
</Properties>
</file>