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报 价 函</w:t>
      </w:r>
    </w:p>
    <w:p>
      <w:pPr>
        <w:jc w:val="center"/>
        <w:rPr>
          <w:rFonts w:asciiTheme="minorEastAsia" w:hAnsiTheme="minorEastAsia"/>
          <w:color w:val="auto"/>
          <w:sz w:val="44"/>
          <w:szCs w:val="44"/>
        </w:rPr>
      </w:pPr>
      <w:bookmarkStart w:id="0" w:name="_GoBack"/>
      <w:bookmarkEnd w:id="0"/>
    </w:p>
    <w:p>
      <w:pPr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江门市开平公路事务中心：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贵单位采购公务用车租赁服务项目，我方确定的报价如下：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230"/>
        <w:gridCol w:w="1425"/>
        <w:gridCol w:w="1321"/>
        <w:gridCol w:w="1418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944" w:type="dxa"/>
            <w:tcBorders>
              <w:tl2br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righ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报价项目</w:t>
            </w:r>
          </w:p>
          <w:p>
            <w:pPr>
              <w:widowControl/>
              <w:spacing w:line="45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车型类别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租赁价</w:t>
            </w:r>
          </w:p>
          <w:p>
            <w:pPr>
              <w:widowControl/>
              <w:spacing w:line="45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（元/天）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燃油费</w:t>
            </w:r>
          </w:p>
          <w:p>
            <w:pPr>
              <w:widowControl/>
              <w:spacing w:line="45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（元/公里）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驾驶员</w:t>
            </w:r>
          </w:p>
          <w:p>
            <w:pPr>
              <w:widowControl/>
              <w:spacing w:line="45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劳务费</w:t>
            </w:r>
          </w:p>
          <w:p>
            <w:pPr>
              <w:widowControl/>
              <w:spacing w:line="45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（元/天）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路桥费（元）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5座小轿车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按实际产生费用支付</w:t>
            </w:r>
          </w:p>
        </w:tc>
        <w:tc>
          <w:tcPr>
            <w:tcW w:w="1184" w:type="dxa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报价为含税价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5座SUV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按实际产生费用支付</w:t>
            </w: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7座商务车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按实际产生费用支付</w:t>
            </w: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9座商务车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按实际产生费用支付</w:t>
            </w: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color w:val="auto"/>
          <w:sz w:val="24"/>
          <w:szCs w:val="24"/>
        </w:rPr>
      </w:pPr>
    </w:p>
    <w:p>
      <w:pPr>
        <w:rPr>
          <w:rFonts w:ascii="仿宋_GB2312" w:hAnsi="仿宋_GB2312" w:eastAsia="仿宋_GB2312" w:cs="仿宋_GB2312"/>
          <w:color w:val="auto"/>
        </w:rPr>
      </w:pPr>
    </w:p>
    <w:p>
      <w:pPr>
        <w:rPr>
          <w:rFonts w:hint="eastAsia" w:ascii="仿宋_GB2312" w:hAnsi="仿宋_GB2312" w:eastAsia="仿宋_GB2312" w:cs="仿宋_GB2312"/>
          <w:color w:val="auto"/>
        </w:rPr>
      </w:pPr>
    </w:p>
    <w:p>
      <w:pPr>
        <w:ind w:firstLine="3680" w:firstLineChars="115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单位：（盖章）</w:t>
      </w:r>
    </w:p>
    <w:p>
      <w:pPr>
        <w:ind w:firstLine="3680" w:firstLineChars="115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   年   月   日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00AB"/>
    <w:rsid w:val="00044527"/>
    <w:rsid w:val="00105211"/>
    <w:rsid w:val="00454730"/>
    <w:rsid w:val="0049535C"/>
    <w:rsid w:val="00873DBE"/>
    <w:rsid w:val="008A3A83"/>
    <w:rsid w:val="008F00AB"/>
    <w:rsid w:val="00902C4A"/>
    <w:rsid w:val="00923AC1"/>
    <w:rsid w:val="00C05188"/>
    <w:rsid w:val="00D72B80"/>
    <w:rsid w:val="00F67C8D"/>
    <w:rsid w:val="00F721FD"/>
    <w:rsid w:val="0BA91B4C"/>
    <w:rsid w:val="3BEB28B3"/>
    <w:rsid w:val="47E42BB6"/>
    <w:rsid w:val="4F6F8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194</Characters>
  <Lines>1</Lines>
  <Paragraphs>1</Paragraphs>
  <TotalTime>39</TotalTime>
  <ScaleCrop>false</ScaleCrop>
  <LinksUpToDate>false</LinksUpToDate>
  <CharactersWithSpaces>226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2024-04-02T16:25:00Z</dcterms:created>
  <dc:creator>Administrator</dc:creator>
  <cp:lastModifiedBy>喵喵</cp:lastModifiedBy>
  <dcterms:modified xsi:type="dcterms:W3CDTF">2026-04-08T15:11:08Z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DF422BEB745E41CB8DE413E09D39A47E</vt:lpwstr>
  </property>
</Properties>
</file>