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宋体" w:hAnsi="宋体" w:cs="宋体"/>
          <w:b/>
          <w:bCs/>
          <w:kern w:val="0"/>
          <w:sz w:val="32"/>
          <w:szCs w:val="32"/>
        </w:rPr>
      </w:pPr>
      <w:bookmarkStart w:id="1" w:name="_GoBack"/>
      <w:bookmarkEnd w:id="1"/>
      <w:r>
        <w:rPr>
          <w:rFonts w:hint="eastAsia" w:ascii="宋体" w:hAnsi="宋体" w:cs="宋体"/>
          <w:b/>
          <w:bCs/>
          <w:kern w:val="0"/>
          <w:sz w:val="32"/>
          <w:szCs w:val="32"/>
        </w:rPr>
        <w:t>附件</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2023年江门市住房和城乡建设局硬件设备</w:t>
      </w:r>
    </w:p>
    <w:p>
      <w:pPr>
        <w:spacing w:line="400" w:lineRule="exact"/>
        <w:jc w:val="center"/>
        <w:rPr>
          <w:rFonts w:hint="eastAsia" w:ascii="宋体" w:hAnsi="宋体" w:cs="宋体"/>
          <w:b/>
          <w:bCs/>
          <w:kern w:val="0"/>
          <w:sz w:val="32"/>
          <w:szCs w:val="32"/>
        </w:rPr>
      </w:pPr>
      <w:bookmarkStart w:id="0" w:name="RANGE!A1:G10"/>
      <w:r>
        <w:rPr>
          <w:rFonts w:hint="eastAsia" w:ascii="宋体" w:hAnsi="宋体" w:cs="宋体"/>
          <w:b/>
          <w:bCs/>
          <w:kern w:val="0"/>
          <w:sz w:val="32"/>
          <w:szCs w:val="32"/>
        </w:rPr>
        <w:t>及网络维护服务采购投标文件评委评审表</w:t>
      </w:r>
      <w:bookmarkEnd w:id="0"/>
    </w:p>
    <w:tbl>
      <w:tblPr>
        <w:tblStyle w:val="16"/>
        <w:tblpPr w:leftFromText="180" w:rightFromText="180" w:vertAnchor="text" w:horzAnchor="page" w:tblpX="2141" w:tblpY="16"/>
        <w:tblOverlap w:val="never"/>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433"/>
        <w:gridCol w:w="635"/>
        <w:gridCol w:w="4354"/>
        <w:gridCol w:w="809"/>
        <w:gridCol w:w="77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3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宋体" w:hAnsi="宋体" w:cs="宋体"/>
                <w:b/>
                <w:bCs/>
                <w:kern w:val="0"/>
                <w:sz w:val="24"/>
                <w:szCs w:val="24"/>
              </w:rPr>
            </w:pPr>
            <w:r>
              <w:rPr>
                <w:rFonts w:hint="eastAsia" w:ascii="宋体" w:hAnsi="宋体" w:cs="宋体"/>
                <w:b/>
                <w:bCs/>
                <w:kern w:val="0"/>
                <w:sz w:val="24"/>
              </w:rPr>
              <w:t>序号</w:t>
            </w:r>
          </w:p>
        </w:tc>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4"/>
              </w:rPr>
            </w:pPr>
            <w:r>
              <w:rPr>
                <w:rFonts w:hint="eastAsia" w:ascii="宋体" w:hAnsi="宋体" w:cs="宋体"/>
                <w:b/>
                <w:bCs/>
                <w:kern w:val="0"/>
                <w:sz w:val="24"/>
              </w:rPr>
              <w:t>评审</w:t>
            </w:r>
          </w:p>
          <w:p>
            <w:pPr>
              <w:widowControl/>
              <w:spacing w:line="280" w:lineRule="exact"/>
              <w:jc w:val="center"/>
              <w:rPr>
                <w:rFonts w:hint="eastAsia" w:ascii="宋体" w:hAnsi="宋体" w:cs="宋体"/>
                <w:b/>
                <w:bCs/>
                <w:kern w:val="0"/>
                <w:sz w:val="24"/>
              </w:rPr>
            </w:pPr>
            <w:r>
              <w:rPr>
                <w:rFonts w:hint="eastAsia" w:ascii="宋体" w:hAnsi="宋体" w:cs="宋体"/>
                <w:b/>
                <w:bCs/>
                <w:kern w:val="0"/>
                <w:sz w:val="24"/>
              </w:rPr>
              <w:t>项目</w:t>
            </w:r>
          </w:p>
        </w:tc>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4"/>
              </w:rPr>
            </w:pPr>
            <w:r>
              <w:rPr>
                <w:rFonts w:hint="eastAsia" w:ascii="宋体" w:hAnsi="宋体" w:cs="宋体"/>
                <w:b/>
                <w:bCs/>
                <w:kern w:val="0"/>
                <w:sz w:val="24"/>
              </w:rPr>
              <w:t>分值</w:t>
            </w:r>
          </w:p>
        </w:tc>
        <w:tc>
          <w:tcPr>
            <w:tcW w:w="43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4"/>
              </w:rPr>
            </w:pPr>
            <w:r>
              <w:rPr>
                <w:rFonts w:hint="eastAsia" w:ascii="宋体" w:hAnsi="宋体" w:cs="宋体"/>
                <w:b/>
                <w:bCs/>
                <w:kern w:val="0"/>
                <w:sz w:val="24"/>
              </w:rPr>
              <w:t>评审内容</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1</w:t>
            </w:r>
          </w:p>
        </w:tc>
        <w:tc>
          <w:tcPr>
            <w:tcW w:w="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商务评分</w:t>
            </w:r>
          </w:p>
        </w:tc>
        <w:tc>
          <w:tcPr>
            <w:tcW w:w="6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40</w:t>
            </w:r>
          </w:p>
        </w:tc>
        <w:tc>
          <w:tcPr>
            <w:tcW w:w="4354" w:type="dxa"/>
            <w:tcBorders>
              <w:top w:val="single" w:color="auto" w:sz="4" w:space="0"/>
              <w:left w:val="single" w:color="auto" w:sz="4" w:space="0"/>
              <w:bottom w:val="single" w:color="auto" w:sz="4" w:space="0"/>
              <w:right w:val="single" w:color="auto" w:sz="4" w:space="0"/>
            </w:tcBorders>
            <w:vAlign w:val="center"/>
          </w:tcPr>
          <w:p>
            <w:pPr>
              <w:pStyle w:val="15"/>
              <w:wordWrap/>
              <w:spacing w:before="0" w:beforeAutospacing="0" w:after="0" w:afterAutospacing="0" w:line="280" w:lineRule="exact"/>
              <w:rPr>
                <w:rFonts w:hint="eastAsia"/>
                <w:sz w:val="22"/>
                <w:szCs w:val="22"/>
              </w:rPr>
            </w:pPr>
            <w:r>
              <w:rPr>
                <w:rFonts w:hint="eastAsia"/>
                <w:sz w:val="22"/>
                <w:szCs w:val="22"/>
              </w:rPr>
              <w:t>（1）技术服务团队：服务团队有较多成员具有信息技术维护服务相关职称或职业技能证书的得20分，较少得10分，无提供得0分。（需附证书复印件，否则不得分。）</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2"/>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2"/>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rPr>
            </w:pPr>
          </w:p>
        </w:tc>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rPr>
            </w:pPr>
          </w:p>
        </w:tc>
        <w:tc>
          <w:tcPr>
            <w:tcW w:w="43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2"/>
              </w:rPr>
            </w:pPr>
            <w:r>
              <w:rPr>
                <w:rFonts w:hint="eastAsia" w:ascii="宋体" w:hAnsi="宋体" w:eastAsia="宋体" w:cs="宋体"/>
                <w:kern w:val="0"/>
                <w:sz w:val="22"/>
              </w:rPr>
              <w:t>（2）资质证明：有质量保证体系证书（质量管理体系认证，例如ISO9001），得10分，其他资质证书得5分，无证书不得分。</w:t>
            </w:r>
          </w:p>
          <w:p>
            <w:pPr>
              <w:widowControl/>
              <w:spacing w:line="280" w:lineRule="exact"/>
              <w:jc w:val="left"/>
              <w:rPr>
                <w:rFonts w:hint="eastAsia" w:ascii="宋体" w:hAnsi="宋体" w:eastAsia="宋体" w:cs="宋体"/>
                <w:kern w:val="0"/>
                <w:sz w:val="22"/>
              </w:rPr>
            </w:pPr>
            <w:r>
              <w:rPr>
                <w:rFonts w:hint="eastAsia" w:ascii="宋体" w:hAnsi="宋体" w:eastAsia="宋体" w:cs="宋体"/>
                <w:kern w:val="0"/>
                <w:sz w:val="22"/>
              </w:rPr>
              <w:t>（需附相关资质证书复印件，否则不得分。）</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2"/>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2"/>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rPr>
            </w:pPr>
          </w:p>
        </w:tc>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rPr>
            </w:pPr>
          </w:p>
        </w:tc>
        <w:tc>
          <w:tcPr>
            <w:tcW w:w="43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2"/>
              </w:rPr>
            </w:pPr>
            <w:r>
              <w:rPr>
                <w:rFonts w:hint="eastAsia" w:ascii="宋体" w:hAnsi="宋体" w:eastAsia="宋体" w:cs="宋体"/>
                <w:kern w:val="0"/>
                <w:sz w:val="22"/>
              </w:rPr>
              <w:t>（3）维护服务同类业绩：业绩较多得10分，业绩一般得5分，无业绩得0分。（需附有效服务合同复印件，否则不得分。）</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2"/>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2"/>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2</w:t>
            </w:r>
          </w:p>
        </w:tc>
        <w:tc>
          <w:tcPr>
            <w:tcW w:w="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技术评分</w:t>
            </w:r>
          </w:p>
        </w:tc>
        <w:tc>
          <w:tcPr>
            <w:tcW w:w="6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40</w:t>
            </w:r>
          </w:p>
        </w:tc>
        <w:tc>
          <w:tcPr>
            <w:tcW w:w="4354" w:type="dxa"/>
            <w:tcBorders>
              <w:top w:val="single" w:color="auto" w:sz="4" w:space="0"/>
              <w:left w:val="single" w:color="auto" w:sz="4" w:space="0"/>
              <w:bottom w:val="single" w:color="auto" w:sz="4" w:space="0"/>
              <w:right w:val="single" w:color="auto" w:sz="4" w:space="0"/>
            </w:tcBorders>
            <w:vAlign w:val="center"/>
          </w:tcPr>
          <w:p>
            <w:pPr>
              <w:pStyle w:val="11"/>
              <w:widowControl/>
              <w:spacing w:line="280" w:lineRule="exact"/>
              <w:ind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（1）针对本服务采购需求的响应程度：完全响应的得20分，部分响应的得15分，少量响应的得10分。</w:t>
            </w:r>
          </w:p>
        </w:tc>
        <w:tc>
          <w:tcPr>
            <w:tcW w:w="80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hint="eastAsia" w:ascii="宋体" w:hAnsi="宋体" w:eastAsia="宋体" w:cs="宋体"/>
                <w:sz w:val="22"/>
                <w:szCs w:val="22"/>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hint="eastAsia" w:ascii="宋体" w:hAnsi="宋体" w:eastAsia="宋体" w:cs="宋体"/>
                <w:sz w:val="22"/>
                <w:szCs w:val="22"/>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rPr>
            </w:pPr>
          </w:p>
        </w:tc>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rPr>
            </w:pPr>
          </w:p>
        </w:tc>
        <w:tc>
          <w:tcPr>
            <w:tcW w:w="4354" w:type="dxa"/>
            <w:tcBorders>
              <w:top w:val="single" w:color="auto" w:sz="4" w:space="0"/>
              <w:left w:val="single" w:color="auto" w:sz="4" w:space="0"/>
              <w:bottom w:val="single" w:color="auto" w:sz="4" w:space="0"/>
              <w:right w:val="single" w:color="auto" w:sz="4" w:space="0"/>
            </w:tcBorders>
            <w:vAlign w:val="center"/>
          </w:tcPr>
          <w:p>
            <w:pPr>
              <w:pStyle w:val="11"/>
              <w:widowControl/>
              <w:spacing w:line="280" w:lineRule="exact"/>
              <w:ind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（2）据服务方提供的规章管理制度是否细致、合理等进行评审。 优：规章管理制度详细、全面、细致、合理，20分； 良：规章管理制度较详细、全面、细致、合理，15分； 中：规章管理制度不够详细、全面、细致、合理，10分； 未提供不得分。</w:t>
            </w:r>
          </w:p>
        </w:tc>
        <w:tc>
          <w:tcPr>
            <w:tcW w:w="80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hint="eastAsia" w:ascii="宋体" w:hAnsi="宋体" w:eastAsia="宋体" w:cs="宋体"/>
                <w:sz w:val="22"/>
                <w:szCs w:val="22"/>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hint="eastAsia" w:ascii="宋体" w:hAnsi="宋体" w:eastAsia="宋体" w:cs="宋体"/>
                <w:sz w:val="22"/>
                <w:szCs w:val="22"/>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3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3</w:t>
            </w:r>
          </w:p>
        </w:tc>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报价评分</w:t>
            </w:r>
          </w:p>
        </w:tc>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20</w:t>
            </w:r>
          </w:p>
        </w:tc>
        <w:tc>
          <w:tcPr>
            <w:tcW w:w="43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2"/>
              </w:rPr>
            </w:pPr>
            <w:r>
              <w:rPr>
                <w:rFonts w:hint="eastAsia" w:ascii="宋体" w:hAnsi="宋体" w:eastAsia="宋体" w:cs="宋体"/>
                <w:kern w:val="0"/>
                <w:sz w:val="22"/>
              </w:rPr>
              <w:t>以本次最低有效投标报价为基准价，投标报价得分=（基准价/投标报价）*20</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776"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2"/>
              </w:rPr>
            </w:pPr>
            <w:r>
              <w:rPr>
                <w:rFonts w:hint="eastAsia" w:ascii="宋体" w:hAnsi="宋体" w:cs="宋体"/>
                <w:kern w:val="0"/>
                <w:sz w:val="22"/>
              </w:rPr>
              <w:t>总得分（总分100分）</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p>
        </w:tc>
      </w:tr>
    </w:tbl>
    <w:p>
      <w:pPr>
        <w:spacing w:line="720" w:lineRule="auto"/>
        <w:ind w:firstLine="0" w:firstLineChars="0"/>
        <w:rPr>
          <w:rFonts w:hint="eastAsia"/>
        </w:rPr>
      </w:pPr>
    </w:p>
    <w:p>
      <w:pPr>
        <w:spacing w:line="620" w:lineRule="exact"/>
        <w:ind w:right="1280"/>
        <w:rPr>
          <w:rFonts w:ascii="仿宋" w:hAnsi="仿宋" w:eastAsia="仿宋" w:cs="仿宋_GB2312"/>
          <w:sz w:val="32"/>
          <w:szCs w:val="32"/>
        </w:rPr>
      </w:pPr>
      <w:r>
        <w:rPr>
          <w:rFonts w:hint="eastAsia"/>
        </w:rPr>
        <w:t>评委签名：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EF9EA"/>
    <w:multiLevelType w:val="multilevel"/>
    <w:tmpl w:val="B7CEF9EA"/>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EC"/>
    <w:rsid w:val="0002692F"/>
    <w:rsid w:val="000279A6"/>
    <w:rsid w:val="0003757B"/>
    <w:rsid w:val="0004494D"/>
    <w:rsid w:val="00052C87"/>
    <w:rsid w:val="00056BC7"/>
    <w:rsid w:val="000916C5"/>
    <w:rsid w:val="000A4A9B"/>
    <w:rsid w:val="000B5F43"/>
    <w:rsid w:val="000D5DA2"/>
    <w:rsid w:val="000E2B6B"/>
    <w:rsid w:val="000F5C5C"/>
    <w:rsid w:val="001045E1"/>
    <w:rsid w:val="00104EF8"/>
    <w:rsid w:val="001059DD"/>
    <w:rsid w:val="00106FE9"/>
    <w:rsid w:val="00112EC3"/>
    <w:rsid w:val="001254BE"/>
    <w:rsid w:val="00136C85"/>
    <w:rsid w:val="0013730F"/>
    <w:rsid w:val="001626D8"/>
    <w:rsid w:val="00187779"/>
    <w:rsid w:val="001C32C7"/>
    <w:rsid w:val="001D1F8E"/>
    <w:rsid w:val="001E21DD"/>
    <w:rsid w:val="001E3C5F"/>
    <w:rsid w:val="001E6853"/>
    <w:rsid w:val="001F1A88"/>
    <w:rsid w:val="001F2321"/>
    <w:rsid w:val="001F4350"/>
    <w:rsid w:val="00217387"/>
    <w:rsid w:val="0022618E"/>
    <w:rsid w:val="0023189C"/>
    <w:rsid w:val="00256FFF"/>
    <w:rsid w:val="00262AAB"/>
    <w:rsid w:val="00280F5D"/>
    <w:rsid w:val="00290099"/>
    <w:rsid w:val="00296B42"/>
    <w:rsid w:val="002A7732"/>
    <w:rsid w:val="002B4F57"/>
    <w:rsid w:val="002C0415"/>
    <w:rsid w:val="002C171D"/>
    <w:rsid w:val="002C3BCD"/>
    <w:rsid w:val="002D2D1A"/>
    <w:rsid w:val="002F4E6D"/>
    <w:rsid w:val="00305E5B"/>
    <w:rsid w:val="0030794B"/>
    <w:rsid w:val="00323D60"/>
    <w:rsid w:val="00327716"/>
    <w:rsid w:val="00345AD7"/>
    <w:rsid w:val="00365F9D"/>
    <w:rsid w:val="003679F2"/>
    <w:rsid w:val="003717F8"/>
    <w:rsid w:val="00381CF1"/>
    <w:rsid w:val="00386663"/>
    <w:rsid w:val="00386E18"/>
    <w:rsid w:val="00387527"/>
    <w:rsid w:val="0039570C"/>
    <w:rsid w:val="003A187F"/>
    <w:rsid w:val="003B4779"/>
    <w:rsid w:val="003D04EE"/>
    <w:rsid w:val="003E2F08"/>
    <w:rsid w:val="003E49CA"/>
    <w:rsid w:val="003F0B48"/>
    <w:rsid w:val="003F6375"/>
    <w:rsid w:val="0040038E"/>
    <w:rsid w:val="004075DA"/>
    <w:rsid w:val="00417EBC"/>
    <w:rsid w:val="004302DE"/>
    <w:rsid w:val="00455585"/>
    <w:rsid w:val="0046773C"/>
    <w:rsid w:val="00477889"/>
    <w:rsid w:val="00493663"/>
    <w:rsid w:val="004A5EEE"/>
    <w:rsid w:val="004B3F9A"/>
    <w:rsid w:val="004D0B5A"/>
    <w:rsid w:val="004D0CC7"/>
    <w:rsid w:val="004D50C6"/>
    <w:rsid w:val="004E0289"/>
    <w:rsid w:val="004F7AF5"/>
    <w:rsid w:val="00500DFA"/>
    <w:rsid w:val="00517820"/>
    <w:rsid w:val="005207B0"/>
    <w:rsid w:val="00523507"/>
    <w:rsid w:val="00533AA3"/>
    <w:rsid w:val="00536246"/>
    <w:rsid w:val="00555212"/>
    <w:rsid w:val="0056189D"/>
    <w:rsid w:val="00584076"/>
    <w:rsid w:val="00585DE3"/>
    <w:rsid w:val="00587787"/>
    <w:rsid w:val="0059149A"/>
    <w:rsid w:val="005A2766"/>
    <w:rsid w:val="005A6817"/>
    <w:rsid w:val="005B719D"/>
    <w:rsid w:val="005B75D5"/>
    <w:rsid w:val="005D18F4"/>
    <w:rsid w:val="005E1371"/>
    <w:rsid w:val="005F110B"/>
    <w:rsid w:val="00604EA8"/>
    <w:rsid w:val="00605CC9"/>
    <w:rsid w:val="00606494"/>
    <w:rsid w:val="006064B2"/>
    <w:rsid w:val="00617FE5"/>
    <w:rsid w:val="00622F00"/>
    <w:rsid w:val="006327FF"/>
    <w:rsid w:val="006431FE"/>
    <w:rsid w:val="00657B8C"/>
    <w:rsid w:val="00671320"/>
    <w:rsid w:val="00696664"/>
    <w:rsid w:val="006A0646"/>
    <w:rsid w:val="006A4A43"/>
    <w:rsid w:val="006A59E3"/>
    <w:rsid w:val="006B6ADE"/>
    <w:rsid w:val="006C1EB3"/>
    <w:rsid w:val="006C2F29"/>
    <w:rsid w:val="006D1698"/>
    <w:rsid w:val="006D599D"/>
    <w:rsid w:val="006D6883"/>
    <w:rsid w:val="006E0E7F"/>
    <w:rsid w:val="00705164"/>
    <w:rsid w:val="00712458"/>
    <w:rsid w:val="007200C5"/>
    <w:rsid w:val="007254C2"/>
    <w:rsid w:val="00751478"/>
    <w:rsid w:val="00752647"/>
    <w:rsid w:val="007720F0"/>
    <w:rsid w:val="00774E87"/>
    <w:rsid w:val="00775435"/>
    <w:rsid w:val="00790D54"/>
    <w:rsid w:val="007A44AF"/>
    <w:rsid w:val="007A7678"/>
    <w:rsid w:val="007B40AC"/>
    <w:rsid w:val="007B5DF6"/>
    <w:rsid w:val="007B75DF"/>
    <w:rsid w:val="007F3073"/>
    <w:rsid w:val="007F7DAF"/>
    <w:rsid w:val="00801B4F"/>
    <w:rsid w:val="00803147"/>
    <w:rsid w:val="00803BE8"/>
    <w:rsid w:val="008165EF"/>
    <w:rsid w:val="008367EC"/>
    <w:rsid w:val="00855619"/>
    <w:rsid w:val="00866196"/>
    <w:rsid w:val="0087010B"/>
    <w:rsid w:val="00872DDA"/>
    <w:rsid w:val="00874110"/>
    <w:rsid w:val="0087717E"/>
    <w:rsid w:val="008877B5"/>
    <w:rsid w:val="008A4FA0"/>
    <w:rsid w:val="008C1450"/>
    <w:rsid w:val="008C425F"/>
    <w:rsid w:val="008D0162"/>
    <w:rsid w:val="0090247C"/>
    <w:rsid w:val="00902928"/>
    <w:rsid w:val="00902FE6"/>
    <w:rsid w:val="009203D2"/>
    <w:rsid w:val="00937DB8"/>
    <w:rsid w:val="009413DA"/>
    <w:rsid w:val="009463AF"/>
    <w:rsid w:val="0094724D"/>
    <w:rsid w:val="0095675F"/>
    <w:rsid w:val="00957544"/>
    <w:rsid w:val="0095785B"/>
    <w:rsid w:val="0097190D"/>
    <w:rsid w:val="00973B46"/>
    <w:rsid w:val="009759B2"/>
    <w:rsid w:val="0099501A"/>
    <w:rsid w:val="009C7547"/>
    <w:rsid w:val="009D7E2B"/>
    <w:rsid w:val="009E17A7"/>
    <w:rsid w:val="009E3B4D"/>
    <w:rsid w:val="009E48C8"/>
    <w:rsid w:val="00A0650B"/>
    <w:rsid w:val="00A212E0"/>
    <w:rsid w:val="00A2136E"/>
    <w:rsid w:val="00A35233"/>
    <w:rsid w:val="00A36202"/>
    <w:rsid w:val="00A521D2"/>
    <w:rsid w:val="00A52231"/>
    <w:rsid w:val="00A529AE"/>
    <w:rsid w:val="00A73478"/>
    <w:rsid w:val="00A779F6"/>
    <w:rsid w:val="00A80F5C"/>
    <w:rsid w:val="00A84C6E"/>
    <w:rsid w:val="00AA4514"/>
    <w:rsid w:val="00AB16BC"/>
    <w:rsid w:val="00AC05A4"/>
    <w:rsid w:val="00AC0ED6"/>
    <w:rsid w:val="00AD447F"/>
    <w:rsid w:val="00AE12CF"/>
    <w:rsid w:val="00AE3226"/>
    <w:rsid w:val="00AF33C2"/>
    <w:rsid w:val="00AF4787"/>
    <w:rsid w:val="00B05F78"/>
    <w:rsid w:val="00B20866"/>
    <w:rsid w:val="00B215E0"/>
    <w:rsid w:val="00B32AF0"/>
    <w:rsid w:val="00B348AB"/>
    <w:rsid w:val="00B40CF5"/>
    <w:rsid w:val="00B54502"/>
    <w:rsid w:val="00B56336"/>
    <w:rsid w:val="00B66E7A"/>
    <w:rsid w:val="00BB2D63"/>
    <w:rsid w:val="00BC3002"/>
    <w:rsid w:val="00BC4567"/>
    <w:rsid w:val="00BC55C0"/>
    <w:rsid w:val="00BD07EB"/>
    <w:rsid w:val="00BD5DF0"/>
    <w:rsid w:val="00C07641"/>
    <w:rsid w:val="00C233BB"/>
    <w:rsid w:val="00C30FFD"/>
    <w:rsid w:val="00C468A3"/>
    <w:rsid w:val="00C65F1E"/>
    <w:rsid w:val="00C85E46"/>
    <w:rsid w:val="00C923F2"/>
    <w:rsid w:val="00C955AA"/>
    <w:rsid w:val="00CA5229"/>
    <w:rsid w:val="00CC5332"/>
    <w:rsid w:val="00CD7D77"/>
    <w:rsid w:val="00D021B0"/>
    <w:rsid w:val="00D1189E"/>
    <w:rsid w:val="00D226B4"/>
    <w:rsid w:val="00D2419C"/>
    <w:rsid w:val="00D356DF"/>
    <w:rsid w:val="00D35DD2"/>
    <w:rsid w:val="00D361E0"/>
    <w:rsid w:val="00D537A4"/>
    <w:rsid w:val="00D543E7"/>
    <w:rsid w:val="00D61233"/>
    <w:rsid w:val="00D7354F"/>
    <w:rsid w:val="00D7396A"/>
    <w:rsid w:val="00D77F46"/>
    <w:rsid w:val="00D8096C"/>
    <w:rsid w:val="00D82287"/>
    <w:rsid w:val="00D8653A"/>
    <w:rsid w:val="00D86BFF"/>
    <w:rsid w:val="00D87027"/>
    <w:rsid w:val="00DA0BA0"/>
    <w:rsid w:val="00DA6F69"/>
    <w:rsid w:val="00DD1A2E"/>
    <w:rsid w:val="00DD4C79"/>
    <w:rsid w:val="00DE62AB"/>
    <w:rsid w:val="00DF368A"/>
    <w:rsid w:val="00E00193"/>
    <w:rsid w:val="00E256C6"/>
    <w:rsid w:val="00E33A3A"/>
    <w:rsid w:val="00E37EAB"/>
    <w:rsid w:val="00E51068"/>
    <w:rsid w:val="00E511EA"/>
    <w:rsid w:val="00E53739"/>
    <w:rsid w:val="00E61938"/>
    <w:rsid w:val="00E670E2"/>
    <w:rsid w:val="00E70D25"/>
    <w:rsid w:val="00E818D7"/>
    <w:rsid w:val="00EA1491"/>
    <w:rsid w:val="00EA1731"/>
    <w:rsid w:val="00EB165E"/>
    <w:rsid w:val="00EC28F9"/>
    <w:rsid w:val="00EC4F72"/>
    <w:rsid w:val="00EC71F0"/>
    <w:rsid w:val="00EE13AE"/>
    <w:rsid w:val="00EE5475"/>
    <w:rsid w:val="00EE6A58"/>
    <w:rsid w:val="00EE727B"/>
    <w:rsid w:val="00EF4490"/>
    <w:rsid w:val="00F10491"/>
    <w:rsid w:val="00F105B0"/>
    <w:rsid w:val="00F243CE"/>
    <w:rsid w:val="00F420BD"/>
    <w:rsid w:val="00F423B7"/>
    <w:rsid w:val="00F4588E"/>
    <w:rsid w:val="00F7084F"/>
    <w:rsid w:val="00F714BB"/>
    <w:rsid w:val="00F739BB"/>
    <w:rsid w:val="00F8353E"/>
    <w:rsid w:val="00F9067D"/>
    <w:rsid w:val="00F97404"/>
    <w:rsid w:val="00FA72F9"/>
    <w:rsid w:val="00FB31D3"/>
    <w:rsid w:val="00FC04EC"/>
    <w:rsid w:val="00FD4429"/>
    <w:rsid w:val="00FD5738"/>
    <w:rsid w:val="00FD6207"/>
    <w:rsid w:val="00FE174C"/>
    <w:rsid w:val="00FE23F7"/>
    <w:rsid w:val="00FF108B"/>
    <w:rsid w:val="00FF1752"/>
    <w:rsid w:val="00FF2737"/>
    <w:rsid w:val="076D1FFA"/>
    <w:rsid w:val="0A9057CD"/>
    <w:rsid w:val="0D344B7F"/>
    <w:rsid w:val="131717EA"/>
    <w:rsid w:val="176055DC"/>
    <w:rsid w:val="21FF2915"/>
    <w:rsid w:val="230546F9"/>
    <w:rsid w:val="299D3B2B"/>
    <w:rsid w:val="2D3633E7"/>
    <w:rsid w:val="2DE26FDA"/>
    <w:rsid w:val="33E7D5D5"/>
    <w:rsid w:val="34E36B4F"/>
    <w:rsid w:val="36D503D3"/>
    <w:rsid w:val="37475D85"/>
    <w:rsid w:val="399C5BE6"/>
    <w:rsid w:val="39FC5B43"/>
    <w:rsid w:val="3A234215"/>
    <w:rsid w:val="3DA863F9"/>
    <w:rsid w:val="3DFB0A2A"/>
    <w:rsid w:val="3E765AC8"/>
    <w:rsid w:val="41FA1D4A"/>
    <w:rsid w:val="45DBE868"/>
    <w:rsid w:val="48033C4E"/>
    <w:rsid w:val="4A7B2678"/>
    <w:rsid w:val="4BFACF63"/>
    <w:rsid w:val="4CBF70ED"/>
    <w:rsid w:val="4D6C5C94"/>
    <w:rsid w:val="4E5E0298"/>
    <w:rsid w:val="4F9B02B1"/>
    <w:rsid w:val="4FE24B16"/>
    <w:rsid w:val="552DA6BE"/>
    <w:rsid w:val="555FED47"/>
    <w:rsid w:val="559522B8"/>
    <w:rsid w:val="56073158"/>
    <w:rsid w:val="57041494"/>
    <w:rsid w:val="58821859"/>
    <w:rsid w:val="59B3791C"/>
    <w:rsid w:val="62893FBF"/>
    <w:rsid w:val="63C6E9CA"/>
    <w:rsid w:val="64A1090E"/>
    <w:rsid w:val="6507575F"/>
    <w:rsid w:val="65B38944"/>
    <w:rsid w:val="66551A36"/>
    <w:rsid w:val="694B7961"/>
    <w:rsid w:val="695C25A7"/>
    <w:rsid w:val="69F7238E"/>
    <w:rsid w:val="6B1E2354"/>
    <w:rsid w:val="6EEB6D81"/>
    <w:rsid w:val="6F7B4AC4"/>
    <w:rsid w:val="6F7E9ED8"/>
    <w:rsid w:val="71ACBA80"/>
    <w:rsid w:val="75E929D8"/>
    <w:rsid w:val="76603F13"/>
    <w:rsid w:val="7AFD2F9A"/>
    <w:rsid w:val="7D451A24"/>
    <w:rsid w:val="7F39AC41"/>
    <w:rsid w:val="7F773336"/>
    <w:rsid w:val="7FB9A70B"/>
    <w:rsid w:val="7FFF7A4B"/>
    <w:rsid w:val="96F8D66A"/>
    <w:rsid w:val="A7E75FC5"/>
    <w:rsid w:val="A9F4ECA3"/>
    <w:rsid w:val="B3FD3DD5"/>
    <w:rsid w:val="BDB74A6E"/>
    <w:rsid w:val="BDFC1502"/>
    <w:rsid w:val="DACA158A"/>
    <w:rsid w:val="DAF96976"/>
    <w:rsid w:val="DB979E50"/>
    <w:rsid w:val="DE5FA05C"/>
    <w:rsid w:val="DFDF1671"/>
    <w:rsid w:val="E75789D5"/>
    <w:rsid w:val="E7FFA1A8"/>
    <w:rsid w:val="F3FF54A5"/>
    <w:rsid w:val="F7EFD728"/>
    <w:rsid w:val="F7F7B726"/>
    <w:rsid w:val="F9FF0794"/>
    <w:rsid w:val="FB5F4D24"/>
    <w:rsid w:val="FBEF1309"/>
    <w:rsid w:val="FDD7F0C9"/>
    <w:rsid w:val="FEBB9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6" w:lineRule="auto"/>
      <w:outlineLvl w:val="0"/>
    </w:pPr>
    <w:rPr>
      <w:b/>
      <w:kern w:val="44"/>
      <w:sz w:val="44"/>
    </w:rPr>
  </w:style>
  <w:style w:type="paragraph" w:styleId="3">
    <w:name w:val="heading 2"/>
    <w:basedOn w:val="1"/>
    <w:next w:val="1"/>
    <w:semiHidden/>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semiHidden/>
    <w:unhideWhenUsed/>
    <w:qFormat/>
    <w:uiPriority w:val="0"/>
    <w:pPr>
      <w:ind w:firstLine="420" w:firstLineChars="200"/>
    </w:pPr>
    <w:rPr>
      <w:rFonts w:cs="Calibri"/>
      <w:szCs w:val="24"/>
    </w:rPr>
  </w:style>
  <w:style w:type="paragraph" w:styleId="12">
    <w:name w:val="Balloon Text"/>
    <w:basedOn w:val="1"/>
    <w:link w:val="22"/>
    <w:semiHidden/>
    <w:unhideWhenUsed/>
    <w:qFormat/>
    <w:uiPriority w:val="99"/>
    <w:rPr>
      <w:sz w:val="18"/>
      <w:szCs w:val="18"/>
    </w:rPr>
  </w:style>
  <w:style w:type="paragraph" w:styleId="13">
    <w:name w:val="footer"/>
    <w:basedOn w:val="1"/>
    <w:link w:val="21"/>
    <w:unhideWhenUsed/>
    <w:qFormat/>
    <w:uiPriority w:val="99"/>
    <w:pPr>
      <w:tabs>
        <w:tab w:val="center" w:pos="4153"/>
        <w:tab w:val="right" w:pos="8306"/>
      </w:tabs>
      <w:snapToGrid w:val="0"/>
      <w:jc w:val="left"/>
    </w:pPr>
    <w:rPr>
      <w:sz w:val="18"/>
      <w:szCs w:val="18"/>
    </w:rPr>
  </w:style>
  <w:style w:type="paragraph" w:styleId="1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8">
    <w:name w:val="Strong"/>
    <w:qFormat/>
    <w:uiPriority w:val="0"/>
    <w:rPr>
      <w:b/>
      <w:bCs/>
    </w:rPr>
  </w:style>
  <w:style w:type="paragraph" w:styleId="19">
    <w:name w:val="List Paragraph"/>
    <w:basedOn w:val="1"/>
    <w:qFormat/>
    <w:uiPriority w:val="34"/>
    <w:pPr>
      <w:ind w:firstLine="420" w:firstLineChars="200"/>
    </w:pPr>
  </w:style>
  <w:style w:type="character" w:customStyle="1" w:styleId="20">
    <w:name w:val="页眉 字符"/>
    <w:basedOn w:val="17"/>
    <w:link w:val="14"/>
    <w:qFormat/>
    <w:uiPriority w:val="99"/>
    <w:rPr>
      <w:sz w:val="18"/>
      <w:szCs w:val="18"/>
    </w:rPr>
  </w:style>
  <w:style w:type="character" w:customStyle="1" w:styleId="21">
    <w:name w:val="页脚 字符"/>
    <w:basedOn w:val="17"/>
    <w:link w:val="13"/>
    <w:qFormat/>
    <w:uiPriority w:val="99"/>
    <w:rPr>
      <w:sz w:val="18"/>
      <w:szCs w:val="18"/>
    </w:rPr>
  </w:style>
  <w:style w:type="character" w:customStyle="1" w:styleId="22">
    <w:name w:val="批注框文本 字符"/>
    <w:basedOn w:val="17"/>
    <w:link w:val="12"/>
    <w:semiHidden/>
    <w:qFormat/>
    <w:uiPriority w:val="99"/>
    <w:rPr>
      <w:sz w:val="18"/>
      <w:szCs w:val="18"/>
    </w:r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639</Words>
  <Characters>3643</Characters>
  <Lines>30</Lines>
  <Paragraphs>8</Paragraphs>
  <TotalTime>59</TotalTime>
  <ScaleCrop>false</ScaleCrop>
  <LinksUpToDate>false</LinksUpToDate>
  <CharactersWithSpaces>4274</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2023-06-09T23:56:00Z</dcterms:created>
  <dc:creator>吕学成</dc:creator>
  <cp:lastModifiedBy>吕学成</cp:lastModifiedBy>
  <cp:lastPrinted>2022-07-05T07:38:00Z</cp:lastPrinted>
  <dcterms:modified xsi:type="dcterms:W3CDTF">2023-06-26T10:59:51Z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0147946D49BEE03627FF9864FD4EBD5D</vt:lpwstr>
  </property>
</Properties>
</file>