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C4BDB">
      <w:pPr>
        <w:jc w:val="left"/>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附件1</w:t>
      </w:r>
    </w:p>
    <w:p w14:paraId="7AFF87CE">
      <w:pPr>
        <w:ind w:firstLine="640" w:firstLineChars="200"/>
        <w:jc w:val="center"/>
        <w:outlineLvl w:val="0"/>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rPr>
        <w:t>档案整理项目方案</w:t>
      </w:r>
    </w:p>
    <w:p w14:paraId="3E90AB91">
      <w:pPr>
        <w:jc w:val="left"/>
        <w:outlineLvl w:val="0"/>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rPr>
        <w:t>（供应商根据</w:t>
      </w:r>
      <w:r>
        <w:rPr>
          <w:rFonts w:hint="eastAsia" w:ascii="Times New Roman" w:hAnsi="Times New Roman" w:eastAsia="方正仿宋_GBK" w:cs="方正仿宋_GBK"/>
          <w:b w:val="0"/>
          <w:bCs/>
          <w:sz w:val="32"/>
          <w:szCs w:val="32"/>
          <w:lang w:eastAsia="zh-CN"/>
        </w:rPr>
        <w:t>江门市政务服务和数据管理局202</w:t>
      </w:r>
      <w:r>
        <w:rPr>
          <w:rFonts w:hint="eastAsia" w:ascii="Times New Roman" w:hAnsi="Times New Roman" w:eastAsia="方正仿宋_GBK" w:cs="方正仿宋_GBK"/>
          <w:b w:val="0"/>
          <w:bCs/>
          <w:sz w:val="32"/>
          <w:szCs w:val="32"/>
          <w:lang w:val="en-US" w:eastAsia="zh-CN"/>
        </w:rPr>
        <w:t>4</w:t>
      </w:r>
      <w:r>
        <w:rPr>
          <w:rFonts w:hint="eastAsia" w:ascii="Times New Roman" w:hAnsi="Times New Roman" w:eastAsia="方正仿宋_GBK" w:cs="方正仿宋_GBK"/>
          <w:b w:val="0"/>
          <w:bCs/>
          <w:sz w:val="32"/>
          <w:szCs w:val="32"/>
        </w:rPr>
        <w:t>年档案整理服务项目需求按照自身实际情况拟定服务方案并加盖公章）</w:t>
      </w:r>
    </w:p>
    <w:p w14:paraId="7FED3782">
      <w:pPr>
        <w:rPr>
          <w:rFonts w:ascii="Times New Roman" w:hAnsi="Times New Roman" w:eastAsia="仿宋" w:cs="仿宋"/>
          <w:sz w:val="28"/>
          <w:szCs w:val="28"/>
        </w:rPr>
      </w:pPr>
    </w:p>
    <w:p w14:paraId="3237FAB7">
      <w:pPr>
        <w:rPr>
          <w:rFonts w:ascii="Times New Roman" w:hAnsi="Times New Roman" w:eastAsia="仿宋" w:cs="仿宋"/>
          <w:sz w:val="28"/>
          <w:szCs w:val="28"/>
        </w:rPr>
      </w:pPr>
    </w:p>
    <w:p w14:paraId="25E98B70">
      <w:pPr>
        <w:rPr>
          <w:rFonts w:ascii="Times New Roman" w:hAnsi="Times New Roman" w:eastAsia="仿宋" w:cs="仿宋"/>
          <w:sz w:val="28"/>
          <w:szCs w:val="28"/>
        </w:rPr>
      </w:pPr>
    </w:p>
    <w:p w14:paraId="3B6D538E">
      <w:pPr>
        <w:rPr>
          <w:rFonts w:ascii="Times New Roman" w:hAnsi="Times New Roman" w:eastAsia="仿宋" w:cs="仿宋"/>
          <w:sz w:val="28"/>
          <w:szCs w:val="28"/>
        </w:rPr>
      </w:pPr>
    </w:p>
    <w:p w14:paraId="5964270F">
      <w:pPr>
        <w:rPr>
          <w:rFonts w:ascii="Times New Roman" w:hAnsi="Times New Roman" w:eastAsia="仿宋" w:cs="仿宋"/>
          <w:sz w:val="28"/>
          <w:szCs w:val="28"/>
        </w:rPr>
      </w:pPr>
    </w:p>
    <w:p w14:paraId="5AEFF350">
      <w:pPr>
        <w:outlineLvl w:val="0"/>
        <w:rPr>
          <w:rFonts w:hint="eastAsia" w:ascii="Times New Roman" w:hAnsi="Times New Roman" w:eastAsia="仿宋" w:cs="仿宋"/>
          <w:sz w:val="28"/>
          <w:szCs w:val="28"/>
        </w:rPr>
      </w:pPr>
    </w:p>
    <w:p w14:paraId="21B35BBD">
      <w:pPr>
        <w:outlineLvl w:val="0"/>
        <w:rPr>
          <w:rFonts w:hint="eastAsia" w:ascii="Times New Roman" w:hAnsi="Times New Roman" w:eastAsia="仿宋" w:cs="仿宋"/>
          <w:sz w:val="28"/>
          <w:szCs w:val="28"/>
        </w:rPr>
      </w:pPr>
    </w:p>
    <w:p w14:paraId="31B2D785">
      <w:pPr>
        <w:outlineLvl w:val="0"/>
        <w:rPr>
          <w:rFonts w:hint="eastAsia" w:ascii="Times New Roman" w:hAnsi="Times New Roman" w:eastAsia="仿宋" w:cs="仿宋"/>
          <w:sz w:val="28"/>
          <w:szCs w:val="28"/>
        </w:rPr>
      </w:pPr>
    </w:p>
    <w:p w14:paraId="0856C7D0">
      <w:pPr>
        <w:outlineLvl w:val="0"/>
        <w:rPr>
          <w:rFonts w:hint="eastAsia" w:ascii="Times New Roman" w:hAnsi="Times New Roman" w:eastAsia="仿宋" w:cs="仿宋"/>
          <w:sz w:val="28"/>
          <w:szCs w:val="28"/>
        </w:rPr>
      </w:pPr>
    </w:p>
    <w:p w14:paraId="7C5BE26C">
      <w:pPr>
        <w:outlineLvl w:val="0"/>
        <w:rPr>
          <w:rFonts w:hint="eastAsia" w:ascii="Times New Roman" w:hAnsi="Times New Roman" w:eastAsia="仿宋" w:cs="仿宋"/>
          <w:sz w:val="28"/>
          <w:szCs w:val="28"/>
        </w:rPr>
      </w:pPr>
      <w:bookmarkStart w:id="0" w:name="_GoBack"/>
      <w:bookmarkEnd w:id="0"/>
    </w:p>
    <w:p w14:paraId="42FB8C16">
      <w:pPr>
        <w:outlineLvl w:val="0"/>
        <w:rPr>
          <w:rFonts w:hint="eastAsia" w:ascii="Times New Roman" w:hAnsi="Times New Roman" w:eastAsia="仿宋" w:cs="仿宋"/>
          <w:sz w:val="28"/>
          <w:szCs w:val="28"/>
        </w:rPr>
      </w:pPr>
    </w:p>
    <w:p w14:paraId="57D59673">
      <w:pPr>
        <w:outlineLvl w:val="0"/>
        <w:rPr>
          <w:rFonts w:hint="eastAsia" w:ascii="Times New Roman" w:hAnsi="Times New Roman" w:eastAsia="仿宋" w:cs="仿宋"/>
          <w:sz w:val="28"/>
          <w:szCs w:val="28"/>
        </w:rPr>
      </w:pPr>
    </w:p>
    <w:p w14:paraId="2E31F7EC">
      <w:pPr>
        <w:outlineLvl w:val="0"/>
        <w:rPr>
          <w:rFonts w:hint="eastAsia" w:ascii="Times New Roman" w:hAnsi="Times New Roman" w:eastAsia="仿宋" w:cs="仿宋"/>
          <w:sz w:val="28"/>
          <w:szCs w:val="28"/>
        </w:rPr>
      </w:pPr>
    </w:p>
    <w:p w14:paraId="33EAD77D">
      <w:pPr>
        <w:outlineLvl w:val="0"/>
        <w:rPr>
          <w:rFonts w:hint="eastAsia" w:ascii="Times New Roman" w:hAnsi="Times New Roman" w:eastAsia="仿宋" w:cs="仿宋"/>
          <w:sz w:val="28"/>
          <w:szCs w:val="28"/>
        </w:rPr>
      </w:pPr>
    </w:p>
    <w:p w14:paraId="6544C31E">
      <w:pPr>
        <w:outlineLvl w:val="0"/>
        <w:rPr>
          <w:rFonts w:hint="eastAsia" w:ascii="Times New Roman" w:hAnsi="Times New Roman" w:eastAsia="仿宋" w:cs="仿宋"/>
          <w:sz w:val="28"/>
          <w:szCs w:val="28"/>
        </w:rPr>
      </w:pPr>
    </w:p>
    <w:p w14:paraId="312DF5AA">
      <w:pPr>
        <w:outlineLvl w:val="0"/>
      </w:pPr>
      <w:r>
        <w:rPr>
          <w:rFonts w:hint="eastAsia" w:ascii="Times New Roman" w:hAnsi="Times New Roman" w:eastAsia="方正仿宋_GBK" w:cs="方正仿宋_GBK"/>
          <w:sz w:val="32"/>
          <w:szCs w:val="32"/>
        </w:rPr>
        <w:t>供应商盖章：</w:t>
      </w:r>
      <w:r>
        <w:rPr>
          <w:rFonts w:ascii="Times New Roman" w:hAnsi="Times New Roman"/>
          <w:sz w:val="28"/>
          <w:szCs w:val="28"/>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wZTllZWZiOGM1MzcwOTcyODU5OTg0MTdiZjVkNDkifQ=="/>
  </w:docVars>
  <w:rsids>
    <w:rsidRoot w:val="4EBB52AD"/>
    <w:rsid w:val="09CA097C"/>
    <w:rsid w:val="33EFB19F"/>
    <w:rsid w:val="4EBB52AD"/>
    <w:rsid w:val="4F517550"/>
    <w:rsid w:val="5D771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5">
    <w:name w:val="大标题"/>
    <w:basedOn w:val="2"/>
    <w:qFormat/>
    <w:uiPriority w:val="0"/>
    <w:pPr>
      <w:spacing w:line="360" w:lineRule="auto"/>
      <w:ind w:firstLine="2880" w:firstLineChars="900"/>
      <w:jc w:val="left"/>
    </w:pPr>
    <w:rPr>
      <w:rFonts w:ascii="Times New Roman" w:hAnsi="Times New Roman" w:eastAsia="方正小标宋_GBK" w:cs="Times New Roman"/>
      <w:sz w:val="4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Words>
  <Characters>72</Characters>
  <Lines>0</Lines>
  <Paragraphs>0</Paragraphs>
  <TotalTime>1</TotalTime>
  <ScaleCrop>false</ScaleCrop>
  <LinksUpToDate>false</LinksUpToDate>
  <CharactersWithSpaces>105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2024-11-08T16:17:00Z</dcterms:created>
  <dc:creator>郑虹</dc:creator>
  <cp:lastModifiedBy>11</cp:lastModifiedBy>
  <dcterms:modified xsi:type="dcterms:W3CDTF">2024-11-11T06:50:30Z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B9792B58013FE5266C9A30673B0C6B1C</vt:lpwstr>
  </property>
</Properties>
</file>