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B9" w:rsidRDefault="00647BB9" w:rsidP="00647BB9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</w:t>
      </w:r>
    </w:p>
    <w:p w:rsidR="00647BB9" w:rsidRDefault="00647BB9" w:rsidP="00647BB9">
      <w:pPr>
        <w:rPr>
          <w:rFonts w:ascii="宋体"/>
          <w:sz w:val="24"/>
        </w:rPr>
      </w:pPr>
    </w:p>
    <w:p w:rsidR="00647BB9" w:rsidRDefault="00647BB9" w:rsidP="00647BB9">
      <w:pPr>
        <w:rPr>
          <w:rFonts w:ascii="宋体"/>
          <w:sz w:val="28"/>
          <w:szCs w:val="28"/>
        </w:rPr>
      </w:pPr>
    </w:p>
    <w:p w:rsidR="00647BB9" w:rsidRDefault="00647BB9" w:rsidP="00647BB9">
      <w:pPr>
        <w:rPr>
          <w:rFonts w:ascii="宋体"/>
          <w:sz w:val="24"/>
        </w:rPr>
      </w:pPr>
    </w:p>
    <w:p w:rsidR="00647BB9" w:rsidRDefault="00647BB9" w:rsidP="00647BB9">
      <w:pPr>
        <w:rPr>
          <w:rFonts w:ascii="宋体"/>
          <w:sz w:val="24"/>
        </w:rPr>
      </w:pPr>
    </w:p>
    <w:p w:rsidR="00647BB9" w:rsidRDefault="00647BB9" w:rsidP="00647BB9">
      <w:pPr>
        <w:rPr>
          <w:rFonts w:ascii="宋体"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44"/>
          <w:szCs w:val="44"/>
        </w:rPr>
        <w:t>江门市企业技术交易补助申请书</w:t>
      </w:r>
    </w:p>
    <w:bookmarkEnd w:id="0"/>
    <w:p w:rsidR="00647BB9" w:rsidRDefault="00647BB9" w:rsidP="00647BB9">
      <w:pPr>
        <w:tabs>
          <w:tab w:val="left" w:pos="2955"/>
        </w:tabs>
        <w:jc w:val="center"/>
        <w:rPr>
          <w:rFonts w:ascii="方正仿宋_GBK" w:eastAsia="方正仿宋_GBK"/>
          <w:b/>
          <w:bCs/>
          <w:sz w:val="44"/>
          <w:szCs w:val="44"/>
        </w:rPr>
      </w:pPr>
    </w:p>
    <w:p w:rsidR="00647BB9" w:rsidRDefault="00647BB9" w:rsidP="00647BB9">
      <w:pPr>
        <w:spacing w:line="360" w:lineRule="auto"/>
        <w:ind w:firstLineChars="500" w:firstLine="1600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申请单位：</w:t>
      </w:r>
    </w:p>
    <w:p w:rsidR="00647BB9" w:rsidRDefault="00647BB9" w:rsidP="00647BB9">
      <w:pPr>
        <w:spacing w:line="360" w:lineRule="auto"/>
        <w:rPr>
          <w:bCs/>
          <w:sz w:val="32"/>
          <w:szCs w:val="32"/>
        </w:rPr>
      </w:pPr>
    </w:p>
    <w:p w:rsidR="00647BB9" w:rsidRDefault="00647BB9" w:rsidP="00647BB9">
      <w:pPr>
        <w:tabs>
          <w:tab w:val="center" w:pos="5335"/>
        </w:tabs>
        <w:spacing w:line="360" w:lineRule="auto"/>
        <w:ind w:firstLineChars="500" w:firstLine="16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单位负责人：</w:t>
      </w:r>
      <w:r>
        <w:rPr>
          <w:bCs/>
          <w:sz w:val="32"/>
          <w:szCs w:val="32"/>
        </w:rPr>
        <w:tab/>
      </w:r>
    </w:p>
    <w:p w:rsidR="00647BB9" w:rsidRDefault="00647BB9" w:rsidP="00647BB9">
      <w:pPr>
        <w:spacing w:line="360" w:lineRule="auto"/>
        <w:ind w:firstLineChars="500" w:firstLine="16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主管单位：</w:t>
      </w:r>
    </w:p>
    <w:p w:rsidR="00647BB9" w:rsidRDefault="00647BB9" w:rsidP="00647BB9">
      <w:pPr>
        <w:spacing w:line="360" w:lineRule="auto"/>
        <w:ind w:firstLineChars="500" w:firstLine="16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申请日期：</w:t>
      </w: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tabs>
          <w:tab w:val="left" w:pos="2955"/>
        </w:tabs>
        <w:jc w:val="center"/>
        <w:rPr>
          <w:rFonts w:ascii="宋体"/>
          <w:b/>
          <w:sz w:val="24"/>
        </w:rPr>
      </w:pPr>
    </w:p>
    <w:p w:rsidR="00647BB9" w:rsidRDefault="00647BB9" w:rsidP="00647BB9">
      <w:pPr>
        <w:ind w:right="2425" w:firstLine="2380"/>
        <w:jc w:val="distribute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江门市科学技术局</w:t>
      </w:r>
    </w:p>
    <w:p w:rsidR="00647BB9" w:rsidRDefault="00647BB9" w:rsidP="00647BB9">
      <w:pPr>
        <w:ind w:right="2425" w:firstLine="2380"/>
        <w:jc w:val="center"/>
        <w:rPr>
          <w:rFonts w:ascii="宋体"/>
          <w:b/>
          <w:sz w:val="32"/>
          <w:szCs w:val="32"/>
        </w:rPr>
      </w:pPr>
      <w:r>
        <w:rPr>
          <w:rFonts w:eastAsia="华文中宋" w:hint="eastAsia"/>
          <w:sz w:val="32"/>
          <w:szCs w:val="32"/>
        </w:rPr>
        <w:t>二○一五年七月制</w:t>
      </w:r>
    </w:p>
    <w:p w:rsidR="00647BB9" w:rsidRDefault="00647BB9" w:rsidP="00647BB9">
      <w:pPr>
        <w:tabs>
          <w:tab w:val="left" w:pos="2955"/>
        </w:tabs>
        <w:rPr>
          <w:rFonts w:ascii="宋体"/>
          <w:b/>
          <w:sz w:val="28"/>
          <w:szCs w:val="28"/>
        </w:rPr>
      </w:pPr>
    </w:p>
    <w:p w:rsidR="00647BB9" w:rsidRDefault="00647BB9" w:rsidP="00647BB9">
      <w:pPr>
        <w:tabs>
          <w:tab w:val="left" w:pos="2955"/>
        </w:tabs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br w:type="page"/>
      </w:r>
    </w:p>
    <w:p w:rsidR="00647BB9" w:rsidRDefault="00647BB9" w:rsidP="00647BB9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lastRenderedPageBreak/>
        <w:t>填表须知</w:t>
      </w:r>
    </w:p>
    <w:p w:rsidR="00647BB9" w:rsidRDefault="00647BB9" w:rsidP="00647BB9">
      <w:pPr>
        <w:ind w:firstLineChars="200" w:firstLine="480"/>
        <w:rPr>
          <w:rFonts w:ascii="宋体"/>
          <w:sz w:val="24"/>
        </w:rPr>
      </w:pPr>
    </w:p>
    <w:p w:rsidR="00647BB9" w:rsidRDefault="00647BB9" w:rsidP="00647BB9">
      <w:pPr>
        <w:ind w:firstLineChars="250" w:firstLine="800"/>
        <w:rPr>
          <w:rFonts w:ascii="宋体"/>
          <w:sz w:val="32"/>
          <w:szCs w:val="32"/>
        </w:rPr>
      </w:pPr>
    </w:p>
    <w:p w:rsidR="00647BB9" w:rsidRDefault="00647BB9" w:rsidP="00647BB9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1、申报单位填写“主管单位”时，应填企业所在地的科技主管部门。</w:t>
      </w:r>
    </w:p>
    <w:p w:rsidR="00647BB9" w:rsidRDefault="00647BB9" w:rsidP="00647BB9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2、申报单位填写“技术领域”时，在相对应的</w:t>
      </w:r>
      <w:r>
        <w:rPr>
          <w:rFonts w:ascii="宋体" w:hAnsi="宋体" w:hint="eastAsia"/>
          <w:color w:val="000000"/>
          <w:sz w:val="32"/>
          <w:szCs w:val="32"/>
        </w:rPr>
        <w:t>□中画√。</w:t>
      </w:r>
    </w:p>
    <w:p w:rsidR="00647BB9" w:rsidRDefault="00647BB9" w:rsidP="00647BB9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3、所有表格栏目都应填写，尤其是企业上年度产值等企业经济效益，没有数据的地方请填/或无。</w:t>
      </w:r>
    </w:p>
    <w:p w:rsidR="00647BB9" w:rsidRDefault="00647BB9" w:rsidP="00647BB9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4、申报单位填写技术合同项目名称时，如果表格不够可以在后面增加。所填技术合同项目应为申报当年度内完成交易的技术成果，且</w:t>
      </w:r>
      <w:proofErr w:type="gramStart"/>
      <w:r>
        <w:rPr>
          <w:rFonts w:ascii="宋体" w:hAnsi="宋体" w:hint="eastAsia"/>
          <w:sz w:val="32"/>
          <w:szCs w:val="32"/>
        </w:rPr>
        <w:t>自交易</w:t>
      </w:r>
      <w:proofErr w:type="gramEnd"/>
      <w:r>
        <w:rPr>
          <w:rFonts w:ascii="宋体" w:hAnsi="宋体" w:hint="eastAsia"/>
          <w:sz w:val="32"/>
          <w:szCs w:val="32"/>
        </w:rPr>
        <w:t>日起技术成果有效期超过三年。</w:t>
      </w:r>
    </w:p>
    <w:p w:rsidR="00647BB9" w:rsidRDefault="00647BB9" w:rsidP="00647BB9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5、技术、经济效益</w:t>
      </w:r>
      <w:proofErr w:type="gramStart"/>
      <w:r>
        <w:rPr>
          <w:rFonts w:ascii="宋体" w:hAnsi="宋体" w:hint="eastAsia"/>
          <w:sz w:val="32"/>
          <w:szCs w:val="32"/>
        </w:rPr>
        <w:t>情况表需认真</w:t>
      </w:r>
      <w:proofErr w:type="gramEnd"/>
      <w:r>
        <w:rPr>
          <w:rFonts w:ascii="宋体" w:hAnsi="宋体" w:hint="eastAsia"/>
          <w:sz w:val="32"/>
          <w:szCs w:val="32"/>
        </w:rPr>
        <w:t>填写，此项作为后续跟踪考核的重要指标凭证。</w:t>
      </w:r>
    </w:p>
    <w:p w:rsidR="00647BB9" w:rsidRDefault="00647BB9" w:rsidP="00647BB9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6、此表格所有内容必须填写，且真实准确。</w:t>
      </w:r>
    </w:p>
    <w:p w:rsidR="00647BB9" w:rsidRDefault="00647BB9" w:rsidP="00647BB9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7、此表格请填写打印，一式5份。</w:t>
      </w:r>
    </w:p>
    <w:p w:rsidR="00647BB9" w:rsidRDefault="00647BB9" w:rsidP="00647BB9"/>
    <w:p w:rsidR="00647BB9" w:rsidRDefault="00647BB9" w:rsidP="00647BB9"/>
    <w:p w:rsidR="00647BB9" w:rsidRDefault="00647BB9" w:rsidP="00647BB9"/>
    <w:p w:rsidR="00647BB9" w:rsidRDefault="00647BB9" w:rsidP="00647BB9"/>
    <w:p w:rsidR="00647BB9" w:rsidRDefault="00647BB9" w:rsidP="00647BB9"/>
    <w:p w:rsidR="00647BB9" w:rsidRDefault="00647BB9" w:rsidP="00647BB9"/>
    <w:p w:rsidR="00647BB9" w:rsidRDefault="00647BB9" w:rsidP="00647BB9"/>
    <w:p w:rsidR="00647BB9" w:rsidRDefault="00647BB9" w:rsidP="00647BB9"/>
    <w:p w:rsidR="00647BB9" w:rsidRDefault="00647BB9" w:rsidP="00647BB9"/>
    <w:p w:rsidR="00647BB9" w:rsidRDefault="00647BB9" w:rsidP="00647BB9">
      <w:pPr>
        <w:jc w:val="center"/>
      </w:pPr>
      <w:r>
        <w:rPr>
          <w:rFonts w:ascii="宋体" w:hint="eastAsia"/>
          <w:b/>
          <w:sz w:val="28"/>
          <w:szCs w:val="28"/>
        </w:rPr>
        <w:br w:type="page"/>
      </w:r>
    </w:p>
    <w:p w:rsidR="00647BB9" w:rsidRDefault="00647BB9" w:rsidP="00647BB9">
      <w:pPr>
        <w:spacing w:line="360" w:lineRule="auto"/>
        <w:rPr>
          <w:rFonts w:ascii="宋体"/>
          <w:bCs/>
          <w:szCs w:val="21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一、申请单位基本信息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85"/>
        <w:gridCol w:w="79"/>
        <w:gridCol w:w="694"/>
        <w:gridCol w:w="34"/>
        <w:gridCol w:w="1092"/>
        <w:gridCol w:w="34"/>
        <w:gridCol w:w="644"/>
        <w:gridCol w:w="413"/>
        <w:gridCol w:w="103"/>
        <w:gridCol w:w="444"/>
        <w:gridCol w:w="330"/>
        <w:gridCol w:w="386"/>
        <w:gridCol w:w="203"/>
        <w:gridCol w:w="699"/>
        <w:gridCol w:w="258"/>
        <w:gridCol w:w="387"/>
        <w:gridCol w:w="218"/>
        <w:gridCol w:w="555"/>
        <w:gridCol w:w="1160"/>
      </w:tblGrid>
      <w:tr w:rsidR="00647BB9" w:rsidTr="00A729CD">
        <w:trPr>
          <w:trHeight w:val="369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bookmarkStart w:id="1" w:name="bmf_orginfo_corp"/>
            <w:bookmarkEnd w:id="1"/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45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网址</w:t>
            </w:r>
          </w:p>
        </w:tc>
        <w:tc>
          <w:tcPr>
            <w:tcW w:w="32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76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注册资金</w:t>
            </w:r>
          </w:p>
        </w:tc>
        <w:tc>
          <w:tcPr>
            <w:tcW w:w="14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企业注册类型</w:t>
            </w: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网址</w:t>
            </w:r>
          </w:p>
        </w:tc>
        <w:tc>
          <w:tcPr>
            <w:tcW w:w="437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4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647BB9" w:rsidTr="00A729CD">
        <w:trPr>
          <w:trHeight w:val="369"/>
        </w:trPr>
        <w:tc>
          <w:tcPr>
            <w:tcW w:w="90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职工情况</w:t>
            </w:r>
          </w:p>
        </w:tc>
        <w:tc>
          <w:tcPr>
            <w:tcW w:w="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总数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0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技术人员</w:t>
            </w:r>
          </w:p>
        </w:tc>
        <w:tc>
          <w:tcPr>
            <w:tcW w:w="14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5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中高级职称</w:t>
            </w: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人</w:t>
            </w:r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企业信用等级</w:t>
            </w:r>
          </w:p>
        </w:tc>
        <w:tc>
          <w:tcPr>
            <w:tcW w:w="29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资产负债率</w:t>
            </w:r>
          </w:p>
        </w:tc>
        <w:tc>
          <w:tcPr>
            <w:tcW w:w="32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％</w:t>
            </w:r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企业认定或  认证情况</w:t>
            </w:r>
          </w:p>
        </w:tc>
        <w:tc>
          <w:tcPr>
            <w:tcW w:w="76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69"/>
        </w:trPr>
        <w:tc>
          <w:tcPr>
            <w:tcW w:w="90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6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其它认定或认证情况说明：</w:t>
            </w:r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技术领域</w:t>
            </w:r>
          </w:p>
        </w:tc>
        <w:tc>
          <w:tcPr>
            <w:tcW w:w="76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□电子信息技术  □航空航天技术  □先进制造技术   □新材料及其应用     □生物、医药和医疗器械技术   □新能源与高效节能  □环境保护与资源综合利用技术  □核应用技术 □农业技术  □现代交通   □城市建设与社会发展</w:t>
            </w:r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已建立的市级以上研发机构名称</w:t>
            </w:r>
          </w:p>
        </w:tc>
        <w:tc>
          <w:tcPr>
            <w:tcW w:w="76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bookmarkStart w:id="2" w:name="sti_po_authentication_unit"/>
            <w:bookmarkEnd w:id="2"/>
          </w:p>
        </w:tc>
      </w:tr>
      <w:tr w:rsidR="00647BB9" w:rsidTr="00A729CD">
        <w:trPr>
          <w:trHeight w:val="369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近三年承担国家、省、市科技项目和经费情况</w:t>
            </w:r>
          </w:p>
        </w:tc>
        <w:tc>
          <w:tcPr>
            <w:tcW w:w="76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国家级项目＿＿项，获取经费＿＿ 万元；省级项目＿</w:t>
            </w:r>
            <w:bookmarkStart w:id="3" w:name="sti_invest_province_prj"/>
            <w:bookmarkEnd w:id="3"/>
            <w:r>
              <w:rPr>
                <w:rFonts w:ascii="宋体" w:hAnsi="宋体" w:hint="eastAsia"/>
                <w:szCs w:val="21"/>
              </w:rPr>
              <w:t>＿项，获取经费＿＿ 万元；市级项目＿</w:t>
            </w:r>
            <w:bookmarkStart w:id="4" w:name="sti_invest_city_prj"/>
            <w:bookmarkEnd w:id="4"/>
            <w:r>
              <w:rPr>
                <w:rFonts w:ascii="宋体" w:hAnsi="宋体" w:hint="eastAsia"/>
                <w:szCs w:val="21"/>
              </w:rPr>
              <w:t>＿项，获取经费＿＿ 万元。</w:t>
            </w:r>
          </w:p>
        </w:tc>
      </w:tr>
      <w:tr w:rsidR="00647BB9" w:rsidTr="00A729CD">
        <w:trPr>
          <w:trHeight w:val="717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近三年技术成果水平情况</w:t>
            </w:r>
          </w:p>
        </w:tc>
        <w:tc>
          <w:tcPr>
            <w:tcW w:w="76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通过省、市级科技成果鉴定＿＿项；获得市级以上科技奖励＿＿项，其中省级以上奖励＿＿项。</w:t>
            </w:r>
          </w:p>
        </w:tc>
      </w:tr>
      <w:tr w:rsidR="00647BB9" w:rsidTr="00A729CD">
        <w:trPr>
          <w:trHeight w:val="717"/>
        </w:trPr>
        <w:tc>
          <w:tcPr>
            <w:tcW w:w="1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近三年技术成果转移、转化及产业化状况</w:t>
            </w:r>
          </w:p>
        </w:tc>
        <w:tc>
          <w:tcPr>
            <w:tcW w:w="76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引进技术成果总数＿＿项；转化及产业化技术成果总数＿＿项，研发投入＿＿万元；获得经济效益＿＿万元。</w:t>
            </w:r>
          </w:p>
        </w:tc>
      </w:tr>
      <w:tr w:rsidR="00647BB9" w:rsidTr="00A729CD">
        <w:trPr>
          <w:trHeight w:val="369"/>
        </w:trPr>
        <w:tc>
          <w:tcPr>
            <w:tcW w:w="9280" w:type="dxa"/>
            <w:gridSpan w:val="20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7BB9" w:rsidRDefault="00647BB9" w:rsidP="00A729CD">
            <w:pPr>
              <w:tabs>
                <w:tab w:val="left" w:pos="2955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近三年知识产权状况：</w:t>
            </w:r>
          </w:p>
        </w:tc>
      </w:tr>
      <w:tr w:rsidR="00647BB9" w:rsidTr="00A729CD">
        <w:trPr>
          <w:trHeight w:val="369"/>
        </w:trPr>
        <w:tc>
          <w:tcPr>
            <w:tcW w:w="1159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知识产权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专利申请总数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专利授权总数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软件版权</w:t>
            </w:r>
          </w:p>
        </w:tc>
      </w:tr>
      <w:tr w:rsidR="00647BB9" w:rsidTr="00A729CD">
        <w:trPr>
          <w:trHeight w:val="369"/>
        </w:trPr>
        <w:tc>
          <w:tcPr>
            <w:tcW w:w="300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69"/>
        </w:trPr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tabs>
                <w:tab w:val="left" w:pos="2955"/>
              </w:tabs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69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上年度经济效益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年产值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万元</w:t>
            </w: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年销售额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万元</w:t>
            </w:r>
          </w:p>
        </w:tc>
      </w:tr>
      <w:tr w:rsidR="00647BB9" w:rsidTr="00A729CD">
        <w:trPr>
          <w:trHeight w:val="36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年利税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万元</w:t>
            </w: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年研究开发经费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万元</w:t>
            </w:r>
          </w:p>
        </w:tc>
      </w:tr>
      <w:tr w:rsidR="00647BB9" w:rsidTr="00A729CD">
        <w:trPr>
          <w:trHeight w:val="369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近3年技工贸总收入</w:t>
            </w:r>
          </w:p>
        </w:tc>
        <w:tc>
          <w:tcPr>
            <w:tcW w:w="2578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578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647BB9" w:rsidTr="00A729CD">
        <w:trPr>
          <w:trHeight w:val="36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2578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47BB9" w:rsidTr="00A729CD">
        <w:trPr>
          <w:trHeight w:val="1217"/>
        </w:trPr>
        <w:tc>
          <w:tcPr>
            <w:tcW w:w="154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其他需要说明的问题（限300字）</w:t>
            </w:r>
          </w:p>
        </w:tc>
        <w:tc>
          <w:tcPr>
            <w:tcW w:w="7735" w:type="dxa"/>
            <w:gridSpan w:val="1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rPr>
                <w:rFonts w:ascii="宋体" w:hAnsi="宋体"/>
                <w:szCs w:val="21"/>
              </w:rPr>
            </w:pPr>
          </w:p>
        </w:tc>
      </w:tr>
    </w:tbl>
    <w:p w:rsidR="00647BB9" w:rsidRDefault="00647BB9" w:rsidP="00647BB9">
      <w:pPr>
        <w:spacing w:line="360" w:lineRule="auto"/>
        <w:rPr>
          <w:rFonts w:ascii="宋体"/>
          <w:bCs/>
          <w:szCs w:val="21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二、技术交易情况表</w:t>
      </w:r>
      <w:r>
        <w:rPr>
          <w:rFonts w:ascii="宋体" w:hAnsi="宋体" w:hint="eastAsia"/>
          <w:bCs/>
          <w:szCs w:val="21"/>
        </w:rPr>
        <w:t>（单位：万元）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3"/>
        <w:gridCol w:w="1244"/>
        <w:gridCol w:w="1417"/>
        <w:gridCol w:w="995"/>
        <w:gridCol w:w="1415"/>
        <w:gridCol w:w="1022"/>
        <w:gridCol w:w="963"/>
      </w:tblGrid>
      <w:tr w:rsidR="00647BB9" w:rsidTr="00A729CD">
        <w:trPr>
          <w:trHeight w:val="420"/>
        </w:trPr>
        <w:tc>
          <w:tcPr>
            <w:tcW w:w="3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申请市技术交易补助金额</w:t>
            </w:r>
          </w:p>
        </w:tc>
        <w:tc>
          <w:tcPr>
            <w:tcW w:w="58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647BB9" w:rsidTr="00A729CD">
        <w:trPr>
          <w:trHeight w:val="420"/>
        </w:trPr>
        <w:tc>
          <w:tcPr>
            <w:tcW w:w="93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交易明细表</w:t>
            </w: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技术合同项目名称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合同（登记）编号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卖方名称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合同总金额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已支付的技术交易额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交易时间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技术有效期</w:t>
            </w: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20"/>
        </w:trPr>
        <w:tc>
          <w:tcPr>
            <w:tcW w:w="93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合计：技术合同项目项，合同总金额万元，已支付的技术交易额万元。</w:t>
            </w:r>
          </w:p>
        </w:tc>
      </w:tr>
      <w:tr w:rsidR="00647BB9" w:rsidTr="00A729CD">
        <w:trPr>
          <w:trHeight w:val="420"/>
        </w:trPr>
        <w:tc>
          <w:tcPr>
            <w:tcW w:w="93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说明：按交易额的8%给予买方（企业）补助，单个交易不超过10万元，单个企业每一年度补助额度不超过30万元。</w:t>
            </w:r>
          </w:p>
        </w:tc>
      </w:tr>
    </w:tbl>
    <w:p w:rsidR="00647BB9" w:rsidRDefault="00647BB9" w:rsidP="00647BB9">
      <w:pPr>
        <w:spacing w:line="360" w:lineRule="auto"/>
        <w:rPr>
          <w:rFonts w:ascii="宋体"/>
          <w:bCs/>
          <w:szCs w:val="21"/>
        </w:rPr>
      </w:pPr>
      <w:r>
        <w:rPr>
          <w:rFonts w:ascii="宋体" w:hint="eastAsia"/>
          <w:b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三、预计技术、经济效益情况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6381"/>
      </w:tblGrid>
      <w:tr w:rsidR="00647BB9" w:rsidTr="00A729CD">
        <w:trPr>
          <w:trHeight w:val="3893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（一）购买的技术成果对企业发展的作用及意义（500字以内）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089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47BB9" w:rsidRDefault="00647BB9" w:rsidP="00A729C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（二）依托购买的技术成果开展的转化及产业化情况（说明主要应用方向，所能产生的技术效益和经济效益，比如技术水平，生产效益、生产总值及销售收入等）（500字以内）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7BB9" w:rsidRDefault="00647BB9" w:rsidP="00A729C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47BB9" w:rsidRDefault="00647BB9" w:rsidP="00647BB9">
      <w:pPr>
        <w:jc w:val="center"/>
      </w:pPr>
      <w:r>
        <w:rPr>
          <w:rFonts w:ascii="宋体" w:hint="eastAsia"/>
          <w:b/>
          <w:sz w:val="28"/>
          <w:szCs w:val="28"/>
        </w:rPr>
        <w:br w:type="page"/>
      </w:r>
    </w:p>
    <w:p w:rsidR="00647BB9" w:rsidRDefault="00647BB9" w:rsidP="00647BB9">
      <w:pPr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四、审核意见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7516"/>
      </w:tblGrid>
      <w:tr w:rsidR="00647BB9" w:rsidTr="00A729CD">
        <w:trPr>
          <w:cantSplit/>
          <w:trHeight w:val="3282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申报单位意见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法定代表人（签章）：                     公       章：</w:t>
            </w:r>
          </w:p>
          <w:p w:rsidR="00647BB9" w:rsidRDefault="00647BB9" w:rsidP="00A729CD">
            <w:pPr>
              <w:tabs>
                <w:tab w:val="left" w:pos="2955"/>
              </w:tabs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年     月     日</w:t>
            </w:r>
          </w:p>
        </w:tc>
      </w:tr>
      <w:tr w:rsidR="00647BB9" w:rsidTr="00A729CD">
        <w:trPr>
          <w:cantSplit/>
          <w:trHeight w:val="245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县级科技主管意见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负责人（签章）：                             公      章：</w:t>
            </w:r>
          </w:p>
          <w:p w:rsidR="00647BB9" w:rsidRDefault="00647BB9" w:rsidP="00A729CD">
            <w:pPr>
              <w:tabs>
                <w:tab w:val="left" w:pos="4470"/>
              </w:tabs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447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年     月     日</w:t>
            </w:r>
          </w:p>
        </w:tc>
      </w:tr>
      <w:tr w:rsidR="00647BB9" w:rsidTr="00A729CD">
        <w:trPr>
          <w:cantSplit/>
          <w:trHeight w:val="2879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江门技术交易中心意见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负责人（签章）：                             公      章：</w:t>
            </w:r>
          </w:p>
          <w:p w:rsidR="00647BB9" w:rsidRDefault="00647BB9" w:rsidP="00A729CD">
            <w:pPr>
              <w:tabs>
                <w:tab w:val="left" w:pos="4470"/>
              </w:tabs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447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年     月     日</w:t>
            </w:r>
          </w:p>
        </w:tc>
      </w:tr>
      <w:tr w:rsidR="00647BB9" w:rsidTr="00A729CD">
        <w:trPr>
          <w:cantSplit/>
          <w:trHeight w:val="3162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647BB9" w:rsidRDefault="00647BB9" w:rsidP="00A729CD">
            <w:pPr>
              <w:tabs>
                <w:tab w:val="left" w:pos="2955"/>
              </w:tabs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地市科技主管意见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426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负责人（签章）：                             公      章：</w:t>
            </w:r>
          </w:p>
          <w:p w:rsidR="00647BB9" w:rsidRDefault="00647BB9" w:rsidP="00A729CD">
            <w:pPr>
              <w:tabs>
                <w:tab w:val="left" w:pos="4470"/>
              </w:tabs>
              <w:rPr>
                <w:rFonts w:ascii="宋体" w:hAnsi="宋体"/>
                <w:sz w:val="24"/>
                <w:szCs w:val="21"/>
              </w:rPr>
            </w:pPr>
          </w:p>
          <w:p w:rsidR="00647BB9" w:rsidRDefault="00647BB9" w:rsidP="00A729CD">
            <w:pPr>
              <w:tabs>
                <w:tab w:val="left" w:pos="4470"/>
              </w:tabs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     年     月     日</w:t>
            </w:r>
          </w:p>
        </w:tc>
      </w:tr>
    </w:tbl>
    <w:p w:rsidR="00647BB9" w:rsidRDefault="00647BB9" w:rsidP="00647BB9">
      <w:pPr>
        <w:jc w:val="center"/>
      </w:pPr>
      <w:r>
        <w:rPr>
          <w:rFonts w:ascii="宋体" w:hint="eastAsia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901"/>
      </w:tblGrid>
      <w:tr w:rsidR="00647BB9" w:rsidTr="00A729CD">
        <w:trPr>
          <w:trHeight w:val="449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附 件名 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页码</w:t>
            </w:r>
          </w:p>
        </w:tc>
      </w:tr>
      <w:tr w:rsidR="00647BB9" w:rsidTr="00A729CD">
        <w:trPr>
          <w:trHeight w:val="449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1.交易履行真实性承诺书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50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2.企业营业执照或法人证书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47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3.组织机构代码证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9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4.上年度财务审计报告或财务报表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9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5.关联的技术交易合同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9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proofErr w:type="gramStart"/>
            <w:r>
              <w:rPr>
                <w:rFonts w:ascii="宋体" w:hAnsi="宋体" w:hint="eastAsia"/>
                <w:szCs w:val="21"/>
              </w:rPr>
              <w:t>经江门市</w:t>
            </w:r>
            <w:proofErr w:type="gramEnd"/>
            <w:r>
              <w:rPr>
                <w:rFonts w:ascii="宋体" w:hAnsi="宋体" w:hint="eastAsia"/>
                <w:szCs w:val="21"/>
              </w:rPr>
              <w:t>技术合同登记机构认定证明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9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7.江门市技术交易中心提供的有关交易证明材料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39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8.技术合同印花税发票复印件等证明资料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3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9.涉外技术还需提交中外文技术交易合同、商务局自由进口技术备案材料、外方营业证件、付款凭证和外方收款凭证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10.其他有关证明材料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853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47BB9" w:rsidTr="00A729CD">
        <w:trPr>
          <w:trHeight w:val="6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BB9" w:rsidRDefault="00647BB9" w:rsidP="00A729CD">
            <w:pPr>
              <w:tabs>
                <w:tab w:val="left" w:pos="2955"/>
              </w:tabs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47BB9" w:rsidRDefault="00647BB9" w:rsidP="00647BB9"/>
    <w:p w:rsidR="00647BB9" w:rsidRDefault="00647BB9" w:rsidP="00647BB9">
      <w:pPr>
        <w:jc w:val="center"/>
      </w:pPr>
      <w:r>
        <w:rPr>
          <w:rFonts w:ascii="宋体" w:hint="eastAsia"/>
          <w:b/>
          <w:sz w:val="28"/>
          <w:szCs w:val="28"/>
        </w:rPr>
        <w:br w:type="page"/>
      </w:r>
    </w:p>
    <w:p w:rsidR="00536B1A" w:rsidRDefault="00536B1A"/>
    <w:sectPr w:rsidR="0053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50" w:rsidRDefault="001C3750" w:rsidP="00647BB9">
      <w:r>
        <w:separator/>
      </w:r>
    </w:p>
  </w:endnote>
  <w:endnote w:type="continuationSeparator" w:id="0">
    <w:p w:rsidR="001C3750" w:rsidRDefault="001C3750" w:rsidP="0064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50" w:rsidRDefault="001C3750" w:rsidP="00647BB9">
      <w:r>
        <w:separator/>
      </w:r>
    </w:p>
  </w:footnote>
  <w:footnote w:type="continuationSeparator" w:id="0">
    <w:p w:rsidR="001C3750" w:rsidRDefault="001C3750" w:rsidP="0064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69"/>
    <w:rsid w:val="001C3750"/>
    <w:rsid w:val="00536B1A"/>
    <w:rsid w:val="00561369"/>
    <w:rsid w:val="0064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B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</Words>
  <Characters>1968</Characters>
  <Application>Microsoft Office Word</Application>
  <DocSecurity>0</DocSecurity>
  <Lines>16</Lines>
  <Paragraphs>4</Paragraphs>
  <ScaleCrop>false</ScaleCrop>
  <Company>Chinese ORG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王辉</dc:creator>
  <cp:keywords/>
  <dc:description/>
  <cp:lastModifiedBy>王辉</cp:lastModifiedBy>
  <cp:revision>2</cp:revision>
  <dcterms:created xsi:type="dcterms:W3CDTF">2015-08-07T05:02:00Z</dcterms:created>
  <dcterms:modified xsi:type="dcterms:W3CDTF">2015-08-07T05:03:00Z</dcterms:modified>
</cp:coreProperties>
</file>