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F5" w:rsidRDefault="00284CF5" w:rsidP="00B40D51">
      <w:pPr>
        <w:jc w:val="center"/>
        <w:rPr>
          <w:rFonts w:ascii="方正小标宋简体" w:eastAsia="方正小标宋简体"/>
          <w:sz w:val="44"/>
          <w:szCs w:val="44"/>
        </w:rPr>
      </w:pPr>
    </w:p>
    <w:p w:rsidR="00284CF5" w:rsidRDefault="00284CF5" w:rsidP="00B40D51">
      <w:pPr>
        <w:jc w:val="center"/>
        <w:rPr>
          <w:rFonts w:ascii="方正小标宋简体" w:eastAsia="方正小标宋简体"/>
          <w:sz w:val="44"/>
          <w:szCs w:val="44"/>
        </w:rPr>
      </w:pPr>
    </w:p>
    <w:p w:rsidR="00284CF5" w:rsidRDefault="00284CF5" w:rsidP="00B40D51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284CF5" w:rsidRDefault="00284CF5" w:rsidP="00B40D51">
      <w:pPr>
        <w:jc w:val="center"/>
        <w:rPr>
          <w:rFonts w:ascii="方正小标宋简体" w:eastAsia="方正小标宋简体"/>
          <w:sz w:val="44"/>
          <w:szCs w:val="44"/>
        </w:rPr>
      </w:pPr>
    </w:p>
    <w:p w:rsidR="00383ABF" w:rsidRDefault="00383ABF" w:rsidP="004F57DC">
      <w:pPr>
        <w:ind w:firstLineChars="150" w:firstLine="66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广东省江门市气象局</w:t>
      </w:r>
      <w:r w:rsidR="00284CF5">
        <w:rPr>
          <w:rFonts w:ascii="方正小标宋简体" w:eastAsia="方正小标宋简体" w:hint="eastAsia"/>
          <w:sz w:val="44"/>
          <w:szCs w:val="44"/>
        </w:rPr>
        <w:t>2015年度</w:t>
      </w:r>
    </w:p>
    <w:p w:rsidR="00284CF5" w:rsidRDefault="000B050A" w:rsidP="004F57DC">
      <w:pPr>
        <w:ind w:firstLineChars="150" w:firstLine="66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“三公”经费</w:t>
      </w:r>
      <w:r w:rsidR="00284CF5">
        <w:rPr>
          <w:rFonts w:ascii="方正小标宋简体" w:eastAsia="方正小标宋简体" w:hint="eastAsia"/>
          <w:sz w:val="44"/>
          <w:szCs w:val="44"/>
        </w:rPr>
        <w:t>公开</w:t>
      </w:r>
    </w:p>
    <w:p w:rsidR="00000000" w:rsidRDefault="00284CF5">
      <w:pPr>
        <w:ind w:left="42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br w:type="page"/>
      </w:r>
      <w:r w:rsidR="000B050A" w:rsidDel="000B050A">
        <w:rPr>
          <w:rFonts w:ascii="黑体" w:eastAsia="黑体" w:hAnsi="宋体" w:hint="eastAsia"/>
          <w:b/>
          <w:sz w:val="44"/>
          <w:szCs w:val="44"/>
        </w:rPr>
        <w:lastRenderedPageBreak/>
        <w:t xml:space="preserve"> </w:t>
      </w:r>
    </w:p>
    <w:p w:rsidR="00EA6F59" w:rsidRDefault="00EA6F59">
      <w:pPr>
        <w:spacing w:line="288" w:lineRule="auto"/>
        <w:rPr>
          <w:rFonts w:ascii="仿宋_GB2312" w:eastAsia="仿宋_GB2312"/>
          <w:b/>
          <w:sz w:val="32"/>
          <w:szCs w:val="32"/>
        </w:rPr>
      </w:pPr>
    </w:p>
    <w:tbl>
      <w:tblPr>
        <w:tblW w:w="18430" w:type="dxa"/>
        <w:tblInd w:w="-176" w:type="dxa"/>
        <w:tblLook w:val="04A0"/>
      </w:tblPr>
      <w:tblGrid>
        <w:gridCol w:w="802"/>
        <w:gridCol w:w="877"/>
        <w:gridCol w:w="656"/>
        <w:gridCol w:w="708"/>
        <w:gridCol w:w="827"/>
        <w:gridCol w:w="801"/>
        <w:gridCol w:w="656"/>
        <w:gridCol w:w="917"/>
        <w:gridCol w:w="444"/>
        <w:gridCol w:w="278"/>
        <w:gridCol w:w="815"/>
        <w:gridCol w:w="739"/>
        <w:gridCol w:w="852"/>
        <w:gridCol w:w="1810"/>
        <w:gridCol w:w="1810"/>
        <w:gridCol w:w="1810"/>
        <w:gridCol w:w="1810"/>
        <w:gridCol w:w="1818"/>
      </w:tblGrid>
      <w:tr w:rsidR="00284CF5" w:rsidTr="003E511C">
        <w:trPr>
          <w:gridAfter w:val="5"/>
          <w:wAfter w:w="9215" w:type="dxa"/>
          <w:trHeight w:val="600"/>
        </w:trPr>
        <w:tc>
          <w:tcPr>
            <w:tcW w:w="9215" w:type="dxa"/>
            <w:gridSpan w:val="13"/>
            <w:shd w:val="clear" w:color="auto" w:fill="FFFFFF"/>
            <w:vAlign w:val="center"/>
            <w:hideMark/>
          </w:tcPr>
          <w:p w:rsidR="00284CF5" w:rsidRDefault="00284CF5">
            <w:pPr>
              <w:widowControl/>
              <w:jc w:val="center"/>
              <w:rPr>
                <w:rFonts w:ascii="华文中宋" w:eastAsia="华文中宋" w:hAnsi="华文中宋" w:cs="宋体"/>
                <w:kern w:val="0"/>
                <w:sz w:val="32"/>
                <w:szCs w:val="32"/>
              </w:rPr>
            </w:pPr>
            <w:r>
              <w:rPr>
                <w:rFonts w:ascii="华文中宋" w:eastAsia="华文中宋" w:hAnsi="华文中宋" w:cs="宋体" w:hint="eastAsia"/>
                <w:kern w:val="0"/>
                <w:sz w:val="32"/>
                <w:szCs w:val="32"/>
              </w:rPr>
              <w:t>财政拨款“三公”经费支出决算表</w:t>
            </w:r>
          </w:p>
        </w:tc>
      </w:tr>
      <w:tr w:rsidR="003E511C" w:rsidTr="003E511C">
        <w:trPr>
          <w:gridAfter w:val="5"/>
          <w:wAfter w:w="9215" w:type="dxa"/>
          <w:trHeight w:val="300"/>
        </w:trPr>
        <w:tc>
          <w:tcPr>
            <w:tcW w:w="801" w:type="dxa"/>
            <w:shd w:val="clear" w:color="auto" w:fill="FFFFFF"/>
            <w:noWrap/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部门：</w:t>
            </w:r>
          </w:p>
        </w:tc>
        <w:tc>
          <w:tcPr>
            <w:tcW w:w="3022" w:type="dxa"/>
            <w:gridSpan w:val="4"/>
            <w:tcBorders>
              <w:bottom w:val="single" w:sz="8" w:space="0" w:color="auto"/>
            </w:tcBorders>
            <w:shd w:val="clear" w:color="auto" w:fill="FFFFFF"/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F464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广东省江门市气象局</w:t>
            </w:r>
          </w:p>
        </w:tc>
        <w:tc>
          <w:tcPr>
            <w:tcW w:w="804" w:type="dxa"/>
            <w:tcBorders>
              <w:top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7" w:type="dxa"/>
            <w:gridSpan w:val="2"/>
            <w:shd w:val="clear" w:color="auto" w:fill="FFFFFF"/>
            <w:vAlign w:val="center"/>
            <w:hideMark/>
          </w:tcPr>
          <w:p w:rsidR="003E511C" w:rsidRDefault="003E51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公开07表</w:t>
            </w:r>
          </w:p>
          <w:p w:rsidR="003E511C" w:rsidRDefault="003E511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E511C" w:rsidTr="003E511C">
        <w:trPr>
          <w:trHeight w:val="559"/>
        </w:trPr>
        <w:tc>
          <w:tcPr>
            <w:tcW w:w="46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2015年度预算数</w:t>
            </w:r>
          </w:p>
        </w:tc>
        <w:tc>
          <w:tcPr>
            <w:tcW w:w="458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2015年度决算数</w:t>
            </w:r>
          </w:p>
        </w:tc>
        <w:tc>
          <w:tcPr>
            <w:tcW w:w="1843" w:type="dxa"/>
          </w:tcPr>
          <w:p w:rsidR="003E511C" w:rsidRDefault="003E511C">
            <w:pPr>
              <w:widowControl/>
              <w:jc w:val="left"/>
            </w:pPr>
          </w:p>
        </w:tc>
        <w:tc>
          <w:tcPr>
            <w:tcW w:w="1843" w:type="dxa"/>
          </w:tcPr>
          <w:p w:rsidR="003E511C" w:rsidRDefault="003E511C">
            <w:pPr>
              <w:widowControl/>
              <w:jc w:val="left"/>
            </w:pPr>
          </w:p>
        </w:tc>
        <w:tc>
          <w:tcPr>
            <w:tcW w:w="1843" w:type="dxa"/>
          </w:tcPr>
          <w:p w:rsidR="003E511C" w:rsidRDefault="003E511C">
            <w:pPr>
              <w:widowControl/>
              <w:jc w:val="left"/>
            </w:pPr>
          </w:p>
        </w:tc>
        <w:tc>
          <w:tcPr>
            <w:tcW w:w="1843" w:type="dxa"/>
          </w:tcPr>
          <w:p w:rsidR="003E511C" w:rsidRDefault="003E511C">
            <w:pPr>
              <w:widowControl/>
              <w:jc w:val="left"/>
            </w:pPr>
          </w:p>
        </w:tc>
        <w:tc>
          <w:tcPr>
            <w:tcW w:w="1843" w:type="dxa"/>
            <w:vAlign w:val="center"/>
          </w:tcPr>
          <w:p w:rsidR="003E511C" w:rsidRDefault="003E511C">
            <w:pPr>
              <w:widowControl/>
              <w:jc w:val="left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单位：万元</w:t>
            </w:r>
          </w:p>
        </w:tc>
      </w:tr>
      <w:tr w:rsidR="003E511C" w:rsidTr="003E511C">
        <w:trPr>
          <w:gridAfter w:val="5"/>
          <w:wAfter w:w="9215" w:type="dxa"/>
          <w:trHeight w:val="600"/>
        </w:trPr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公务接待费</w:t>
            </w: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合计</w:t>
            </w:r>
          </w:p>
        </w:tc>
        <w:tc>
          <w:tcPr>
            <w:tcW w:w="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因公出国（境）费</w:t>
            </w:r>
          </w:p>
        </w:tc>
        <w:tc>
          <w:tcPr>
            <w:tcW w:w="22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公务用车购置及运行费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公务接待费</w:t>
            </w:r>
          </w:p>
        </w:tc>
      </w:tr>
      <w:tr w:rsidR="003E511C" w:rsidTr="003E511C">
        <w:trPr>
          <w:gridAfter w:val="5"/>
          <w:wAfter w:w="9215" w:type="dxa"/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购置费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运行费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小计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购置费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公务用车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运行费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E511C" w:rsidTr="003E511C">
        <w:trPr>
          <w:gridAfter w:val="5"/>
          <w:wAfter w:w="9215" w:type="dxa"/>
          <w:trHeight w:val="559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511C" w:rsidRDefault="003E511C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</w:t>
            </w:r>
          </w:p>
        </w:tc>
      </w:tr>
      <w:tr w:rsidR="003E511C" w:rsidTr="000B066D">
        <w:trPr>
          <w:gridAfter w:val="5"/>
          <w:wAfter w:w="9215" w:type="dxa"/>
          <w:trHeight w:val="855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EAC" w:rsidRDefault="00A54C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2.28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EAC" w:rsidRDefault="00A54C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0.00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EAC" w:rsidRDefault="00A54C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 w:rsidR="00CA5F21">
              <w:rPr>
                <w:rFonts w:ascii="宋体" w:hAnsi="宋体" w:cs="宋体" w:hint="eastAsia"/>
                <w:kern w:val="0"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EAC" w:rsidRDefault="00A54C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0.00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EAC" w:rsidRDefault="00A54CD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2.00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EAC" w:rsidRDefault="003D581E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0.2</w:t>
            </w:r>
            <w:r w:rsidR="00A54CDB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EAC" w:rsidRDefault="000B066D" w:rsidP="0004729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 w:rsidR="00047299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EAC" w:rsidRDefault="000B06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0.00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EAC" w:rsidRDefault="000B06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</w:t>
            </w:r>
            <w:r w:rsidR="00CA5F21">
              <w:rPr>
                <w:rFonts w:ascii="宋体" w:hAnsi="宋体" w:cs="宋体" w:hint="eastAsia"/>
                <w:kern w:val="0"/>
                <w:sz w:val="22"/>
                <w:szCs w:val="22"/>
              </w:rPr>
              <w:t>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0EAC" w:rsidRDefault="000B06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B40EAC" w:rsidRDefault="000B06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0EAC" w:rsidRDefault="000B066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0.</w:t>
            </w:r>
            <w:r w:rsidR="00047299">
              <w:rPr>
                <w:rFonts w:ascii="宋体" w:hAnsi="宋体" w:cs="宋体" w:hint="eastAsia"/>
                <w:kern w:val="0"/>
                <w:sz w:val="22"/>
                <w:szCs w:val="22"/>
              </w:rPr>
              <w:t>28</w:t>
            </w:r>
          </w:p>
        </w:tc>
      </w:tr>
    </w:tbl>
    <w:p w:rsidR="00B40EAC" w:rsidRDefault="00B40EAC">
      <w:pPr>
        <w:spacing w:line="288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B40EAC" w:rsidRDefault="00B40EAC">
      <w:pPr>
        <w:spacing w:line="288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284CF5" w:rsidRDefault="000B050A" w:rsidP="00B40D51">
      <w:pPr>
        <w:spacing w:line="288" w:lineRule="auto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　</w:t>
      </w:r>
      <w:r w:rsidR="00284CF5">
        <w:rPr>
          <w:rFonts w:ascii="仿宋_GB2312" w:eastAsia="仿宋_GB2312" w:hint="eastAsia"/>
          <w:b/>
          <w:sz w:val="32"/>
          <w:szCs w:val="32"/>
        </w:rPr>
        <w:t>2015年度财政拨款“三公”经费支出决算情况说明</w:t>
      </w:r>
    </w:p>
    <w:p w:rsidR="00284CF5" w:rsidRDefault="00284CF5" w:rsidP="00B40D51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（一）“三公”经费财政拨款支出决算总体情况说明</w:t>
      </w:r>
    </w:p>
    <w:p w:rsidR="00284CF5" w:rsidRDefault="001868B5" w:rsidP="00B40D5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D72BA1">
        <w:rPr>
          <w:rFonts w:ascii="仿宋_GB2312" w:eastAsia="仿宋_GB2312" w:hint="eastAsia"/>
          <w:sz w:val="32"/>
          <w:szCs w:val="32"/>
        </w:rPr>
        <w:t>广东省江门市气象局</w:t>
      </w:r>
      <w:r w:rsidR="00284CF5">
        <w:rPr>
          <w:rFonts w:ascii="仿宋_GB2312" w:eastAsia="仿宋_GB2312" w:hint="eastAsia"/>
          <w:sz w:val="32"/>
          <w:szCs w:val="32"/>
        </w:rPr>
        <w:t>2015年度“</w:t>
      </w:r>
      <w:r w:rsidR="00284CF5">
        <w:rPr>
          <w:rFonts w:ascii="仿宋_GB2312" w:eastAsia="仿宋_GB2312" w:hAnsi="宋体" w:hint="eastAsia"/>
          <w:sz w:val="32"/>
          <w:szCs w:val="32"/>
        </w:rPr>
        <w:t>三公”经费财政拨款支出决算为</w:t>
      </w:r>
      <w:r>
        <w:rPr>
          <w:rFonts w:ascii="仿宋_GB2312" w:eastAsia="仿宋_GB2312" w:hAnsi="宋体" w:hint="eastAsia"/>
          <w:sz w:val="32"/>
          <w:szCs w:val="32"/>
        </w:rPr>
        <w:t>2.</w:t>
      </w:r>
      <w:r w:rsidR="00DF5DFD">
        <w:rPr>
          <w:rFonts w:ascii="仿宋_GB2312" w:eastAsia="仿宋_GB2312" w:hAnsi="宋体" w:hint="eastAsia"/>
          <w:sz w:val="32"/>
          <w:szCs w:val="32"/>
        </w:rPr>
        <w:t>28</w:t>
      </w:r>
      <w:r w:rsidR="00284CF5">
        <w:rPr>
          <w:rFonts w:ascii="仿宋_GB2312" w:eastAsia="仿宋_GB2312" w:hAnsi="宋体" w:hint="eastAsia"/>
          <w:sz w:val="32"/>
          <w:szCs w:val="32"/>
        </w:rPr>
        <w:t>万元，完成预算</w:t>
      </w:r>
      <w:r>
        <w:rPr>
          <w:rFonts w:ascii="仿宋_GB2312" w:eastAsia="仿宋_GB2312" w:hAnsi="宋体" w:hint="eastAsia"/>
          <w:sz w:val="32"/>
          <w:szCs w:val="32"/>
        </w:rPr>
        <w:t>2.28</w:t>
      </w:r>
      <w:r w:rsidR="00284CF5">
        <w:rPr>
          <w:rFonts w:ascii="仿宋_GB2312" w:eastAsia="仿宋_GB2312" w:hAnsi="宋体" w:hint="eastAsia"/>
          <w:sz w:val="32"/>
          <w:szCs w:val="32"/>
        </w:rPr>
        <w:t xml:space="preserve"> 万元的</w:t>
      </w:r>
      <w:r>
        <w:rPr>
          <w:rFonts w:ascii="仿宋_GB2312" w:eastAsia="仿宋_GB2312" w:hAnsi="宋体" w:hint="eastAsia"/>
          <w:sz w:val="32"/>
          <w:szCs w:val="32"/>
        </w:rPr>
        <w:t>100</w:t>
      </w:r>
      <w:r w:rsidR="00284CF5">
        <w:rPr>
          <w:rFonts w:ascii="仿宋_GB2312" w:eastAsia="仿宋_GB2312" w:hAnsi="宋体" w:hint="eastAsia"/>
          <w:sz w:val="32"/>
          <w:szCs w:val="32"/>
        </w:rPr>
        <w:t xml:space="preserve"> %。其中：</w:t>
      </w:r>
      <w:r w:rsidR="00284CF5">
        <w:rPr>
          <w:rFonts w:ascii="仿宋_GB2312" w:eastAsia="仿宋_GB2312" w:hint="eastAsia"/>
          <w:sz w:val="32"/>
          <w:szCs w:val="32"/>
        </w:rPr>
        <w:t>因公出国（境）费支出决算为</w:t>
      </w:r>
      <w:r>
        <w:rPr>
          <w:rFonts w:ascii="仿宋_GB2312" w:eastAsia="仿宋_GB2312" w:hint="eastAsia"/>
          <w:sz w:val="32"/>
          <w:szCs w:val="32"/>
        </w:rPr>
        <w:t>0</w:t>
      </w:r>
      <w:r w:rsidR="00284CF5">
        <w:rPr>
          <w:rFonts w:ascii="仿宋_GB2312" w:eastAsia="仿宋_GB2312" w:hint="eastAsia"/>
          <w:sz w:val="32"/>
          <w:szCs w:val="32"/>
        </w:rPr>
        <w:t>万元，完成预算</w:t>
      </w:r>
      <w:r>
        <w:rPr>
          <w:rFonts w:ascii="仿宋_GB2312" w:eastAsia="仿宋_GB2312" w:hint="eastAsia"/>
          <w:sz w:val="32"/>
          <w:szCs w:val="32"/>
        </w:rPr>
        <w:t>0</w:t>
      </w:r>
      <w:r w:rsidR="00284CF5">
        <w:rPr>
          <w:rFonts w:ascii="仿宋_GB2312" w:eastAsia="仿宋_GB2312" w:hint="eastAsia"/>
          <w:sz w:val="32"/>
          <w:szCs w:val="32"/>
        </w:rPr>
        <w:t>万元的</w:t>
      </w:r>
      <w:r>
        <w:rPr>
          <w:rFonts w:ascii="仿宋_GB2312" w:eastAsia="仿宋_GB2312" w:hint="eastAsia"/>
          <w:sz w:val="32"/>
          <w:szCs w:val="32"/>
        </w:rPr>
        <w:t>100</w:t>
      </w:r>
      <w:r w:rsidR="00284CF5">
        <w:rPr>
          <w:rFonts w:ascii="仿宋_GB2312" w:eastAsia="仿宋_GB2312" w:hint="eastAsia"/>
          <w:sz w:val="32"/>
          <w:szCs w:val="32"/>
        </w:rPr>
        <w:t xml:space="preserve"> %；公务用车购置及运行维护费支出决算为</w:t>
      </w:r>
      <w:r>
        <w:rPr>
          <w:rFonts w:ascii="仿宋_GB2312" w:eastAsia="仿宋_GB2312" w:hint="eastAsia"/>
          <w:sz w:val="32"/>
          <w:szCs w:val="32"/>
        </w:rPr>
        <w:t>2</w:t>
      </w:r>
      <w:r w:rsidR="00284CF5">
        <w:rPr>
          <w:rFonts w:ascii="仿宋_GB2312" w:eastAsia="仿宋_GB2312" w:hint="eastAsia"/>
          <w:sz w:val="32"/>
          <w:szCs w:val="32"/>
        </w:rPr>
        <w:t>万元，完成预算</w:t>
      </w:r>
      <w:r>
        <w:rPr>
          <w:rFonts w:ascii="仿宋_GB2312" w:eastAsia="仿宋_GB2312" w:hint="eastAsia"/>
          <w:sz w:val="32"/>
          <w:szCs w:val="32"/>
        </w:rPr>
        <w:t>2</w:t>
      </w:r>
      <w:r w:rsidR="00284CF5">
        <w:rPr>
          <w:rFonts w:ascii="仿宋_GB2312" w:eastAsia="仿宋_GB2312" w:hint="eastAsia"/>
          <w:sz w:val="32"/>
          <w:szCs w:val="32"/>
        </w:rPr>
        <w:t>万元的</w:t>
      </w:r>
      <w:r>
        <w:rPr>
          <w:rFonts w:ascii="仿宋_GB2312" w:eastAsia="仿宋_GB2312" w:hint="eastAsia"/>
          <w:sz w:val="32"/>
          <w:szCs w:val="32"/>
        </w:rPr>
        <w:t>100</w:t>
      </w:r>
      <w:r w:rsidR="00284CF5">
        <w:rPr>
          <w:rFonts w:ascii="仿宋_GB2312" w:eastAsia="仿宋_GB2312" w:hint="eastAsia"/>
          <w:sz w:val="32"/>
          <w:szCs w:val="32"/>
        </w:rPr>
        <w:t xml:space="preserve"> %；公务接待费支出决算为</w:t>
      </w:r>
      <w:r>
        <w:rPr>
          <w:rFonts w:ascii="仿宋_GB2312" w:eastAsia="仿宋_GB2312" w:hint="eastAsia"/>
          <w:sz w:val="32"/>
          <w:szCs w:val="32"/>
        </w:rPr>
        <w:t>0.</w:t>
      </w:r>
      <w:r w:rsidR="00AB7536">
        <w:rPr>
          <w:rFonts w:ascii="仿宋_GB2312" w:eastAsia="仿宋_GB2312" w:hint="eastAsia"/>
          <w:sz w:val="32"/>
          <w:szCs w:val="32"/>
        </w:rPr>
        <w:t>28</w:t>
      </w:r>
      <w:r w:rsidR="00284CF5">
        <w:rPr>
          <w:rFonts w:ascii="仿宋_GB2312" w:eastAsia="仿宋_GB2312" w:hint="eastAsia"/>
          <w:sz w:val="32"/>
          <w:szCs w:val="32"/>
        </w:rPr>
        <w:t>万元，完成预算</w:t>
      </w:r>
      <w:r>
        <w:rPr>
          <w:rFonts w:ascii="仿宋_GB2312" w:eastAsia="仿宋_GB2312" w:hint="eastAsia"/>
          <w:sz w:val="32"/>
          <w:szCs w:val="32"/>
        </w:rPr>
        <w:t>0.28</w:t>
      </w:r>
      <w:r w:rsidR="00284CF5">
        <w:rPr>
          <w:rFonts w:ascii="仿宋_GB2312" w:eastAsia="仿宋_GB2312" w:hint="eastAsia"/>
          <w:sz w:val="32"/>
          <w:szCs w:val="32"/>
        </w:rPr>
        <w:t>万元的</w:t>
      </w:r>
      <w:r>
        <w:rPr>
          <w:rFonts w:ascii="仿宋_GB2312" w:eastAsia="仿宋_GB2312" w:hint="eastAsia"/>
          <w:sz w:val="32"/>
          <w:szCs w:val="32"/>
        </w:rPr>
        <w:t>100</w:t>
      </w:r>
      <w:r w:rsidR="00284CF5">
        <w:rPr>
          <w:rFonts w:ascii="仿宋_GB2312" w:eastAsia="仿宋_GB2312" w:hint="eastAsia"/>
          <w:sz w:val="32"/>
          <w:szCs w:val="32"/>
        </w:rPr>
        <w:t xml:space="preserve"> %。</w:t>
      </w:r>
    </w:p>
    <w:p w:rsidR="00284CF5" w:rsidRDefault="00284CF5" w:rsidP="00B40D51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与2014年相比，2015年度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三公”经费财政拨款支出决算数</w:t>
      </w:r>
      <w:r w:rsidR="00AB7536">
        <w:rPr>
          <w:rFonts w:ascii="仿宋_GB2312" w:eastAsia="仿宋_GB2312" w:hAnsi="宋体" w:hint="eastAsia"/>
          <w:sz w:val="32"/>
          <w:szCs w:val="32"/>
        </w:rPr>
        <w:t>与</w:t>
      </w:r>
      <w:r>
        <w:rPr>
          <w:rFonts w:ascii="仿宋_GB2312" w:eastAsia="仿宋_GB2312" w:hAnsi="宋体" w:hint="eastAsia"/>
          <w:sz w:val="32"/>
          <w:szCs w:val="32"/>
        </w:rPr>
        <w:t>2014年</w:t>
      </w:r>
      <w:r w:rsidR="00AB7536">
        <w:rPr>
          <w:rFonts w:ascii="仿宋_GB2312" w:eastAsia="仿宋_GB2312" w:hAnsi="宋体" w:hint="eastAsia"/>
          <w:sz w:val="32"/>
          <w:szCs w:val="32"/>
        </w:rPr>
        <w:t>持平</w:t>
      </w:r>
      <w:r>
        <w:rPr>
          <w:rFonts w:ascii="仿宋_GB2312" w:eastAsia="仿宋_GB2312" w:hAnsi="宋体" w:hint="eastAsia"/>
          <w:sz w:val="32"/>
          <w:szCs w:val="32"/>
        </w:rPr>
        <w:t>。其中：</w:t>
      </w:r>
      <w:r>
        <w:rPr>
          <w:rFonts w:ascii="仿宋_GB2312" w:eastAsia="仿宋_GB2312" w:hint="eastAsia"/>
          <w:sz w:val="32"/>
          <w:szCs w:val="32"/>
        </w:rPr>
        <w:t>因公出国（境）费支出决算</w:t>
      </w:r>
      <w:r w:rsidR="00743252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743252">
        <w:rPr>
          <w:rFonts w:ascii="仿宋_GB2312" w:eastAsia="仿宋_GB2312" w:hAnsi="宋体" w:hint="eastAsia"/>
          <w:sz w:val="32"/>
          <w:szCs w:val="32"/>
        </w:rPr>
        <w:lastRenderedPageBreak/>
        <w:t>与2014年持平</w:t>
      </w:r>
      <w:r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公务用车购置及运行维护费支出决算</w:t>
      </w:r>
      <w:r w:rsidR="00743252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743252">
        <w:rPr>
          <w:rFonts w:ascii="仿宋_GB2312" w:eastAsia="仿宋_GB2312" w:hAnsi="宋体" w:hint="eastAsia"/>
          <w:sz w:val="32"/>
          <w:szCs w:val="32"/>
        </w:rPr>
        <w:t>与2014年持平</w:t>
      </w:r>
      <w:r>
        <w:rPr>
          <w:rFonts w:ascii="仿宋_GB2312" w:eastAsia="仿宋_GB2312" w:hAnsi="宋体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>公务接待费支出决算</w:t>
      </w:r>
      <w:r w:rsidR="00AB7536">
        <w:rPr>
          <w:rFonts w:ascii="仿宋_GB2312" w:eastAsia="仿宋_GB2312" w:hint="eastAsia"/>
          <w:sz w:val="32"/>
          <w:szCs w:val="32"/>
        </w:rPr>
        <w:t>0.28</w:t>
      </w:r>
      <w:r>
        <w:rPr>
          <w:rFonts w:ascii="仿宋_GB2312" w:eastAsia="仿宋_GB2312" w:hint="eastAsia"/>
          <w:sz w:val="32"/>
          <w:szCs w:val="32"/>
        </w:rPr>
        <w:t>万元，</w:t>
      </w:r>
      <w:r w:rsidR="00AB7536">
        <w:rPr>
          <w:rFonts w:ascii="仿宋_GB2312" w:eastAsia="仿宋_GB2312" w:hAnsi="宋体" w:hint="eastAsia"/>
          <w:sz w:val="32"/>
          <w:szCs w:val="32"/>
        </w:rPr>
        <w:t>与2014年持平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284CF5" w:rsidRDefault="00284CF5" w:rsidP="00B40D51">
      <w:pPr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（二）“三公”经费财政拨款支出决算具体情况说明</w:t>
      </w:r>
    </w:p>
    <w:p w:rsidR="00284CF5" w:rsidRDefault="00284CF5" w:rsidP="00B40D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2015</w:t>
      </w:r>
      <w:r>
        <w:rPr>
          <w:rFonts w:ascii="仿宋_GB2312" w:eastAsia="仿宋_GB2312" w:hint="eastAsia"/>
          <w:sz w:val="32"/>
          <w:szCs w:val="32"/>
        </w:rPr>
        <w:t>年“三公”经费财政拨款支出决算中，因公出国（境）费</w:t>
      </w:r>
      <w:r w:rsidR="008B2E16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万元，占</w:t>
      </w:r>
      <w:r w:rsidR="008B2E16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%；公务用车购置及运行维护费支出</w:t>
      </w:r>
      <w:r w:rsidR="008B2E1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万元，占</w:t>
      </w:r>
      <w:r w:rsidR="004934CD">
        <w:rPr>
          <w:rFonts w:ascii="仿宋_GB2312" w:eastAsia="仿宋_GB2312" w:hint="eastAsia"/>
          <w:sz w:val="32"/>
          <w:szCs w:val="32"/>
        </w:rPr>
        <w:t>87.</w:t>
      </w:r>
      <w:r w:rsidR="003A10D5">
        <w:rPr>
          <w:rFonts w:ascii="仿宋_GB2312" w:eastAsia="仿宋_GB2312" w:hint="eastAsia"/>
          <w:sz w:val="32"/>
          <w:szCs w:val="32"/>
        </w:rPr>
        <w:t>72</w:t>
      </w:r>
      <w:r>
        <w:rPr>
          <w:rFonts w:ascii="仿宋_GB2312" w:eastAsia="仿宋_GB2312" w:hint="eastAsia"/>
          <w:sz w:val="32"/>
          <w:szCs w:val="32"/>
        </w:rPr>
        <w:t>%；公务接待费支出</w:t>
      </w:r>
      <w:r w:rsidR="004934CD">
        <w:rPr>
          <w:rFonts w:ascii="仿宋_GB2312" w:eastAsia="仿宋_GB2312" w:hint="eastAsia"/>
          <w:sz w:val="32"/>
          <w:szCs w:val="32"/>
        </w:rPr>
        <w:t>0.</w:t>
      </w:r>
      <w:r w:rsidR="003A10D5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万元，占</w:t>
      </w:r>
      <w:r w:rsidR="004934CD">
        <w:rPr>
          <w:rFonts w:ascii="仿宋_GB2312" w:eastAsia="仿宋_GB2312" w:hint="eastAsia"/>
          <w:sz w:val="32"/>
          <w:szCs w:val="32"/>
        </w:rPr>
        <w:t>12.</w:t>
      </w:r>
      <w:r w:rsidR="003A10D5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%。具体情况如下：</w:t>
      </w:r>
    </w:p>
    <w:p w:rsidR="000531D2" w:rsidRDefault="00284CF5" w:rsidP="00B40D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1.因公出国（境）费支出</w:t>
      </w:r>
      <w:r w:rsidR="004934C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284CF5" w:rsidRDefault="00284CF5" w:rsidP="00B40D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2.公务用车购置及运行维护费支出</w:t>
      </w:r>
      <w:r w:rsidR="004934C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万元，其中：公务用车购置支出为</w:t>
      </w:r>
      <w:r w:rsidR="004934CD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AD5D54">
        <w:rPr>
          <w:rFonts w:ascii="仿宋_GB2312" w:eastAsia="仿宋_GB2312"/>
          <w:sz w:val="32"/>
          <w:szCs w:val="32"/>
        </w:rPr>
        <w:t>2015</w:t>
      </w:r>
      <w:r w:rsidR="006C0A4B" w:rsidRPr="00AD5D54">
        <w:rPr>
          <w:rFonts w:ascii="仿宋_GB2312" w:eastAsia="仿宋_GB2312" w:hint="eastAsia"/>
          <w:sz w:val="32"/>
          <w:szCs w:val="32"/>
        </w:rPr>
        <w:t>年公务用车购置数</w:t>
      </w:r>
      <w:r w:rsidR="004934CD">
        <w:rPr>
          <w:rFonts w:ascii="仿宋_GB2312" w:eastAsia="仿宋_GB2312" w:hint="eastAsia"/>
          <w:sz w:val="32"/>
          <w:szCs w:val="32"/>
        </w:rPr>
        <w:t>0</w:t>
      </w:r>
      <w:r w:rsidRPr="00AD5D54">
        <w:rPr>
          <w:rFonts w:ascii="仿宋_GB2312" w:eastAsia="仿宋_GB2312" w:hint="eastAsia"/>
          <w:sz w:val="32"/>
          <w:szCs w:val="32"/>
        </w:rPr>
        <w:t>辆；</w:t>
      </w:r>
      <w:r>
        <w:rPr>
          <w:rFonts w:ascii="仿宋_GB2312" w:eastAsia="仿宋_GB2312" w:hint="eastAsia"/>
          <w:sz w:val="32"/>
          <w:szCs w:val="32"/>
        </w:rPr>
        <w:t>公务用车运行及维护支出</w:t>
      </w:r>
      <w:r w:rsidR="004934CD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万元，2015年局机关及下属</w:t>
      </w:r>
      <w:r w:rsidR="004934CD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个单位公务用车保有量为</w:t>
      </w:r>
      <w:r w:rsidR="0041312E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辆，主要用于</w:t>
      </w:r>
      <w:r w:rsidR="004934CD">
        <w:rPr>
          <w:rFonts w:ascii="仿宋_GB2312" w:eastAsia="仿宋_GB2312" w:hint="eastAsia"/>
          <w:sz w:val="32"/>
          <w:szCs w:val="32"/>
        </w:rPr>
        <w:t>气象设备维修维护中产生的车辆燃料费、车辆保险费、车辆维修维护费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84CF5" w:rsidRDefault="00284CF5" w:rsidP="00B40D5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3.公务接待费支出</w:t>
      </w:r>
      <w:r w:rsidR="003B655C">
        <w:rPr>
          <w:rFonts w:ascii="仿宋_GB2312" w:eastAsia="仿宋_GB2312" w:hint="eastAsia"/>
          <w:sz w:val="32"/>
          <w:szCs w:val="32"/>
        </w:rPr>
        <w:t>0.</w:t>
      </w:r>
      <w:r w:rsidR="003A10D5">
        <w:rPr>
          <w:rFonts w:ascii="仿宋_GB2312"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万元，主要用于上级单位检查和相关单位交流工作等方面的接待。2015年，局机关及下属</w:t>
      </w:r>
      <w:r w:rsidR="003B655C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个单</w:t>
      </w:r>
      <w:r w:rsidR="006C0A4B" w:rsidRPr="00AD5D54">
        <w:rPr>
          <w:rFonts w:ascii="仿宋_GB2312" w:eastAsia="仿宋_GB2312" w:hint="eastAsia"/>
          <w:sz w:val="32"/>
          <w:szCs w:val="32"/>
        </w:rPr>
        <w:t>发生国内接待</w:t>
      </w:r>
      <w:r w:rsidR="003B655C">
        <w:rPr>
          <w:rFonts w:ascii="仿宋_GB2312" w:eastAsia="仿宋_GB2312" w:hint="eastAsia"/>
          <w:sz w:val="32"/>
          <w:szCs w:val="32"/>
        </w:rPr>
        <w:t>6</w:t>
      </w:r>
      <w:r w:rsidRPr="00AD5D54">
        <w:rPr>
          <w:rFonts w:ascii="仿宋_GB2312" w:eastAsia="仿宋_GB2312" w:hint="eastAsia"/>
          <w:sz w:val="32"/>
          <w:szCs w:val="32"/>
        </w:rPr>
        <w:t>次，</w:t>
      </w:r>
      <w:r w:rsidR="006C0A4B" w:rsidRPr="00AD5D54">
        <w:rPr>
          <w:rFonts w:ascii="仿宋_GB2312" w:eastAsia="仿宋_GB2312" w:hint="eastAsia"/>
          <w:sz w:val="32"/>
          <w:szCs w:val="32"/>
        </w:rPr>
        <w:t>接待人数共</w:t>
      </w:r>
      <w:r w:rsidR="003B655C">
        <w:rPr>
          <w:rFonts w:ascii="仿宋_GB2312" w:eastAsia="仿宋_GB2312" w:hint="eastAsia"/>
          <w:sz w:val="32"/>
          <w:szCs w:val="32"/>
        </w:rPr>
        <w:t>30</w:t>
      </w:r>
      <w:r w:rsidRPr="00AD5D54">
        <w:rPr>
          <w:rFonts w:ascii="仿宋_GB2312" w:eastAsia="仿宋_GB2312" w:hint="eastAsia"/>
          <w:sz w:val="32"/>
          <w:szCs w:val="32"/>
        </w:rPr>
        <w:t>人</w:t>
      </w:r>
      <w:r w:rsidR="003B655C">
        <w:rPr>
          <w:rFonts w:ascii="仿宋_GB2312" w:eastAsia="仿宋_GB2312" w:hint="eastAsia"/>
          <w:sz w:val="32"/>
          <w:szCs w:val="32"/>
        </w:rPr>
        <w:t>。</w:t>
      </w:r>
    </w:p>
    <w:p w:rsidR="00B264E2" w:rsidRDefault="00B264E2" w:rsidP="00AB79B7">
      <w:pPr>
        <w:spacing w:line="288" w:lineRule="auto"/>
        <w:ind w:left="1" w:firstLineChars="196" w:firstLine="627"/>
        <w:rPr>
          <w:rFonts w:ascii="仿宋_GB2312" w:eastAsia="仿宋_GB2312"/>
          <w:sz w:val="32"/>
          <w:szCs w:val="32"/>
        </w:rPr>
      </w:pPr>
    </w:p>
    <w:sectPr w:rsidR="00B264E2" w:rsidSect="0052521F">
      <w:footerReference w:type="even" r:id="rId7"/>
      <w:footerReference w:type="default" r:id="rId8"/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D0C" w:rsidRDefault="008C3D0C" w:rsidP="00284CF5">
      <w:r>
        <w:separator/>
      </w:r>
    </w:p>
  </w:endnote>
  <w:endnote w:type="continuationSeparator" w:id="1">
    <w:p w:rsidR="008C3D0C" w:rsidRDefault="008C3D0C" w:rsidP="0028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CE" w:rsidRDefault="00FF766D" w:rsidP="00B40D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75A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5ACE">
      <w:rPr>
        <w:rStyle w:val="a6"/>
        <w:noProof/>
      </w:rPr>
      <w:t>3</w:t>
    </w:r>
    <w:r>
      <w:rPr>
        <w:rStyle w:val="a6"/>
      </w:rPr>
      <w:fldChar w:fldCharType="end"/>
    </w:r>
  </w:p>
  <w:p w:rsidR="00A75ACE" w:rsidRDefault="00A75ACE" w:rsidP="00B40D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CE" w:rsidRDefault="00FF766D" w:rsidP="00B40D5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75AC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79B7">
      <w:rPr>
        <w:rStyle w:val="a6"/>
        <w:noProof/>
      </w:rPr>
      <w:t>3</w:t>
    </w:r>
    <w:r>
      <w:rPr>
        <w:rStyle w:val="a6"/>
      </w:rPr>
      <w:fldChar w:fldCharType="end"/>
    </w:r>
  </w:p>
  <w:p w:rsidR="00A75ACE" w:rsidRDefault="00A75ACE" w:rsidP="00B40D5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D0C" w:rsidRDefault="008C3D0C" w:rsidP="00284CF5">
      <w:r>
        <w:separator/>
      </w:r>
    </w:p>
  </w:footnote>
  <w:footnote w:type="continuationSeparator" w:id="1">
    <w:p w:rsidR="008C3D0C" w:rsidRDefault="008C3D0C" w:rsidP="00284C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CDD"/>
    <w:rsid w:val="00017C58"/>
    <w:rsid w:val="00037874"/>
    <w:rsid w:val="00047299"/>
    <w:rsid w:val="00050E1C"/>
    <w:rsid w:val="000531D2"/>
    <w:rsid w:val="000541DB"/>
    <w:rsid w:val="00057818"/>
    <w:rsid w:val="00071301"/>
    <w:rsid w:val="00074CFF"/>
    <w:rsid w:val="000812E4"/>
    <w:rsid w:val="0008211E"/>
    <w:rsid w:val="000860B0"/>
    <w:rsid w:val="000973D0"/>
    <w:rsid w:val="000A0E6D"/>
    <w:rsid w:val="000B050A"/>
    <w:rsid w:val="000B066D"/>
    <w:rsid w:val="000B27AA"/>
    <w:rsid w:val="000C3E16"/>
    <w:rsid w:val="000C6103"/>
    <w:rsid w:val="000E2FF3"/>
    <w:rsid w:val="000E508E"/>
    <w:rsid w:val="000F0FC1"/>
    <w:rsid w:val="000F3CA5"/>
    <w:rsid w:val="000F4DB6"/>
    <w:rsid w:val="000F5FEF"/>
    <w:rsid w:val="001035EC"/>
    <w:rsid w:val="00110DC3"/>
    <w:rsid w:val="001142C3"/>
    <w:rsid w:val="001154F7"/>
    <w:rsid w:val="00117442"/>
    <w:rsid w:val="00123C22"/>
    <w:rsid w:val="00124735"/>
    <w:rsid w:val="00125D24"/>
    <w:rsid w:val="00140EAE"/>
    <w:rsid w:val="001545DF"/>
    <w:rsid w:val="001668A0"/>
    <w:rsid w:val="00170610"/>
    <w:rsid w:val="00171A90"/>
    <w:rsid w:val="00174A10"/>
    <w:rsid w:val="00183A17"/>
    <w:rsid w:val="001868B5"/>
    <w:rsid w:val="001B22FC"/>
    <w:rsid w:val="001C2499"/>
    <w:rsid w:val="001C2F2D"/>
    <w:rsid w:val="001C5703"/>
    <w:rsid w:val="001D7AC0"/>
    <w:rsid w:val="002049B0"/>
    <w:rsid w:val="002075C6"/>
    <w:rsid w:val="00221698"/>
    <w:rsid w:val="00244EC4"/>
    <w:rsid w:val="00254FBA"/>
    <w:rsid w:val="00284CF5"/>
    <w:rsid w:val="002911B0"/>
    <w:rsid w:val="002936C9"/>
    <w:rsid w:val="0029480E"/>
    <w:rsid w:val="002C3573"/>
    <w:rsid w:val="002D6F5F"/>
    <w:rsid w:val="00302F53"/>
    <w:rsid w:val="00313B9A"/>
    <w:rsid w:val="003205EC"/>
    <w:rsid w:val="003270A0"/>
    <w:rsid w:val="003506F2"/>
    <w:rsid w:val="00383ABF"/>
    <w:rsid w:val="003A10D5"/>
    <w:rsid w:val="003B655C"/>
    <w:rsid w:val="003D581E"/>
    <w:rsid w:val="003D5E8A"/>
    <w:rsid w:val="003E456F"/>
    <w:rsid w:val="003E511C"/>
    <w:rsid w:val="00407DA5"/>
    <w:rsid w:val="0041312E"/>
    <w:rsid w:val="004262BB"/>
    <w:rsid w:val="00433FE3"/>
    <w:rsid w:val="0044243A"/>
    <w:rsid w:val="00445F6D"/>
    <w:rsid w:val="00480B30"/>
    <w:rsid w:val="00485389"/>
    <w:rsid w:val="00487A30"/>
    <w:rsid w:val="004930E0"/>
    <w:rsid w:val="004934CD"/>
    <w:rsid w:val="004B429A"/>
    <w:rsid w:val="004B59B3"/>
    <w:rsid w:val="004D5976"/>
    <w:rsid w:val="004E3F51"/>
    <w:rsid w:val="004E6923"/>
    <w:rsid w:val="004F3C59"/>
    <w:rsid w:val="004F57DC"/>
    <w:rsid w:val="004F6290"/>
    <w:rsid w:val="004F724F"/>
    <w:rsid w:val="00505665"/>
    <w:rsid w:val="00506125"/>
    <w:rsid w:val="00510B3A"/>
    <w:rsid w:val="005241BD"/>
    <w:rsid w:val="0052521F"/>
    <w:rsid w:val="00540C4F"/>
    <w:rsid w:val="00555AAF"/>
    <w:rsid w:val="005622D9"/>
    <w:rsid w:val="005829C4"/>
    <w:rsid w:val="00585DC8"/>
    <w:rsid w:val="005902A3"/>
    <w:rsid w:val="005932E0"/>
    <w:rsid w:val="005A0C93"/>
    <w:rsid w:val="005B091A"/>
    <w:rsid w:val="005C0862"/>
    <w:rsid w:val="005D7342"/>
    <w:rsid w:val="006112AD"/>
    <w:rsid w:val="00615BFE"/>
    <w:rsid w:val="00642961"/>
    <w:rsid w:val="00652489"/>
    <w:rsid w:val="00667955"/>
    <w:rsid w:val="00681C90"/>
    <w:rsid w:val="006A79AB"/>
    <w:rsid w:val="006B308E"/>
    <w:rsid w:val="006C0A4B"/>
    <w:rsid w:val="006C37CE"/>
    <w:rsid w:val="00702AF8"/>
    <w:rsid w:val="00717F40"/>
    <w:rsid w:val="00722AE4"/>
    <w:rsid w:val="0073207F"/>
    <w:rsid w:val="00743252"/>
    <w:rsid w:val="00773190"/>
    <w:rsid w:val="007B4DAE"/>
    <w:rsid w:val="007C4424"/>
    <w:rsid w:val="007F0E15"/>
    <w:rsid w:val="00801A67"/>
    <w:rsid w:val="00806A3B"/>
    <w:rsid w:val="008116BB"/>
    <w:rsid w:val="0083006D"/>
    <w:rsid w:val="00843647"/>
    <w:rsid w:val="0085415C"/>
    <w:rsid w:val="00861918"/>
    <w:rsid w:val="00864301"/>
    <w:rsid w:val="00865F00"/>
    <w:rsid w:val="008766C0"/>
    <w:rsid w:val="00880EB0"/>
    <w:rsid w:val="008859DF"/>
    <w:rsid w:val="008A6476"/>
    <w:rsid w:val="008B2E16"/>
    <w:rsid w:val="008B4520"/>
    <w:rsid w:val="008C3D0C"/>
    <w:rsid w:val="008C68B5"/>
    <w:rsid w:val="008D0300"/>
    <w:rsid w:val="008D1202"/>
    <w:rsid w:val="008F26E3"/>
    <w:rsid w:val="00910529"/>
    <w:rsid w:val="00916FA9"/>
    <w:rsid w:val="00917763"/>
    <w:rsid w:val="00917C31"/>
    <w:rsid w:val="00925CE5"/>
    <w:rsid w:val="0094128A"/>
    <w:rsid w:val="00944F12"/>
    <w:rsid w:val="00957CDD"/>
    <w:rsid w:val="00963FF0"/>
    <w:rsid w:val="009842F7"/>
    <w:rsid w:val="009A31D8"/>
    <w:rsid w:val="009E3DD7"/>
    <w:rsid w:val="00A27A40"/>
    <w:rsid w:val="00A27CF2"/>
    <w:rsid w:val="00A32A50"/>
    <w:rsid w:val="00A34522"/>
    <w:rsid w:val="00A37202"/>
    <w:rsid w:val="00A447DA"/>
    <w:rsid w:val="00A50F0D"/>
    <w:rsid w:val="00A53AC7"/>
    <w:rsid w:val="00A54CDB"/>
    <w:rsid w:val="00A643C6"/>
    <w:rsid w:val="00A75ACE"/>
    <w:rsid w:val="00A85905"/>
    <w:rsid w:val="00A946F4"/>
    <w:rsid w:val="00AA00C2"/>
    <w:rsid w:val="00AB0124"/>
    <w:rsid w:val="00AB3D47"/>
    <w:rsid w:val="00AB40C5"/>
    <w:rsid w:val="00AB7536"/>
    <w:rsid w:val="00AB79B7"/>
    <w:rsid w:val="00AD0AAC"/>
    <w:rsid w:val="00AF4638"/>
    <w:rsid w:val="00B01DAA"/>
    <w:rsid w:val="00B264E2"/>
    <w:rsid w:val="00B40D51"/>
    <w:rsid w:val="00B40EAC"/>
    <w:rsid w:val="00B52C8C"/>
    <w:rsid w:val="00B54CCD"/>
    <w:rsid w:val="00B571F1"/>
    <w:rsid w:val="00B60E31"/>
    <w:rsid w:val="00B634B7"/>
    <w:rsid w:val="00B65010"/>
    <w:rsid w:val="00B708BC"/>
    <w:rsid w:val="00B7377C"/>
    <w:rsid w:val="00B814FE"/>
    <w:rsid w:val="00B840F4"/>
    <w:rsid w:val="00B864D5"/>
    <w:rsid w:val="00BA6A2D"/>
    <w:rsid w:val="00BB4D76"/>
    <w:rsid w:val="00BB726A"/>
    <w:rsid w:val="00BE2845"/>
    <w:rsid w:val="00BE51D4"/>
    <w:rsid w:val="00C24A26"/>
    <w:rsid w:val="00C25F69"/>
    <w:rsid w:val="00C728FB"/>
    <w:rsid w:val="00C74AF8"/>
    <w:rsid w:val="00C86901"/>
    <w:rsid w:val="00C93864"/>
    <w:rsid w:val="00CA44B4"/>
    <w:rsid w:val="00CA5C34"/>
    <w:rsid w:val="00CA5F21"/>
    <w:rsid w:val="00CB5403"/>
    <w:rsid w:val="00D02DC7"/>
    <w:rsid w:val="00D051D8"/>
    <w:rsid w:val="00D05C0C"/>
    <w:rsid w:val="00D16A1A"/>
    <w:rsid w:val="00D262C9"/>
    <w:rsid w:val="00D263C5"/>
    <w:rsid w:val="00D4082D"/>
    <w:rsid w:val="00D459B2"/>
    <w:rsid w:val="00D547B4"/>
    <w:rsid w:val="00D54ABE"/>
    <w:rsid w:val="00D72BA1"/>
    <w:rsid w:val="00D823F5"/>
    <w:rsid w:val="00DA78AF"/>
    <w:rsid w:val="00DA7DE9"/>
    <w:rsid w:val="00DC4056"/>
    <w:rsid w:val="00DE22A2"/>
    <w:rsid w:val="00DF5DFD"/>
    <w:rsid w:val="00E029DA"/>
    <w:rsid w:val="00E17571"/>
    <w:rsid w:val="00E350CE"/>
    <w:rsid w:val="00E40126"/>
    <w:rsid w:val="00E431B6"/>
    <w:rsid w:val="00E46393"/>
    <w:rsid w:val="00E63381"/>
    <w:rsid w:val="00E708AB"/>
    <w:rsid w:val="00EA6F59"/>
    <w:rsid w:val="00EB09CE"/>
    <w:rsid w:val="00EB5FBA"/>
    <w:rsid w:val="00EC26E9"/>
    <w:rsid w:val="00EE5492"/>
    <w:rsid w:val="00EF2A0B"/>
    <w:rsid w:val="00F2316C"/>
    <w:rsid w:val="00F23238"/>
    <w:rsid w:val="00F300FD"/>
    <w:rsid w:val="00F338F6"/>
    <w:rsid w:val="00F36F00"/>
    <w:rsid w:val="00F77534"/>
    <w:rsid w:val="00FA6A6B"/>
    <w:rsid w:val="00FB3266"/>
    <w:rsid w:val="00FB3F6B"/>
    <w:rsid w:val="00FC4562"/>
    <w:rsid w:val="00FC51B8"/>
    <w:rsid w:val="00FD05C1"/>
    <w:rsid w:val="00FE198A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0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4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4CF5"/>
    <w:rPr>
      <w:kern w:val="2"/>
      <w:sz w:val="18"/>
      <w:szCs w:val="18"/>
    </w:rPr>
  </w:style>
  <w:style w:type="paragraph" w:styleId="a4">
    <w:name w:val="footer"/>
    <w:basedOn w:val="a"/>
    <w:link w:val="Char0"/>
    <w:rsid w:val="00284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4CF5"/>
    <w:rPr>
      <w:kern w:val="2"/>
      <w:sz w:val="18"/>
      <w:szCs w:val="18"/>
    </w:rPr>
  </w:style>
  <w:style w:type="paragraph" w:styleId="a5">
    <w:name w:val="Balloon Text"/>
    <w:basedOn w:val="a"/>
    <w:link w:val="Char1"/>
    <w:rsid w:val="00284CF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84CF5"/>
    <w:rPr>
      <w:kern w:val="2"/>
      <w:sz w:val="18"/>
      <w:szCs w:val="18"/>
    </w:rPr>
  </w:style>
  <w:style w:type="character" w:styleId="a6">
    <w:name w:val="page number"/>
    <w:basedOn w:val="a0"/>
    <w:rsid w:val="00284CF5"/>
  </w:style>
  <w:style w:type="paragraph" w:styleId="a7">
    <w:name w:val="List Paragraph"/>
    <w:basedOn w:val="a"/>
    <w:uiPriority w:val="34"/>
    <w:qFormat/>
    <w:rsid w:val="00284CF5"/>
    <w:pPr>
      <w:ind w:firstLineChars="200" w:firstLine="420"/>
    </w:pPr>
  </w:style>
  <w:style w:type="paragraph" w:styleId="a8">
    <w:name w:val="Revision"/>
    <w:hidden/>
    <w:uiPriority w:val="99"/>
    <w:semiHidden/>
    <w:rsid w:val="005241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84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84CF5"/>
    <w:rPr>
      <w:kern w:val="2"/>
      <w:sz w:val="18"/>
      <w:szCs w:val="18"/>
    </w:rPr>
  </w:style>
  <w:style w:type="paragraph" w:styleId="a4">
    <w:name w:val="footer"/>
    <w:basedOn w:val="a"/>
    <w:link w:val="Char0"/>
    <w:rsid w:val="00284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84CF5"/>
    <w:rPr>
      <w:kern w:val="2"/>
      <w:sz w:val="18"/>
      <w:szCs w:val="18"/>
    </w:rPr>
  </w:style>
  <w:style w:type="paragraph" w:styleId="a5">
    <w:name w:val="Balloon Text"/>
    <w:basedOn w:val="a"/>
    <w:link w:val="Char1"/>
    <w:rsid w:val="00284CF5"/>
    <w:rPr>
      <w:sz w:val="18"/>
      <w:szCs w:val="18"/>
    </w:rPr>
  </w:style>
  <w:style w:type="character" w:customStyle="1" w:styleId="Char1">
    <w:name w:val="批注框文本 Char"/>
    <w:basedOn w:val="a0"/>
    <w:link w:val="a5"/>
    <w:rsid w:val="00284CF5"/>
    <w:rPr>
      <w:kern w:val="2"/>
      <w:sz w:val="18"/>
      <w:szCs w:val="18"/>
    </w:rPr>
  </w:style>
  <w:style w:type="character" w:styleId="a6">
    <w:name w:val="page number"/>
    <w:basedOn w:val="a0"/>
    <w:rsid w:val="00284CF5"/>
  </w:style>
  <w:style w:type="paragraph" w:styleId="a7">
    <w:name w:val="List Paragraph"/>
    <w:basedOn w:val="a"/>
    <w:uiPriority w:val="34"/>
    <w:qFormat/>
    <w:rsid w:val="00284C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6B85-D6C2-41A3-A59B-9E3B4E6B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840</Characters>
  <Application>Microsoft Office Word</Application>
  <DocSecurity>0</DocSecurity>
  <Lines>7</Lines>
  <Paragraphs>1</Paragraphs>
  <ScaleCrop>false</ScaleCrop>
  <Company>WwW.YlmF.CoM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严金芳</cp:lastModifiedBy>
  <cp:revision>3</cp:revision>
  <cp:lastPrinted>2016-08-29T03:12:00Z</cp:lastPrinted>
  <dcterms:created xsi:type="dcterms:W3CDTF">2016-09-02T03:14:00Z</dcterms:created>
  <dcterms:modified xsi:type="dcterms:W3CDTF">2016-09-02T03:14:00Z</dcterms:modified>
</cp:coreProperties>
</file>