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附件5：     </w:t>
      </w:r>
    </w:p>
    <w:p>
      <w:pPr>
        <w:spacing w:before="156" w:beforeLines="50" w:after="156" w:afterLines="50" w:line="580" w:lineRule="exact"/>
        <w:jc w:val="center"/>
        <w:rPr>
          <w:rFonts w:hint="eastAsia" w:asci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</w:rPr>
        <w:t>商品房预售款监管账户结算申请表</w:t>
      </w:r>
    </w:p>
    <w:bookmarkEnd w:id="0"/>
    <w:p>
      <w:pPr>
        <w:spacing w:line="32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编码：</w:t>
      </w:r>
    </w:p>
    <w:tbl>
      <w:tblPr>
        <w:tblStyle w:val="3"/>
        <w:tblW w:w="10500" w:type="dxa"/>
        <w:tblInd w:w="-7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2804"/>
        <w:gridCol w:w="1986"/>
        <w:gridCol w:w="1825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3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房地产开发企业名称</w:t>
            </w:r>
          </w:p>
        </w:tc>
        <w:tc>
          <w:tcPr>
            <w:tcW w:w="479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82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联系电话</w:t>
            </w:r>
          </w:p>
        </w:tc>
        <w:tc>
          <w:tcPr>
            <w:tcW w:w="185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3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预售项目公安门牌及工程名称</w:t>
            </w:r>
          </w:p>
        </w:tc>
        <w:tc>
          <w:tcPr>
            <w:tcW w:w="479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82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预售证号</w:t>
            </w:r>
          </w:p>
        </w:tc>
        <w:tc>
          <w:tcPr>
            <w:tcW w:w="185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03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原监管银行名称</w:t>
            </w:r>
          </w:p>
        </w:tc>
        <w:tc>
          <w:tcPr>
            <w:tcW w:w="2804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986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原监管银行账号</w:t>
            </w:r>
          </w:p>
        </w:tc>
        <w:tc>
          <w:tcPr>
            <w:tcW w:w="368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03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现监管银行名称</w:t>
            </w:r>
          </w:p>
        </w:tc>
        <w:tc>
          <w:tcPr>
            <w:tcW w:w="2804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986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现监管银行账号</w:t>
            </w:r>
          </w:p>
        </w:tc>
        <w:tc>
          <w:tcPr>
            <w:tcW w:w="368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03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资金情况</w:t>
            </w:r>
          </w:p>
        </w:tc>
        <w:tc>
          <w:tcPr>
            <w:tcW w:w="2804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已收取预售款（元）</w:t>
            </w:r>
          </w:p>
        </w:tc>
        <w:tc>
          <w:tcPr>
            <w:tcW w:w="1986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82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已缴交法定税费（元）</w:t>
            </w:r>
          </w:p>
        </w:tc>
        <w:tc>
          <w:tcPr>
            <w:tcW w:w="185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03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2804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结余预售款（元）</w:t>
            </w:r>
          </w:p>
        </w:tc>
        <w:tc>
          <w:tcPr>
            <w:tcW w:w="1986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82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已支付工程款（元）</w:t>
            </w:r>
          </w:p>
        </w:tc>
        <w:tc>
          <w:tcPr>
            <w:tcW w:w="185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483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开发企业申请意见（盖章）：</w:t>
            </w:r>
          </w:p>
        </w:tc>
        <w:tc>
          <w:tcPr>
            <w:tcW w:w="5666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监管机构核准意见（盖章）：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1" w:hRule="atLeast"/>
        </w:trPr>
        <w:tc>
          <w:tcPr>
            <w:tcW w:w="4834" w:type="dxa"/>
            <w:gridSpan w:val="2"/>
            <w:shd w:val="clear" w:color="auto" w:fill="auto"/>
            <w:noWrap w:val="0"/>
            <w:vAlign w:val="bottom"/>
          </w:tcPr>
          <w:p>
            <w:pPr>
              <w:wordWrap w:val="0"/>
              <w:spacing w:line="320" w:lineRule="exact"/>
              <w:jc w:val="right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年  月  日</w:t>
            </w:r>
          </w:p>
        </w:tc>
        <w:tc>
          <w:tcPr>
            <w:tcW w:w="5666" w:type="dxa"/>
            <w:gridSpan w:val="3"/>
            <w:shd w:val="clear" w:color="auto" w:fill="auto"/>
            <w:noWrap w:val="0"/>
            <w:vAlign w:val="bottom"/>
          </w:tcPr>
          <w:p>
            <w:pPr>
              <w:spacing w:line="320" w:lineRule="exact"/>
              <w:jc w:val="right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500" w:type="dxa"/>
            <w:gridSpan w:val="5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本表一式两份，监管机构、监管银行各执一份。</w:t>
            </w:r>
          </w:p>
        </w:tc>
      </w:tr>
    </w:tbl>
    <w:p>
      <w:pPr>
        <w:spacing w:line="58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填写说明：监管账户变更时须填写原监管账户情况。</w:t>
      </w:r>
    </w:p>
    <w:p/>
    <w:sectPr>
      <w:pgSz w:w="11906" w:h="16838"/>
      <w:pgMar w:top="567" w:right="1800" w:bottom="56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64216"/>
    <w:rsid w:val="03BB5E24"/>
    <w:rsid w:val="16662287"/>
    <w:rsid w:val="19664216"/>
    <w:rsid w:val="1AFF089B"/>
    <w:rsid w:val="1CA31204"/>
    <w:rsid w:val="4AF23246"/>
    <w:rsid w:val="6825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2019-06-20T08:04:00Z</dcterms:created>
  <dc:creator>Color</dc:creator>
  <cp:lastModifiedBy>Color</cp:lastModifiedBy>
  <dcterms:modified xsi:type="dcterms:W3CDTF">2019-06-20T08:12:58Z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